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EAFB" w14:textId="2A0EC8BD" w:rsidR="002567C4" w:rsidRPr="001D52B0" w:rsidRDefault="002567C4" w:rsidP="006D0917">
      <w:pPr>
        <w:pStyle w:val="Heading4"/>
        <w:ind w:left="-709"/>
        <w:rPr>
          <w:rFonts w:ascii="Arial" w:hAnsi="Arial" w:cs="Arial"/>
          <w:color w:val="000000"/>
          <w:szCs w:val="22"/>
        </w:rPr>
      </w:pPr>
      <w:r w:rsidRPr="001D52B0">
        <w:rPr>
          <w:rFonts w:ascii="Arial" w:hAnsi="Arial" w:cs="Arial"/>
          <w:color w:val="000000"/>
          <w:szCs w:val="22"/>
        </w:rPr>
        <w:t>In</w:t>
      </w:r>
      <w:r w:rsidR="00E62F11" w:rsidRPr="001D52B0">
        <w:rPr>
          <w:rFonts w:ascii="Arial" w:hAnsi="Arial" w:cs="Arial"/>
          <w:color w:val="000000"/>
          <w:szCs w:val="22"/>
        </w:rPr>
        <w:t xml:space="preserve"> </w:t>
      </w:r>
      <w:r w:rsidR="004418D8" w:rsidRPr="001D52B0">
        <w:rPr>
          <w:rFonts w:ascii="Arial" w:hAnsi="Arial" w:cs="Arial"/>
          <w:color w:val="000000"/>
          <w:szCs w:val="22"/>
        </w:rPr>
        <w:t xml:space="preserve">the Chair: </w:t>
      </w:r>
      <w:proofErr w:type="spellStart"/>
      <w:r w:rsidR="008F53A2" w:rsidRPr="001D52B0">
        <w:rPr>
          <w:rFonts w:ascii="Arial" w:hAnsi="Arial" w:cs="Arial"/>
          <w:color w:val="000000"/>
          <w:szCs w:val="22"/>
        </w:rPr>
        <w:t>Counci</w:t>
      </w:r>
      <w:r w:rsidR="00B0449F" w:rsidRPr="001D52B0">
        <w:rPr>
          <w:rFonts w:ascii="Arial" w:hAnsi="Arial" w:cs="Arial"/>
          <w:color w:val="000000"/>
          <w:szCs w:val="22"/>
        </w:rPr>
        <w:t>l</w:t>
      </w:r>
      <w:r w:rsidR="008F53A2" w:rsidRPr="001D52B0">
        <w:rPr>
          <w:rFonts w:ascii="Arial" w:hAnsi="Arial" w:cs="Arial"/>
          <w:color w:val="000000"/>
          <w:szCs w:val="22"/>
        </w:rPr>
        <w:t>lor</w:t>
      </w:r>
      <w:proofErr w:type="spellEnd"/>
      <w:r w:rsidR="004418D8" w:rsidRPr="001D52B0">
        <w:rPr>
          <w:rFonts w:ascii="Arial" w:hAnsi="Arial" w:cs="Arial"/>
          <w:color w:val="000000"/>
          <w:szCs w:val="22"/>
        </w:rPr>
        <w:t xml:space="preserve"> </w:t>
      </w:r>
      <w:r w:rsidR="00956398" w:rsidRPr="001D52B0">
        <w:rPr>
          <w:rFonts w:ascii="Arial" w:hAnsi="Arial" w:cs="Arial"/>
          <w:color w:val="000000"/>
          <w:szCs w:val="22"/>
        </w:rPr>
        <w:t>C. Wise</w:t>
      </w:r>
    </w:p>
    <w:p w14:paraId="093488E9" w14:textId="77777777" w:rsidR="002567C4" w:rsidRPr="001D52B0" w:rsidRDefault="002567C4">
      <w:pPr>
        <w:tabs>
          <w:tab w:val="left" w:pos="-270"/>
        </w:tabs>
        <w:ind w:left="-720"/>
        <w:jc w:val="both"/>
        <w:rPr>
          <w:rFonts w:ascii="Arial" w:hAnsi="Arial" w:cs="Arial"/>
          <w:b/>
          <w:color w:val="000000"/>
          <w:szCs w:val="22"/>
        </w:rPr>
      </w:pPr>
      <w:r w:rsidRPr="001D52B0">
        <w:rPr>
          <w:rFonts w:ascii="Arial" w:hAnsi="Arial" w:cs="Arial"/>
          <w:b/>
          <w:color w:val="000000"/>
          <w:szCs w:val="22"/>
        </w:rPr>
        <w:t>Attendance:</w:t>
      </w:r>
    </w:p>
    <w:p w14:paraId="3F75116F" w14:textId="77777777" w:rsidR="008F53A2" w:rsidRPr="001D52B0" w:rsidRDefault="008F53A2" w:rsidP="0037478B">
      <w:pPr>
        <w:tabs>
          <w:tab w:val="left" w:pos="-270"/>
        </w:tabs>
        <w:ind w:left="-720"/>
        <w:jc w:val="center"/>
        <w:rPr>
          <w:rFonts w:ascii="Arial" w:hAnsi="Arial" w:cs="Arial"/>
          <w:b/>
          <w:color w:val="000000"/>
          <w:szCs w:val="22"/>
        </w:rPr>
      </w:pPr>
    </w:p>
    <w:p w14:paraId="092AB169" w14:textId="4202E36C" w:rsidR="000155F0" w:rsidRPr="001D52B0" w:rsidRDefault="00235F56" w:rsidP="009E7A38">
      <w:pPr>
        <w:tabs>
          <w:tab w:val="left" w:pos="-270"/>
        </w:tabs>
        <w:ind w:left="-720"/>
        <w:rPr>
          <w:rFonts w:ascii="Arial" w:hAnsi="Arial" w:cs="Arial"/>
          <w:color w:val="000000"/>
          <w:szCs w:val="22"/>
        </w:rPr>
      </w:pPr>
      <w:r>
        <w:rPr>
          <w:rFonts w:ascii="Arial" w:hAnsi="Arial" w:cs="Arial"/>
          <w:color w:val="000000"/>
          <w:szCs w:val="22"/>
        </w:rPr>
        <w:t>P</w:t>
      </w:r>
      <w:r w:rsidR="000155F0" w:rsidRPr="001D52B0">
        <w:rPr>
          <w:rFonts w:ascii="Arial" w:hAnsi="Arial" w:cs="Arial"/>
          <w:color w:val="000000"/>
          <w:szCs w:val="22"/>
        </w:rPr>
        <w:t xml:space="preserve">.  </w:t>
      </w:r>
      <w:r w:rsidR="00E65260" w:rsidRPr="001D52B0">
        <w:rPr>
          <w:rFonts w:ascii="Arial" w:hAnsi="Arial" w:cs="Arial"/>
          <w:color w:val="000000"/>
          <w:szCs w:val="22"/>
        </w:rPr>
        <w:t>Cllr. D. Baverstock</w:t>
      </w:r>
      <w:r w:rsidR="000155F0" w:rsidRPr="001D52B0">
        <w:rPr>
          <w:rFonts w:ascii="Arial" w:hAnsi="Arial" w:cs="Arial"/>
          <w:color w:val="000000"/>
          <w:szCs w:val="22"/>
        </w:rPr>
        <w:tab/>
      </w:r>
      <w:r w:rsidR="000155F0" w:rsidRPr="001D52B0">
        <w:rPr>
          <w:rFonts w:ascii="Arial" w:hAnsi="Arial" w:cs="Arial"/>
          <w:color w:val="000000"/>
          <w:szCs w:val="22"/>
        </w:rPr>
        <w:tab/>
      </w:r>
      <w:r w:rsidR="000155F0" w:rsidRPr="001D52B0">
        <w:rPr>
          <w:rFonts w:ascii="Arial" w:hAnsi="Arial" w:cs="Arial"/>
          <w:color w:val="000000"/>
          <w:szCs w:val="22"/>
        </w:rPr>
        <w:tab/>
      </w:r>
      <w:r w:rsidR="000155F0" w:rsidRPr="001D52B0">
        <w:rPr>
          <w:rFonts w:ascii="Arial" w:hAnsi="Arial" w:cs="Arial"/>
          <w:color w:val="000000"/>
          <w:szCs w:val="22"/>
        </w:rPr>
        <w:tab/>
      </w:r>
      <w:r w:rsidR="000155F0" w:rsidRPr="001D52B0">
        <w:rPr>
          <w:rFonts w:ascii="Arial" w:hAnsi="Arial" w:cs="Arial"/>
          <w:color w:val="000000"/>
          <w:szCs w:val="22"/>
        </w:rPr>
        <w:tab/>
      </w:r>
      <w:r w:rsidR="000155F0" w:rsidRPr="001D52B0">
        <w:rPr>
          <w:rFonts w:ascii="Arial" w:hAnsi="Arial" w:cs="Arial"/>
          <w:color w:val="000000"/>
          <w:szCs w:val="22"/>
        </w:rPr>
        <w:tab/>
      </w:r>
      <w:r w:rsidR="00BB46D1" w:rsidRPr="001D52B0">
        <w:rPr>
          <w:rFonts w:ascii="Arial" w:hAnsi="Arial" w:cs="Arial"/>
          <w:color w:val="000000"/>
          <w:szCs w:val="22"/>
        </w:rPr>
        <w:t>P</w:t>
      </w:r>
      <w:r w:rsidR="000155F0" w:rsidRPr="001D52B0">
        <w:rPr>
          <w:rFonts w:ascii="Arial" w:hAnsi="Arial" w:cs="Arial"/>
          <w:color w:val="000000"/>
          <w:szCs w:val="22"/>
        </w:rPr>
        <w:t xml:space="preserve">.  Cllr. </w:t>
      </w:r>
      <w:r w:rsidR="00E65260" w:rsidRPr="001D52B0">
        <w:rPr>
          <w:rFonts w:ascii="Arial" w:hAnsi="Arial" w:cs="Arial"/>
          <w:color w:val="000000"/>
          <w:szCs w:val="22"/>
        </w:rPr>
        <w:t>J. Critchley</w:t>
      </w:r>
    </w:p>
    <w:p w14:paraId="45E4B3B4" w14:textId="201C6CDE" w:rsidR="000155F0" w:rsidRPr="001D52B0" w:rsidRDefault="00BB46D1" w:rsidP="00956398">
      <w:pPr>
        <w:tabs>
          <w:tab w:val="left" w:pos="-270"/>
          <w:tab w:val="left" w:pos="2040"/>
        </w:tabs>
        <w:ind w:left="-720"/>
        <w:rPr>
          <w:rFonts w:ascii="Arial" w:hAnsi="Arial" w:cs="Arial"/>
          <w:color w:val="000000"/>
          <w:szCs w:val="22"/>
        </w:rPr>
      </w:pPr>
      <w:r w:rsidRPr="001D52B0">
        <w:rPr>
          <w:rFonts w:ascii="Arial" w:hAnsi="Arial" w:cs="Arial"/>
          <w:color w:val="000000"/>
          <w:szCs w:val="22"/>
        </w:rPr>
        <w:t>P</w:t>
      </w:r>
      <w:r w:rsidR="000155F0" w:rsidRPr="001D52B0">
        <w:rPr>
          <w:rFonts w:ascii="Arial" w:hAnsi="Arial" w:cs="Arial"/>
          <w:color w:val="000000"/>
          <w:szCs w:val="22"/>
        </w:rPr>
        <w:t xml:space="preserve">. </w:t>
      </w:r>
      <w:r w:rsidR="00B374FE" w:rsidRPr="001D52B0">
        <w:rPr>
          <w:rFonts w:ascii="Arial" w:hAnsi="Arial" w:cs="Arial"/>
          <w:color w:val="000000"/>
          <w:szCs w:val="22"/>
        </w:rPr>
        <w:t xml:space="preserve"> </w:t>
      </w:r>
      <w:r w:rsidR="000155F0" w:rsidRPr="001D52B0">
        <w:rPr>
          <w:rFonts w:ascii="Arial" w:hAnsi="Arial" w:cs="Arial"/>
          <w:color w:val="000000"/>
          <w:szCs w:val="22"/>
        </w:rPr>
        <w:t xml:space="preserve">Cllr. </w:t>
      </w:r>
      <w:r w:rsidR="00E65260" w:rsidRPr="001D52B0">
        <w:rPr>
          <w:rFonts w:ascii="Arial" w:hAnsi="Arial" w:cs="Arial"/>
          <w:color w:val="000000"/>
          <w:szCs w:val="22"/>
        </w:rPr>
        <w:t>J. Burnage</w:t>
      </w:r>
      <w:r w:rsidR="000155F0" w:rsidRPr="001D52B0">
        <w:rPr>
          <w:rFonts w:ascii="Arial" w:hAnsi="Arial" w:cs="Arial"/>
          <w:color w:val="000000"/>
          <w:szCs w:val="22"/>
        </w:rPr>
        <w:tab/>
      </w:r>
      <w:r w:rsidR="00956398" w:rsidRPr="001D52B0">
        <w:rPr>
          <w:rFonts w:ascii="Arial" w:hAnsi="Arial" w:cs="Arial"/>
          <w:color w:val="000000"/>
          <w:szCs w:val="22"/>
        </w:rPr>
        <w:tab/>
      </w:r>
      <w:r w:rsidR="000155F0" w:rsidRPr="001D52B0">
        <w:rPr>
          <w:rFonts w:ascii="Arial" w:hAnsi="Arial" w:cs="Arial"/>
          <w:color w:val="000000"/>
          <w:szCs w:val="22"/>
        </w:rPr>
        <w:tab/>
      </w:r>
      <w:r w:rsidR="000155F0" w:rsidRPr="001D52B0">
        <w:rPr>
          <w:rFonts w:ascii="Arial" w:hAnsi="Arial" w:cs="Arial"/>
          <w:color w:val="000000"/>
          <w:szCs w:val="22"/>
        </w:rPr>
        <w:tab/>
      </w:r>
      <w:r w:rsidR="000155F0" w:rsidRPr="001D52B0">
        <w:rPr>
          <w:rFonts w:ascii="Arial" w:hAnsi="Arial" w:cs="Arial"/>
          <w:color w:val="000000"/>
          <w:szCs w:val="22"/>
        </w:rPr>
        <w:tab/>
      </w:r>
      <w:r w:rsidR="00E65260" w:rsidRPr="001D52B0">
        <w:rPr>
          <w:rFonts w:ascii="Arial" w:hAnsi="Arial" w:cs="Arial"/>
          <w:color w:val="000000"/>
          <w:szCs w:val="22"/>
        </w:rPr>
        <w:tab/>
      </w:r>
      <w:r w:rsidR="00306C91">
        <w:rPr>
          <w:rFonts w:ascii="Arial" w:hAnsi="Arial" w:cs="Arial"/>
          <w:color w:val="000000"/>
          <w:szCs w:val="22"/>
        </w:rPr>
        <w:t>P</w:t>
      </w:r>
      <w:r w:rsidR="00F60D19" w:rsidRPr="001D52B0">
        <w:rPr>
          <w:rFonts w:ascii="Arial" w:hAnsi="Arial" w:cs="Arial"/>
          <w:color w:val="000000"/>
          <w:szCs w:val="22"/>
        </w:rPr>
        <w:t>.  Cllr. K. Dunleavey</w:t>
      </w:r>
    </w:p>
    <w:p w14:paraId="71CEE0D2" w14:textId="13CF7F3B" w:rsidR="000155F0" w:rsidRPr="001D52B0" w:rsidRDefault="00306C91" w:rsidP="009E7A38">
      <w:pPr>
        <w:tabs>
          <w:tab w:val="left" w:pos="-270"/>
        </w:tabs>
        <w:ind w:left="-720"/>
        <w:rPr>
          <w:rFonts w:ascii="Arial" w:hAnsi="Arial" w:cs="Arial"/>
          <w:color w:val="000000"/>
          <w:szCs w:val="22"/>
        </w:rPr>
      </w:pPr>
      <w:r>
        <w:rPr>
          <w:rFonts w:ascii="Arial" w:hAnsi="Arial" w:cs="Arial"/>
          <w:color w:val="000000"/>
          <w:szCs w:val="22"/>
        </w:rPr>
        <w:t>P</w:t>
      </w:r>
      <w:r w:rsidR="00B374FE" w:rsidRPr="001D52B0">
        <w:rPr>
          <w:rFonts w:ascii="Arial" w:hAnsi="Arial" w:cs="Arial"/>
          <w:color w:val="000000"/>
          <w:szCs w:val="22"/>
        </w:rPr>
        <w:t>.</w:t>
      </w:r>
      <w:r w:rsidR="000155F0" w:rsidRPr="001D52B0">
        <w:rPr>
          <w:rFonts w:ascii="Arial" w:hAnsi="Arial" w:cs="Arial"/>
          <w:color w:val="000000"/>
          <w:szCs w:val="22"/>
        </w:rPr>
        <w:t xml:space="preserve">  </w:t>
      </w:r>
      <w:r w:rsidR="00DA637E">
        <w:rPr>
          <w:rFonts w:ascii="Arial" w:hAnsi="Arial" w:cs="Arial"/>
          <w:color w:val="000000"/>
          <w:szCs w:val="22"/>
        </w:rPr>
        <w:t xml:space="preserve"> </w:t>
      </w:r>
      <w:r w:rsidR="000155F0" w:rsidRPr="001D52B0">
        <w:rPr>
          <w:rFonts w:ascii="Arial" w:hAnsi="Arial" w:cs="Arial"/>
          <w:color w:val="000000"/>
          <w:szCs w:val="22"/>
        </w:rPr>
        <w:t>C</w:t>
      </w:r>
      <w:r w:rsidR="00B374FE" w:rsidRPr="001D52B0">
        <w:rPr>
          <w:rFonts w:ascii="Arial" w:hAnsi="Arial" w:cs="Arial"/>
          <w:color w:val="000000"/>
          <w:szCs w:val="22"/>
        </w:rPr>
        <w:t>l</w:t>
      </w:r>
      <w:r w:rsidR="000155F0" w:rsidRPr="001D52B0">
        <w:rPr>
          <w:rFonts w:ascii="Arial" w:hAnsi="Arial" w:cs="Arial"/>
          <w:color w:val="000000"/>
          <w:szCs w:val="22"/>
        </w:rPr>
        <w:t xml:space="preserve">lr. </w:t>
      </w:r>
      <w:r w:rsidR="00E65260" w:rsidRPr="001D52B0">
        <w:rPr>
          <w:rFonts w:ascii="Arial" w:hAnsi="Arial" w:cs="Arial"/>
          <w:color w:val="000000"/>
          <w:szCs w:val="22"/>
        </w:rPr>
        <w:t>J. Cairney</w:t>
      </w:r>
      <w:r w:rsidR="000155F0" w:rsidRPr="001D52B0">
        <w:rPr>
          <w:rFonts w:ascii="Arial" w:hAnsi="Arial" w:cs="Arial"/>
          <w:color w:val="000000"/>
          <w:szCs w:val="22"/>
        </w:rPr>
        <w:tab/>
      </w:r>
      <w:r w:rsidR="000155F0" w:rsidRPr="001D52B0">
        <w:rPr>
          <w:rFonts w:ascii="Arial" w:hAnsi="Arial" w:cs="Arial"/>
          <w:color w:val="000000"/>
          <w:szCs w:val="22"/>
        </w:rPr>
        <w:tab/>
      </w:r>
      <w:r w:rsidR="000155F0" w:rsidRPr="001D52B0">
        <w:rPr>
          <w:rFonts w:ascii="Arial" w:hAnsi="Arial" w:cs="Arial"/>
          <w:color w:val="000000"/>
          <w:szCs w:val="22"/>
        </w:rPr>
        <w:tab/>
      </w:r>
      <w:r w:rsidR="000155F0" w:rsidRPr="001D52B0">
        <w:rPr>
          <w:rFonts w:ascii="Arial" w:hAnsi="Arial" w:cs="Arial"/>
          <w:color w:val="000000"/>
          <w:szCs w:val="22"/>
        </w:rPr>
        <w:tab/>
      </w:r>
      <w:r w:rsidR="000155F0" w:rsidRPr="001D52B0">
        <w:rPr>
          <w:rFonts w:ascii="Arial" w:hAnsi="Arial" w:cs="Arial"/>
          <w:color w:val="000000"/>
          <w:szCs w:val="22"/>
        </w:rPr>
        <w:tab/>
      </w:r>
      <w:r w:rsidR="00E65260" w:rsidRPr="001D52B0">
        <w:rPr>
          <w:rFonts w:ascii="Arial" w:hAnsi="Arial" w:cs="Arial"/>
          <w:color w:val="000000"/>
          <w:szCs w:val="22"/>
        </w:rPr>
        <w:tab/>
      </w:r>
      <w:r>
        <w:rPr>
          <w:rFonts w:ascii="Arial" w:hAnsi="Arial" w:cs="Arial"/>
          <w:color w:val="000000"/>
          <w:szCs w:val="22"/>
        </w:rPr>
        <w:t>P</w:t>
      </w:r>
      <w:r w:rsidR="001D52B0" w:rsidRPr="001D52B0">
        <w:rPr>
          <w:rFonts w:ascii="Arial" w:hAnsi="Arial" w:cs="Arial"/>
          <w:color w:val="000000"/>
          <w:szCs w:val="22"/>
        </w:rPr>
        <w:t>.</w:t>
      </w:r>
      <w:r w:rsidR="000155F0" w:rsidRPr="001D52B0">
        <w:rPr>
          <w:rFonts w:ascii="Arial" w:hAnsi="Arial" w:cs="Arial"/>
          <w:color w:val="000000"/>
          <w:szCs w:val="22"/>
        </w:rPr>
        <w:t xml:space="preserve">  </w:t>
      </w:r>
      <w:r w:rsidR="00DA637E">
        <w:rPr>
          <w:rFonts w:ascii="Arial" w:hAnsi="Arial" w:cs="Arial"/>
          <w:color w:val="000000"/>
          <w:szCs w:val="22"/>
        </w:rPr>
        <w:t xml:space="preserve"> </w:t>
      </w:r>
      <w:r w:rsidR="00F60D19" w:rsidRPr="001D52B0">
        <w:rPr>
          <w:rFonts w:ascii="Arial" w:hAnsi="Arial" w:cs="Arial"/>
          <w:color w:val="000000"/>
          <w:szCs w:val="22"/>
        </w:rPr>
        <w:t>Cllr. M. Southey</w:t>
      </w:r>
    </w:p>
    <w:p w14:paraId="2893CFBA" w14:textId="5BE0F298" w:rsidR="000155F0" w:rsidRPr="001D52B0" w:rsidRDefault="00AC430D" w:rsidP="009E7A38">
      <w:pPr>
        <w:tabs>
          <w:tab w:val="left" w:pos="-270"/>
        </w:tabs>
        <w:ind w:left="-720"/>
        <w:rPr>
          <w:rFonts w:ascii="Arial" w:hAnsi="Arial" w:cs="Arial"/>
          <w:color w:val="000000"/>
          <w:szCs w:val="22"/>
        </w:rPr>
      </w:pPr>
      <w:r w:rsidRPr="001D52B0">
        <w:rPr>
          <w:rFonts w:ascii="Arial" w:hAnsi="Arial" w:cs="Arial"/>
          <w:color w:val="000000"/>
          <w:szCs w:val="22"/>
        </w:rPr>
        <w:t>P</w:t>
      </w:r>
      <w:r w:rsidR="00185DD3" w:rsidRPr="001D52B0">
        <w:rPr>
          <w:rFonts w:ascii="Arial" w:hAnsi="Arial" w:cs="Arial"/>
          <w:color w:val="000000"/>
          <w:szCs w:val="22"/>
        </w:rPr>
        <w:t xml:space="preserve">.  Cllr. </w:t>
      </w:r>
      <w:r w:rsidR="00E65260" w:rsidRPr="001D52B0">
        <w:rPr>
          <w:rFonts w:ascii="Arial" w:hAnsi="Arial" w:cs="Arial"/>
          <w:color w:val="000000"/>
          <w:szCs w:val="22"/>
        </w:rPr>
        <w:t>M. Cooper</w:t>
      </w:r>
      <w:r w:rsidR="00185DD3" w:rsidRPr="001D52B0">
        <w:rPr>
          <w:rFonts w:ascii="Arial" w:hAnsi="Arial" w:cs="Arial"/>
          <w:color w:val="000000"/>
          <w:szCs w:val="22"/>
        </w:rPr>
        <w:tab/>
      </w:r>
      <w:r w:rsidR="00185DD3" w:rsidRPr="001D52B0">
        <w:rPr>
          <w:rFonts w:ascii="Arial" w:hAnsi="Arial" w:cs="Arial"/>
          <w:color w:val="000000"/>
          <w:szCs w:val="22"/>
        </w:rPr>
        <w:tab/>
      </w:r>
      <w:r w:rsidR="00185DD3" w:rsidRPr="001D52B0">
        <w:rPr>
          <w:rFonts w:ascii="Arial" w:hAnsi="Arial" w:cs="Arial"/>
          <w:color w:val="000000"/>
          <w:szCs w:val="22"/>
        </w:rPr>
        <w:tab/>
      </w:r>
      <w:r w:rsidR="00185DD3" w:rsidRPr="001D52B0">
        <w:rPr>
          <w:rFonts w:ascii="Arial" w:hAnsi="Arial" w:cs="Arial"/>
          <w:color w:val="000000"/>
          <w:szCs w:val="22"/>
        </w:rPr>
        <w:tab/>
      </w:r>
      <w:r w:rsidR="00185DD3" w:rsidRPr="001D52B0">
        <w:rPr>
          <w:rFonts w:ascii="Arial" w:hAnsi="Arial" w:cs="Arial"/>
          <w:color w:val="000000"/>
          <w:szCs w:val="22"/>
        </w:rPr>
        <w:tab/>
      </w:r>
      <w:r w:rsidR="00185DD3" w:rsidRPr="001D52B0">
        <w:rPr>
          <w:rFonts w:ascii="Arial" w:hAnsi="Arial" w:cs="Arial"/>
          <w:color w:val="000000"/>
          <w:szCs w:val="22"/>
        </w:rPr>
        <w:tab/>
      </w:r>
      <w:r w:rsidR="00956398" w:rsidRPr="001D52B0">
        <w:rPr>
          <w:rFonts w:ascii="Arial" w:hAnsi="Arial" w:cs="Arial"/>
          <w:color w:val="000000"/>
          <w:szCs w:val="22"/>
        </w:rPr>
        <w:t>P</w:t>
      </w:r>
      <w:r w:rsidR="00F60D19" w:rsidRPr="001D52B0">
        <w:rPr>
          <w:rFonts w:ascii="Arial" w:hAnsi="Arial" w:cs="Arial"/>
          <w:color w:val="000000"/>
          <w:szCs w:val="22"/>
        </w:rPr>
        <w:t>.  Cllr. J. Parker</w:t>
      </w:r>
    </w:p>
    <w:p w14:paraId="4994DABA" w14:textId="6BD256FB" w:rsidR="00B374FE" w:rsidRPr="001D52B0" w:rsidRDefault="00AB24AA" w:rsidP="009E7A38">
      <w:pPr>
        <w:tabs>
          <w:tab w:val="left" w:pos="-270"/>
        </w:tabs>
        <w:ind w:left="-720"/>
        <w:rPr>
          <w:rFonts w:ascii="Arial" w:hAnsi="Arial" w:cs="Arial"/>
          <w:color w:val="000000"/>
          <w:szCs w:val="22"/>
        </w:rPr>
      </w:pPr>
      <w:r w:rsidRPr="001D52B0">
        <w:rPr>
          <w:rFonts w:ascii="Arial" w:hAnsi="Arial" w:cs="Arial"/>
          <w:color w:val="000000"/>
          <w:szCs w:val="22"/>
        </w:rPr>
        <w:t>P</w:t>
      </w:r>
      <w:r w:rsidR="000155F0" w:rsidRPr="001D52B0">
        <w:rPr>
          <w:rFonts w:ascii="Arial" w:hAnsi="Arial" w:cs="Arial"/>
          <w:color w:val="000000"/>
          <w:szCs w:val="22"/>
        </w:rPr>
        <w:t xml:space="preserve">. </w:t>
      </w:r>
      <w:r w:rsidR="00B374FE" w:rsidRPr="001D52B0">
        <w:rPr>
          <w:rFonts w:ascii="Arial" w:hAnsi="Arial" w:cs="Arial"/>
          <w:color w:val="000000"/>
          <w:szCs w:val="22"/>
        </w:rPr>
        <w:t xml:space="preserve"> </w:t>
      </w:r>
      <w:r w:rsidR="00185DD3" w:rsidRPr="001D52B0">
        <w:rPr>
          <w:rFonts w:ascii="Arial" w:hAnsi="Arial" w:cs="Arial"/>
          <w:color w:val="000000"/>
          <w:szCs w:val="22"/>
        </w:rPr>
        <w:t xml:space="preserve">Cllr. </w:t>
      </w:r>
      <w:r w:rsidR="00E65260" w:rsidRPr="001D52B0">
        <w:rPr>
          <w:rFonts w:ascii="Arial" w:hAnsi="Arial" w:cs="Arial"/>
          <w:color w:val="000000"/>
          <w:szCs w:val="22"/>
        </w:rPr>
        <w:t>I. Culley</w:t>
      </w:r>
      <w:r w:rsidR="00185DD3" w:rsidRPr="001D52B0">
        <w:rPr>
          <w:rFonts w:ascii="Arial" w:hAnsi="Arial" w:cs="Arial"/>
          <w:color w:val="000000"/>
          <w:szCs w:val="22"/>
        </w:rPr>
        <w:tab/>
      </w:r>
      <w:r w:rsidR="00185DD3" w:rsidRPr="001D52B0">
        <w:rPr>
          <w:rFonts w:ascii="Arial" w:hAnsi="Arial" w:cs="Arial"/>
          <w:color w:val="000000"/>
          <w:szCs w:val="22"/>
        </w:rPr>
        <w:tab/>
      </w:r>
      <w:r w:rsidR="00185DD3" w:rsidRPr="001D52B0">
        <w:rPr>
          <w:rFonts w:ascii="Arial" w:hAnsi="Arial" w:cs="Arial"/>
          <w:color w:val="000000"/>
          <w:szCs w:val="22"/>
        </w:rPr>
        <w:tab/>
      </w:r>
      <w:r w:rsidR="00185DD3" w:rsidRPr="001D52B0">
        <w:rPr>
          <w:rFonts w:ascii="Arial" w:hAnsi="Arial" w:cs="Arial"/>
          <w:color w:val="000000"/>
          <w:szCs w:val="22"/>
        </w:rPr>
        <w:tab/>
      </w:r>
      <w:r w:rsidR="00185DD3" w:rsidRPr="001D52B0">
        <w:rPr>
          <w:rFonts w:ascii="Arial" w:hAnsi="Arial" w:cs="Arial"/>
          <w:color w:val="000000"/>
          <w:szCs w:val="22"/>
        </w:rPr>
        <w:tab/>
      </w:r>
      <w:r w:rsidR="00185DD3" w:rsidRPr="001D52B0">
        <w:rPr>
          <w:rFonts w:ascii="Arial" w:hAnsi="Arial" w:cs="Arial"/>
          <w:color w:val="000000"/>
          <w:szCs w:val="22"/>
        </w:rPr>
        <w:tab/>
      </w:r>
      <w:r w:rsidR="00E65260" w:rsidRPr="001D52B0">
        <w:rPr>
          <w:rFonts w:ascii="Arial" w:hAnsi="Arial" w:cs="Arial"/>
          <w:color w:val="000000"/>
          <w:szCs w:val="22"/>
        </w:rPr>
        <w:t>P</w:t>
      </w:r>
      <w:r w:rsidR="00503DBB" w:rsidRPr="001D52B0">
        <w:rPr>
          <w:rFonts w:ascii="Arial" w:hAnsi="Arial" w:cs="Arial"/>
          <w:color w:val="000000"/>
          <w:szCs w:val="22"/>
        </w:rPr>
        <w:t>.</w:t>
      </w:r>
      <w:r w:rsidR="000155F0" w:rsidRPr="001D52B0">
        <w:rPr>
          <w:rFonts w:ascii="Arial" w:hAnsi="Arial" w:cs="Arial"/>
          <w:color w:val="000000"/>
          <w:szCs w:val="22"/>
        </w:rPr>
        <w:t xml:space="preserve"> </w:t>
      </w:r>
      <w:r w:rsidR="00D66C5F" w:rsidRPr="001D52B0">
        <w:rPr>
          <w:rFonts w:ascii="Arial" w:hAnsi="Arial" w:cs="Arial"/>
          <w:color w:val="000000"/>
          <w:szCs w:val="22"/>
        </w:rPr>
        <w:t xml:space="preserve"> </w:t>
      </w:r>
      <w:r w:rsidR="000155F0" w:rsidRPr="001D52B0">
        <w:rPr>
          <w:rFonts w:ascii="Arial" w:hAnsi="Arial" w:cs="Arial"/>
          <w:color w:val="000000"/>
          <w:szCs w:val="22"/>
        </w:rPr>
        <w:t xml:space="preserve">Cllr. </w:t>
      </w:r>
      <w:r w:rsidR="00F60D19" w:rsidRPr="001D52B0">
        <w:rPr>
          <w:rFonts w:ascii="Arial" w:hAnsi="Arial" w:cs="Arial"/>
          <w:color w:val="000000"/>
          <w:szCs w:val="22"/>
        </w:rPr>
        <w:t>C. Wise</w:t>
      </w:r>
    </w:p>
    <w:p w14:paraId="6E97E856" w14:textId="0D6A7B62" w:rsidR="009D06B5" w:rsidRPr="001D52B0" w:rsidRDefault="00BB46D1" w:rsidP="009E7A38">
      <w:pPr>
        <w:tabs>
          <w:tab w:val="left" w:pos="-270"/>
        </w:tabs>
        <w:ind w:left="-720"/>
        <w:rPr>
          <w:rFonts w:ascii="Arial" w:hAnsi="Arial" w:cs="Arial"/>
          <w:color w:val="000000"/>
          <w:szCs w:val="22"/>
        </w:rPr>
      </w:pPr>
      <w:r w:rsidRPr="001D52B0">
        <w:rPr>
          <w:rFonts w:ascii="Arial" w:hAnsi="Arial" w:cs="Arial"/>
          <w:color w:val="000000"/>
          <w:szCs w:val="22"/>
        </w:rPr>
        <w:t>P</w:t>
      </w:r>
      <w:r w:rsidR="00A46DE2" w:rsidRPr="001D52B0">
        <w:rPr>
          <w:rFonts w:ascii="Arial" w:hAnsi="Arial" w:cs="Arial"/>
          <w:color w:val="000000"/>
          <w:szCs w:val="22"/>
        </w:rPr>
        <w:t>. Cllr. N. Daas</w:t>
      </w:r>
      <w:r w:rsidR="009D06B5" w:rsidRPr="001D52B0">
        <w:rPr>
          <w:rFonts w:ascii="Arial" w:hAnsi="Arial" w:cs="Arial"/>
          <w:color w:val="000000"/>
          <w:szCs w:val="22"/>
        </w:rPr>
        <w:tab/>
      </w:r>
      <w:r w:rsidR="009D06B5" w:rsidRPr="001D52B0">
        <w:rPr>
          <w:rFonts w:ascii="Arial" w:hAnsi="Arial" w:cs="Arial"/>
          <w:color w:val="000000"/>
          <w:szCs w:val="22"/>
        </w:rPr>
        <w:tab/>
      </w:r>
      <w:r w:rsidR="009D06B5" w:rsidRPr="001D52B0">
        <w:rPr>
          <w:rFonts w:ascii="Arial" w:hAnsi="Arial" w:cs="Arial"/>
          <w:color w:val="000000"/>
          <w:szCs w:val="22"/>
        </w:rPr>
        <w:tab/>
      </w:r>
      <w:r w:rsidR="009D06B5" w:rsidRPr="001D52B0">
        <w:rPr>
          <w:rFonts w:ascii="Arial" w:hAnsi="Arial" w:cs="Arial"/>
          <w:color w:val="000000"/>
          <w:szCs w:val="22"/>
        </w:rPr>
        <w:tab/>
      </w:r>
      <w:r w:rsidR="009D06B5" w:rsidRPr="001D52B0">
        <w:rPr>
          <w:rFonts w:ascii="Arial" w:hAnsi="Arial" w:cs="Arial"/>
          <w:color w:val="000000"/>
          <w:szCs w:val="22"/>
        </w:rPr>
        <w:tab/>
      </w:r>
      <w:r w:rsidR="009D06B5" w:rsidRPr="001D52B0">
        <w:rPr>
          <w:rFonts w:ascii="Arial" w:hAnsi="Arial" w:cs="Arial"/>
          <w:color w:val="000000"/>
          <w:szCs w:val="22"/>
        </w:rPr>
        <w:tab/>
      </w:r>
      <w:r w:rsidR="00F11228">
        <w:rPr>
          <w:rFonts w:ascii="Arial" w:hAnsi="Arial" w:cs="Arial"/>
          <w:color w:val="000000"/>
          <w:szCs w:val="22"/>
        </w:rPr>
        <w:t>P</w:t>
      </w:r>
      <w:r w:rsidR="00A46DE2" w:rsidRPr="001D52B0">
        <w:rPr>
          <w:rFonts w:ascii="Arial" w:hAnsi="Arial" w:cs="Arial"/>
          <w:color w:val="000000"/>
          <w:szCs w:val="22"/>
        </w:rPr>
        <w:t xml:space="preserve">. </w:t>
      </w:r>
      <w:r w:rsidR="00BA00DD">
        <w:rPr>
          <w:rFonts w:ascii="Arial" w:hAnsi="Arial" w:cs="Arial"/>
          <w:color w:val="000000"/>
          <w:szCs w:val="22"/>
        </w:rPr>
        <w:t xml:space="preserve"> </w:t>
      </w:r>
      <w:r w:rsidR="00A46DE2" w:rsidRPr="001D52B0">
        <w:rPr>
          <w:rFonts w:ascii="Arial" w:hAnsi="Arial" w:cs="Arial"/>
          <w:color w:val="000000"/>
          <w:szCs w:val="22"/>
        </w:rPr>
        <w:t>Cllr. S. Wilkinson</w:t>
      </w:r>
    </w:p>
    <w:p w14:paraId="54B9121E" w14:textId="77777777" w:rsidR="00B374FE" w:rsidRPr="001D52B0" w:rsidRDefault="002763BE" w:rsidP="009E7A38">
      <w:pPr>
        <w:tabs>
          <w:tab w:val="left" w:pos="-270"/>
        </w:tabs>
        <w:ind w:left="-720"/>
        <w:rPr>
          <w:rFonts w:ascii="Arial" w:hAnsi="Arial" w:cs="Arial"/>
          <w:color w:val="000000"/>
          <w:szCs w:val="22"/>
        </w:rPr>
      </w:pPr>
      <w:r w:rsidRPr="001D52B0">
        <w:rPr>
          <w:rFonts w:ascii="Arial" w:hAnsi="Arial" w:cs="Arial"/>
          <w:color w:val="000000"/>
          <w:szCs w:val="22"/>
        </w:rPr>
        <w:tab/>
      </w:r>
      <w:r w:rsidRPr="001D52B0">
        <w:rPr>
          <w:rFonts w:ascii="Arial" w:hAnsi="Arial" w:cs="Arial"/>
          <w:color w:val="000000"/>
          <w:szCs w:val="22"/>
        </w:rPr>
        <w:tab/>
      </w:r>
      <w:r w:rsidRPr="001D52B0">
        <w:rPr>
          <w:rFonts w:ascii="Arial" w:hAnsi="Arial" w:cs="Arial"/>
          <w:color w:val="000000"/>
          <w:szCs w:val="22"/>
        </w:rPr>
        <w:tab/>
      </w:r>
      <w:r w:rsidRPr="001D52B0">
        <w:rPr>
          <w:rFonts w:ascii="Arial" w:hAnsi="Arial" w:cs="Arial"/>
          <w:color w:val="000000"/>
          <w:szCs w:val="22"/>
        </w:rPr>
        <w:tab/>
      </w:r>
      <w:r w:rsidRPr="001D52B0">
        <w:rPr>
          <w:rFonts w:ascii="Arial" w:hAnsi="Arial" w:cs="Arial"/>
          <w:color w:val="000000"/>
          <w:szCs w:val="22"/>
        </w:rPr>
        <w:tab/>
      </w:r>
      <w:r w:rsidRPr="001D52B0">
        <w:rPr>
          <w:rFonts w:ascii="Arial" w:hAnsi="Arial" w:cs="Arial"/>
          <w:color w:val="000000"/>
          <w:szCs w:val="22"/>
        </w:rPr>
        <w:tab/>
      </w:r>
      <w:r w:rsidRPr="001D52B0">
        <w:rPr>
          <w:rFonts w:ascii="Arial" w:hAnsi="Arial" w:cs="Arial"/>
          <w:color w:val="000000"/>
          <w:szCs w:val="22"/>
        </w:rPr>
        <w:tab/>
      </w:r>
      <w:r w:rsidRPr="001D52B0">
        <w:rPr>
          <w:rFonts w:ascii="Arial" w:hAnsi="Arial" w:cs="Arial"/>
          <w:color w:val="000000"/>
          <w:szCs w:val="22"/>
        </w:rPr>
        <w:tab/>
      </w:r>
    </w:p>
    <w:p w14:paraId="5AF8F1DF" w14:textId="616F9F78" w:rsidR="00B374FE" w:rsidRPr="001D52B0" w:rsidRDefault="00636A4E" w:rsidP="009E7A38">
      <w:pPr>
        <w:tabs>
          <w:tab w:val="left" w:pos="-270"/>
        </w:tabs>
        <w:ind w:left="-720"/>
        <w:rPr>
          <w:rFonts w:ascii="Arial" w:hAnsi="Arial" w:cs="Arial"/>
          <w:color w:val="000000"/>
          <w:szCs w:val="22"/>
        </w:rPr>
      </w:pPr>
      <w:r w:rsidRPr="001D52B0">
        <w:rPr>
          <w:rFonts w:ascii="Arial" w:hAnsi="Arial" w:cs="Arial"/>
          <w:color w:val="000000"/>
          <w:szCs w:val="22"/>
        </w:rPr>
        <w:t>Chief Officer</w:t>
      </w:r>
      <w:r w:rsidR="001D1591" w:rsidRPr="001D52B0">
        <w:rPr>
          <w:rFonts w:ascii="Arial" w:hAnsi="Arial" w:cs="Arial"/>
          <w:color w:val="000000"/>
          <w:szCs w:val="22"/>
        </w:rPr>
        <w:t xml:space="preserve">: </w:t>
      </w:r>
      <w:r w:rsidR="009B3CEC" w:rsidRPr="001D52B0">
        <w:rPr>
          <w:rFonts w:ascii="Arial" w:hAnsi="Arial" w:cs="Arial"/>
          <w:color w:val="000000"/>
          <w:szCs w:val="22"/>
        </w:rPr>
        <w:t>Judith Giles</w:t>
      </w:r>
      <w:r w:rsidR="001D1591" w:rsidRPr="001D52B0">
        <w:rPr>
          <w:rFonts w:ascii="Arial" w:hAnsi="Arial" w:cs="Arial"/>
          <w:color w:val="000000"/>
          <w:szCs w:val="22"/>
        </w:rPr>
        <w:tab/>
      </w:r>
      <w:r w:rsidR="001D1591" w:rsidRPr="001D52B0">
        <w:rPr>
          <w:rFonts w:ascii="Arial" w:hAnsi="Arial" w:cs="Arial"/>
          <w:color w:val="000000"/>
          <w:szCs w:val="22"/>
        </w:rPr>
        <w:tab/>
      </w:r>
      <w:r w:rsidR="001D1591" w:rsidRPr="001D52B0">
        <w:rPr>
          <w:rFonts w:ascii="Arial" w:hAnsi="Arial" w:cs="Arial"/>
          <w:color w:val="000000"/>
          <w:szCs w:val="22"/>
        </w:rPr>
        <w:tab/>
      </w:r>
      <w:r w:rsidR="001D1591" w:rsidRPr="001D52B0">
        <w:rPr>
          <w:rFonts w:ascii="Arial" w:hAnsi="Arial" w:cs="Arial"/>
          <w:color w:val="000000"/>
          <w:szCs w:val="22"/>
        </w:rPr>
        <w:tab/>
      </w:r>
      <w:r w:rsidR="001D1591" w:rsidRPr="001D52B0">
        <w:rPr>
          <w:rFonts w:ascii="Arial" w:hAnsi="Arial" w:cs="Arial"/>
          <w:color w:val="000000"/>
          <w:szCs w:val="22"/>
        </w:rPr>
        <w:tab/>
      </w:r>
      <w:r w:rsidR="00B374FE" w:rsidRPr="001D52B0">
        <w:rPr>
          <w:rFonts w:ascii="Arial" w:hAnsi="Arial" w:cs="Arial"/>
          <w:color w:val="000000"/>
          <w:szCs w:val="22"/>
        </w:rPr>
        <w:t>Present:</w:t>
      </w:r>
    </w:p>
    <w:p w14:paraId="133E5C84" w14:textId="77777777" w:rsidR="00A46DE2" w:rsidRPr="001D52B0" w:rsidRDefault="00456D5A" w:rsidP="00A46DE2">
      <w:pPr>
        <w:tabs>
          <w:tab w:val="left" w:pos="-270"/>
        </w:tabs>
        <w:ind w:left="-720"/>
        <w:rPr>
          <w:rFonts w:ascii="Arial" w:hAnsi="Arial" w:cs="Arial"/>
          <w:color w:val="000000"/>
          <w:szCs w:val="22"/>
        </w:rPr>
      </w:pPr>
      <w:r w:rsidRPr="001D52B0">
        <w:rPr>
          <w:rFonts w:ascii="Arial" w:hAnsi="Arial" w:cs="Arial"/>
          <w:color w:val="000000"/>
          <w:szCs w:val="22"/>
        </w:rPr>
        <w:t>Public:</w:t>
      </w:r>
      <w:r w:rsidR="00AB24AA" w:rsidRPr="001D52B0">
        <w:rPr>
          <w:rFonts w:ascii="Arial" w:hAnsi="Arial" w:cs="Arial"/>
          <w:color w:val="000000"/>
          <w:szCs w:val="22"/>
        </w:rPr>
        <w:t xml:space="preserve"> </w:t>
      </w:r>
      <w:r w:rsidR="00311C27" w:rsidRPr="001D52B0">
        <w:rPr>
          <w:rFonts w:ascii="Arial" w:hAnsi="Arial" w:cs="Arial"/>
          <w:color w:val="000000"/>
          <w:szCs w:val="22"/>
        </w:rPr>
        <w:t>0</w:t>
      </w:r>
      <w:r w:rsidR="001D1591" w:rsidRPr="001D52B0">
        <w:rPr>
          <w:rFonts w:ascii="Arial" w:hAnsi="Arial" w:cs="Arial"/>
          <w:color w:val="000000"/>
          <w:szCs w:val="22"/>
        </w:rPr>
        <w:tab/>
      </w:r>
      <w:r w:rsidR="001D1591" w:rsidRPr="001D52B0">
        <w:rPr>
          <w:rFonts w:ascii="Arial" w:hAnsi="Arial" w:cs="Arial"/>
          <w:color w:val="000000"/>
          <w:szCs w:val="22"/>
        </w:rPr>
        <w:tab/>
      </w:r>
      <w:r w:rsidR="001D1591" w:rsidRPr="001D52B0">
        <w:rPr>
          <w:rFonts w:ascii="Arial" w:hAnsi="Arial" w:cs="Arial"/>
          <w:color w:val="000000"/>
          <w:szCs w:val="22"/>
        </w:rPr>
        <w:tab/>
      </w:r>
      <w:r w:rsidR="001D1591" w:rsidRPr="001D52B0">
        <w:rPr>
          <w:rFonts w:ascii="Arial" w:hAnsi="Arial" w:cs="Arial"/>
          <w:color w:val="000000"/>
          <w:szCs w:val="22"/>
        </w:rPr>
        <w:tab/>
      </w:r>
      <w:r w:rsidR="001D1591" w:rsidRPr="001D52B0">
        <w:rPr>
          <w:rFonts w:ascii="Arial" w:hAnsi="Arial" w:cs="Arial"/>
          <w:color w:val="000000"/>
          <w:szCs w:val="22"/>
        </w:rPr>
        <w:tab/>
      </w:r>
      <w:r w:rsidR="001D1591" w:rsidRPr="001D52B0">
        <w:rPr>
          <w:rFonts w:ascii="Arial" w:hAnsi="Arial" w:cs="Arial"/>
          <w:color w:val="000000"/>
          <w:szCs w:val="22"/>
        </w:rPr>
        <w:tab/>
      </w:r>
      <w:r w:rsidR="001D1591" w:rsidRPr="001D52B0">
        <w:rPr>
          <w:rFonts w:ascii="Arial" w:hAnsi="Arial" w:cs="Arial"/>
          <w:color w:val="000000"/>
          <w:szCs w:val="22"/>
        </w:rPr>
        <w:tab/>
      </w:r>
      <w:r w:rsidR="00A46DE2" w:rsidRPr="001D52B0">
        <w:rPr>
          <w:rFonts w:ascii="Arial" w:hAnsi="Arial" w:cs="Arial"/>
          <w:color w:val="000000"/>
          <w:szCs w:val="22"/>
        </w:rPr>
        <w:t>Debbie Forder – Events Manager</w:t>
      </w:r>
    </w:p>
    <w:p w14:paraId="0A706F32" w14:textId="24558783" w:rsidR="009B3CEC" w:rsidRPr="001D52B0" w:rsidRDefault="00A46DE2" w:rsidP="00A46DE2">
      <w:pPr>
        <w:tabs>
          <w:tab w:val="left" w:pos="-270"/>
        </w:tabs>
        <w:ind w:left="-720" w:right="-284"/>
        <w:rPr>
          <w:rFonts w:ascii="Arial" w:hAnsi="Arial" w:cs="Arial"/>
          <w:color w:val="000000"/>
          <w:szCs w:val="22"/>
        </w:rPr>
      </w:pPr>
      <w:r w:rsidRPr="001D52B0">
        <w:rPr>
          <w:rFonts w:ascii="Arial" w:hAnsi="Arial" w:cs="Arial"/>
          <w:color w:val="000000"/>
          <w:szCs w:val="22"/>
        </w:rPr>
        <w:tab/>
      </w:r>
      <w:r w:rsidRPr="001D52B0">
        <w:rPr>
          <w:rFonts w:ascii="Arial" w:hAnsi="Arial" w:cs="Arial"/>
          <w:color w:val="000000"/>
          <w:szCs w:val="22"/>
        </w:rPr>
        <w:tab/>
      </w:r>
      <w:r w:rsidRPr="001D52B0">
        <w:rPr>
          <w:rFonts w:ascii="Arial" w:hAnsi="Arial" w:cs="Arial"/>
          <w:color w:val="000000"/>
          <w:szCs w:val="22"/>
        </w:rPr>
        <w:tab/>
      </w:r>
      <w:r w:rsidRPr="001D52B0">
        <w:rPr>
          <w:rFonts w:ascii="Arial" w:hAnsi="Arial" w:cs="Arial"/>
          <w:color w:val="000000"/>
          <w:szCs w:val="22"/>
        </w:rPr>
        <w:tab/>
      </w:r>
      <w:r w:rsidRPr="001D52B0">
        <w:rPr>
          <w:rFonts w:ascii="Arial" w:hAnsi="Arial" w:cs="Arial"/>
          <w:color w:val="000000"/>
          <w:szCs w:val="22"/>
        </w:rPr>
        <w:tab/>
      </w:r>
      <w:r w:rsidR="00E9107B" w:rsidRPr="001D52B0">
        <w:rPr>
          <w:rFonts w:ascii="Arial" w:hAnsi="Arial" w:cs="Arial"/>
          <w:color w:val="000000"/>
          <w:szCs w:val="22"/>
        </w:rPr>
        <w:tab/>
      </w:r>
      <w:r w:rsidR="00E9107B" w:rsidRPr="001D52B0">
        <w:rPr>
          <w:rFonts w:ascii="Arial" w:hAnsi="Arial" w:cs="Arial"/>
          <w:color w:val="000000"/>
          <w:szCs w:val="22"/>
        </w:rPr>
        <w:tab/>
      </w:r>
      <w:r w:rsidR="00E9107B" w:rsidRPr="001D52B0">
        <w:rPr>
          <w:rFonts w:ascii="Arial" w:hAnsi="Arial" w:cs="Arial"/>
          <w:color w:val="000000"/>
          <w:szCs w:val="22"/>
        </w:rPr>
        <w:tab/>
      </w:r>
      <w:r w:rsidR="00E9107B" w:rsidRPr="001D52B0">
        <w:rPr>
          <w:rFonts w:ascii="Arial" w:hAnsi="Arial" w:cs="Arial"/>
          <w:color w:val="000000"/>
          <w:szCs w:val="22"/>
        </w:rPr>
        <w:tab/>
      </w:r>
      <w:r w:rsidRPr="001D52B0">
        <w:rPr>
          <w:rFonts w:ascii="Arial" w:hAnsi="Arial" w:cs="Arial"/>
          <w:color w:val="000000"/>
          <w:szCs w:val="22"/>
        </w:rPr>
        <w:t>H</w:t>
      </w:r>
      <w:r w:rsidR="009B3CEC" w:rsidRPr="001D52B0">
        <w:rPr>
          <w:rFonts w:ascii="Arial" w:hAnsi="Arial" w:cs="Arial"/>
          <w:color w:val="000000"/>
          <w:szCs w:val="22"/>
        </w:rPr>
        <w:t xml:space="preserve">oward Brisland – Building </w:t>
      </w:r>
      <w:r w:rsidR="007B0904" w:rsidRPr="001D52B0">
        <w:rPr>
          <w:rFonts w:ascii="Arial" w:hAnsi="Arial" w:cs="Arial"/>
          <w:color w:val="000000"/>
          <w:szCs w:val="22"/>
        </w:rPr>
        <w:t>M</w:t>
      </w:r>
      <w:r w:rsidR="009B3CEC" w:rsidRPr="001D52B0">
        <w:rPr>
          <w:rFonts w:ascii="Arial" w:hAnsi="Arial" w:cs="Arial"/>
          <w:color w:val="000000"/>
          <w:szCs w:val="22"/>
        </w:rPr>
        <w:t>anager</w:t>
      </w:r>
    </w:p>
    <w:p w14:paraId="1C00017A" w14:textId="77777777" w:rsidR="00235F56" w:rsidRDefault="001D1591" w:rsidP="00F2748A">
      <w:pPr>
        <w:tabs>
          <w:tab w:val="left" w:pos="-270"/>
        </w:tabs>
        <w:ind w:left="-720"/>
        <w:rPr>
          <w:rFonts w:ascii="Arial" w:hAnsi="Arial" w:cs="Arial"/>
          <w:color w:val="000000"/>
          <w:szCs w:val="22"/>
        </w:rPr>
      </w:pPr>
      <w:r w:rsidRPr="001D52B0">
        <w:rPr>
          <w:rFonts w:ascii="Arial" w:hAnsi="Arial" w:cs="Arial"/>
          <w:color w:val="000000"/>
          <w:szCs w:val="22"/>
        </w:rPr>
        <w:tab/>
      </w:r>
      <w:r w:rsidRPr="001D52B0">
        <w:rPr>
          <w:rFonts w:ascii="Arial" w:hAnsi="Arial" w:cs="Arial"/>
          <w:color w:val="000000"/>
          <w:szCs w:val="22"/>
        </w:rPr>
        <w:tab/>
      </w:r>
      <w:r w:rsidRPr="001D52B0">
        <w:rPr>
          <w:rFonts w:ascii="Arial" w:hAnsi="Arial" w:cs="Arial"/>
          <w:color w:val="000000"/>
          <w:szCs w:val="22"/>
        </w:rPr>
        <w:tab/>
      </w:r>
      <w:r w:rsidR="006136F1" w:rsidRPr="001D52B0">
        <w:rPr>
          <w:rFonts w:ascii="Arial" w:hAnsi="Arial" w:cs="Arial"/>
          <w:color w:val="000000"/>
          <w:szCs w:val="22"/>
        </w:rPr>
        <w:tab/>
      </w:r>
      <w:r w:rsidR="006136F1" w:rsidRPr="001D52B0">
        <w:rPr>
          <w:rFonts w:ascii="Arial" w:hAnsi="Arial" w:cs="Arial"/>
          <w:color w:val="000000"/>
          <w:szCs w:val="22"/>
        </w:rPr>
        <w:tab/>
      </w:r>
      <w:r w:rsidR="006136F1" w:rsidRPr="001D52B0">
        <w:rPr>
          <w:rFonts w:ascii="Arial" w:hAnsi="Arial" w:cs="Arial"/>
          <w:color w:val="000000"/>
          <w:szCs w:val="22"/>
        </w:rPr>
        <w:tab/>
      </w:r>
      <w:r w:rsidR="006136F1" w:rsidRPr="001D52B0">
        <w:rPr>
          <w:rFonts w:ascii="Arial" w:hAnsi="Arial" w:cs="Arial"/>
          <w:color w:val="000000"/>
          <w:szCs w:val="22"/>
        </w:rPr>
        <w:tab/>
      </w:r>
      <w:r w:rsidR="00F60D19" w:rsidRPr="001D52B0">
        <w:rPr>
          <w:rFonts w:ascii="Arial" w:hAnsi="Arial" w:cs="Arial"/>
          <w:color w:val="000000"/>
          <w:szCs w:val="22"/>
        </w:rPr>
        <w:tab/>
      </w:r>
      <w:r w:rsidR="00F60D19" w:rsidRPr="001D52B0">
        <w:rPr>
          <w:rFonts w:ascii="Arial" w:hAnsi="Arial" w:cs="Arial"/>
          <w:color w:val="000000"/>
          <w:szCs w:val="22"/>
        </w:rPr>
        <w:tab/>
      </w:r>
      <w:r w:rsidR="00CA5282">
        <w:rPr>
          <w:rFonts w:ascii="Arial" w:hAnsi="Arial" w:cs="Arial"/>
          <w:color w:val="000000"/>
          <w:szCs w:val="22"/>
        </w:rPr>
        <w:t>Lisa Mortimer - TCM</w:t>
      </w:r>
      <w:r w:rsidR="00F60D19" w:rsidRPr="001D52B0">
        <w:rPr>
          <w:rFonts w:ascii="Arial" w:hAnsi="Arial" w:cs="Arial"/>
          <w:color w:val="000000"/>
          <w:szCs w:val="22"/>
        </w:rPr>
        <w:tab/>
      </w:r>
    </w:p>
    <w:p w14:paraId="7F0B33FA" w14:textId="2BEB0682" w:rsidR="00306C91" w:rsidRPr="001D52B0" w:rsidRDefault="00235F56" w:rsidP="00306C91">
      <w:pPr>
        <w:tabs>
          <w:tab w:val="left" w:pos="-270"/>
        </w:tabs>
        <w:ind w:left="-720"/>
        <w:rPr>
          <w:rFonts w:ascii="Arial" w:hAnsi="Arial" w:cs="Arial"/>
          <w:color w:val="000000"/>
          <w:szCs w:val="22"/>
        </w:rPr>
      </w:pP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p>
    <w:p w14:paraId="51BDF0BA" w14:textId="1A50B867" w:rsidR="00F60D19" w:rsidRPr="001D52B0" w:rsidRDefault="00F60D19" w:rsidP="00F2748A">
      <w:pPr>
        <w:tabs>
          <w:tab w:val="left" w:pos="-270"/>
        </w:tabs>
        <w:ind w:left="-720"/>
        <w:rPr>
          <w:rFonts w:ascii="Arial" w:hAnsi="Arial" w:cs="Arial"/>
          <w:color w:val="000000"/>
          <w:szCs w:val="22"/>
        </w:rPr>
      </w:pPr>
      <w:r w:rsidRPr="001D52B0">
        <w:rPr>
          <w:rFonts w:ascii="Arial" w:hAnsi="Arial" w:cs="Arial"/>
          <w:color w:val="000000"/>
          <w:szCs w:val="22"/>
        </w:rPr>
        <w:tab/>
      </w:r>
      <w:r w:rsidRPr="001D52B0">
        <w:rPr>
          <w:rFonts w:ascii="Arial" w:hAnsi="Arial" w:cs="Arial"/>
          <w:color w:val="000000"/>
          <w:szCs w:val="22"/>
        </w:rPr>
        <w:tab/>
      </w:r>
    </w:p>
    <w:p w14:paraId="31C96689" w14:textId="596BD4B6" w:rsidR="00511B02" w:rsidRPr="001D52B0" w:rsidRDefault="00511B02" w:rsidP="009E7A38">
      <w:pPr>
        <w:tabs>
          <w:tab w:val="left" w:pos="-270"/>
        </w:tabs>
        <w:ind w:left="-720"/>
        <w:rPr>
          <w:rFonts w:ascii="Arial" w:hAnsi="Arial" w:cs="Arial"/>
          <w:color w:val="000000"/>
          <w:szCs w:val="22"/>
        </w:rPr>
      </w:pPr>
      <w:r w:rsidRPr="001D52B0">
        <w:rPr>
          <w:rFonts w:ascii="Arial" w:hAnsi="Arial" w:cs="Arial"/>
          <w:color w:val="000000"/>
          <w:szCs w:val="22"/>
        </w:rPr>
        <w:tab/>
      </w:r>
      <w:r w:rsidRPr="001D52B0">
        <w:rPr>
          <w:rFonts w:ascii="Arial" w:hAnsi="Arial" w:cs="Arial"/>
          <w:color w:val="000000"/>
          <w:szCs w:val="22"/>
        </w:rPr>
        <w:tab/>
      </w:r>
      <w:r w:rsidRPr="001D52B0">
        <w:rPr>
          <w:rFonts w:ascii="Arial" w:hAnsi="Arial" w:cs="Arial"/>
          <w:color w:val="000000"/>
          <w:szCs w:val="22"/>
        </w:rPr>
        <w:tab/>
      </w:r>
    </w:p>
    <w:p w14:paraId="166F7515" w14:textId="77777777" w:rsidR="002567C4" w:rsidRPr="001D52B0" w:rsidRDefault="002567C4" w:rsidP="006D0917">
      <w:pPr>
        <w:pStyle w:val="BodyTextIndent3"/>
        <w:numPr>
          <w:ilvl w:val="0"/>
          <w:numId w:val="16"/>
        </w:numPr>
        <w:ind w:hanging="1429"/>
        <w:rPr>
          <w:rFonts w:ascii="Arial" w:hAnsi="Arial" w:cs="Arial"/>
          <w:b/>
          <w:bCs/>
          <w:color w:val="000000"/>
          <w:szCs w:val="22"/>
        </w:rPr>
      </w:pPr>
      <w:r w:rsidRPr="001D52B0">
        <w:rPr>
          <w:rFonts w:ascii="Arial" w:hAnsi="Arial" w:cs="Arial"/>
          <w:b/>
          <w:bCs/>
          <w:color w:val="000000"/>
          <w:szCs w:val="22"/>
        </w:rPr>
        <w:t>APOLOGIES</w:t>
      </w:r>
    </w:p>
    <w:p w14:paraId="4CEB5BE7" w14:textId="289253CC" w:rsidR="0043415A" w:rsidRPr="001D52B0" w:rsidRDefault="00306C91" w:rsidP="0043415A">
      <w:pPr>
        <w:pStyle w:val="BodyTextIndent3"/>
        <w:ind w:left="-284"/>
        <w:jc w:val="left"/>
        <w:rPr>
          <w:rFonts w:ascii="Arial" w:hAnsi="Arial" w:cs="Arial"/>
          <w:color w:val="000000"/>
          <w:szCs w:val="22"/>
        </w:rPr>
      </w:pPr>
      <w:r>
        <w:rPr>
          <w:rFonts w:ascii="Arial" w:hAnsi="Arial" w:cs="Arial"/>
          <w:color w:val="000000"/>
          <w:szCs w:val="22"/>
        </w:rPr>
        <w:t>None</w:t>
      </w:r>
    </w:p>
    <w:p w14:paraId="7BE86B81" w14:textId="77777777" w:rsidR="007C0DE1" w:rsidRPr="001D52B0" w:rsidRDefault="007C0DE1" w:rsidP="007C0DE1">
      <w:pPr>
        <w:pStyle w:val="BodyTextIndent3"/>
        <w:tabs>
          <w:tab w:val="clear" w:pos="-270"/>
          <w:tab w:val="left" w:pos="-284"/>
          <w:tab w:val="left" w:pos="5020"/>
        </w:tabs>
        <w:ind w:left="-284"/>
        <w:rPr>
          <w:rFonts w:ascii="Arial" w:hAnsi="Arial" w:cs="Arial"/>
          <w:b/>
          <w:bCs/>
          <w:szCs w:val="22"/>
        </w:rPr>
      </w:pPr>
    </w:p>
    <w:p w14:paraId="47972D30" w14:textId="0F1F525A" w:rsidR="0053495F" w:rsidRPr="001D52B0" w:rsidRDefault="0053495F" w:rsidP="00F730D0">
      <w:pPr>
        <w:numPr>
          <w:ilvl w:val="0"/>
          <w:numId w:val="16"/>
        </w:numPr>
        <w:ind w:left="-284" w:hanging="425"/>
        <w:jc w:val="both"/>
        <w:rPr>
          <w:rFonts w:ascii="Arial" w:hAnsi="Arial" w:cs="Arial"/>
          <w:b/>
          <w:color w:val="000000"/>
          <w:szCs w:val="22"/>
        </w:rPr>
      </w:pPr>
      <w:r w:rsidRPr="001D52B0">
        <w:rPr>
          <w:rFonts w:ascii="Arial" w:hAnsi="Arial" w:cs="Arial"/>
          <w:b/>
          <w:color w:val="000000"/>
          <w:szCs w:val="22"/>
        </w:rPr>
        <w:t>DECLARATION OF INTEREST</w:t>
      </w:r>
    </w:p>
    <w:p w14:paraId="4E11B868" w14:textId="117EFF22" w:rsidR="00A62BC0" w:rsidRPr="001D52B0" w:rsidRDefault="00BB46D1" w:rsidP="00A62BC0">
      <w:pPr>
        <w:pStyle w:val="Header"/>
        <w:tabs>
          <w:tab w:val="left" w:pos="720"/>
        </w:tabs>
        <w:ind w:left="720" w:hanging="1004"/>
        <w:rPr>
          <w:rFonts w:ascii="Arial" w:hAnsi="Arial" w:cs="Arial"/>
          <w:bCs/>
          <w:szCs w:val="22"/>
        </w:rPr>
      </w:pPr>
      <w:r w:rsidRPr="001D52B0">
        <w:rPr>
          <w:rFonts w:ascii="Arial" w:hAnsi="Arial" w:cs="Arial"/>
          <w:color w:val="000000"/>
          <w:szCs w:val="22"/>
        </w:rPr>
        <w:t>None</w:t>
      </w:r>
    </w:p>
    <w:p w14:paraId="05CA6FB5" w14:textId="18DC423A" w:rsidR="00DC4FF4" w:rsidRPr="001D52B0" w:rsidRDefault="00DC4FF4" w:rsidP="0053495F">
      <w:pPr>
        <w:ind w:left="-284"/>
        <w:jc w:val="both"/>
        <w:rPr>
          <w:rFonts w:ascii="Arial" w:hAnsi="Arial" w:cs="Arial"/>
          <w:color w:val="000000"/>
          <w:szCs w:val="22"/>
        </w:rPr>
      </w:pPr>
    </w:p>
    <w:p w14:paraId="687BEAD1" w14:textId="12C73AEA" w:rsidR="005109EF" w:rsidRPr="001D52B0" w:rsidRDefault="005109EF" w:rsidP="005109EF">
      <w:pPr>
        <w:numPr>
          <w:ilvl w:val="0"/>
          <w:numId w:val="16"/>
        </w:numPr>
        <w:ind w:left="-284" w:hanging="436"/>
        <w:jc w:val="both"/>
        <w:rPr>
          <w:rFonts w:ascii="Arial" w:hAnsi="Arial" w:cs="Arial"/>
          <w:b/>
          <w:color w:val="000000"/>
          <w:szCs w:val="22"/>
        </w:rPr>
      </w:pPr>
      <w:r w:rsidRPr="001D52B0">
        <w:rPr>
          <w:rFonts w:ascii="Arial" w:hAnsi="Arial" w:cs="Arial"/>
          <w:b/>
          <w:color w:val="000000"/>
          <w:szCs w:val="22"/>
        </w:rPr>
        <w:t>MINUTES</w:t>
      </w:r>
    </w:p>
    <w:p w14:paraId="74EC327B" w14:textId="1BA60F02" w:rsidR="005109EF" w:rsidRPr="001D52B0" w:rsidRDefault="005109EF" w:rsidP="005109EF">
      <w:pPr>
        <w:ind w:left="-284"/>
        <w:rPr>
          <w:rFonts w:ascii="Arial" w:hAnsi="Arial" w:cs="Arial"/>
          <w:color w:val="000000"/>
          <w:szCs w:val="22"/>
        </w:rPr>
      </w:pPr>
      <w:r w:rsidRPr="001D52B0">
        <w:rPr>
          <w:rFonts w:ascii="Arial" w:hAnsi="Arial" w:cs="Arial"/>
          <w:color w:val="000000"/>
          <w:szCs w:val="22"/>
        </w:rPr>
        <w:t xml:space="preserve">The minutes of the Building &amp; Town Committee Meeting held on </w:t>
      </w:r>
      <w:r w:rsidR="00B67F8D">
        <w:rPr>
          <w:rFonts w:ascii="Arial" w:hAnsi="Arial" w:cs="Arial"/>
          <w:color w:val="000000"/>
          <w:szCs w:val="22"/>
        </w:rPr>
        <w:t>9</w:t>
      </w:r>
      <w:r w:rsidR="00B67F8D" w:rsidRPr="00B67F8D">
        <w:rPr>
          <w:rFonts w:ascii="Arial" w:hAnsi="Arial" w:cs="Arial"/>
          <w:color w:val="000000"/>
          <w:szCs w:val="22"/>
          <w:vertAlign w:val="superscript"/>
        </w:rPr>
        <w:t>th</w:t>
      </w:r>
      <w:r w:rsidR="00B67F8D">
        <w:rPr>
          <w:rFonts w:ascii="Arial" w:hAnsi="Arial" w:cs="Arial"/>
          <w:color w:val="000000"/>
          <w:szCs w:val="22"/>
        </w:rPr>
        <w:t xml:space="preserve"> February 2021</w:t>
      </w:r>
      <w:r w:rsidRPr="001D52B0">
        <w:rPr>
          <w:rFonts w:ascii="Arial" w:hAnsi="Arial" w:cs="Arial"/>
          <w:color w:val="000000"/>
          <w:szCs w:val="22"/>
        </w:rPr>
        <w:t xml:space="preserve"> were confirmed as a correct record.</w:t>
      </w:r>
    </w:p>
    <w:p w14:paraId="2459A1BB" w14:textId="1D12EEC6" w:rsidR="005109EF" w:rsidRPr="001D52B0" w:rsidRDefault="005109EF" w:rsidP="005109EF">
      <w:pPr>
        <w:tabs>
          <w:tab w:val="left" w:pos="720"/>
        </w:tabs>
        <w:ind w:left="720" w:hanging="1004"/>
        <w:rPr>
          <w:rFonts w:ascii="Arial" w:hAnsi="Arial" w:cs="Arial"/>
          <w:b/>
          <w:color w:val="000000"/>
          <w:szCs w:val="22"/>
        </w:rPr>
      </w:pPr>
      <w:r w:rsidRPr="001D52B0">
        <w:rPr>
          <w:rFonts w:ascii="Arial" w:hAnsi="Arial" w:cs="Arial"/>
          <w:b/>
          <w:color w:val="000000"/>
          <w:szCs w:val="22"/>
        </w:rPr>
        <w:t>PROPOSED:</w:t>
      </w:r>
      <w:r w:rsidRPr="001D52B0">
        <w:rPr>
          <w:rFonts w:ascii="Arial" w:hAnsi="Arial" w:cs="Arial"/>
          <w:b/>
          <w:color w:val="000000"/>
          <w:szCs w:val="22"/>
        </w:rPr>
        <w:tab/>
      </w:r>
      <w:r w:rsidR="00F730D0" w:rsidRPr="001D52B0">
        <w:rPr>
          <w:rFonts w:ascii="Arial" w:hAnsi="Arial" w:cs="Arial"/>
          <w:color w:val="000000"/>
          <w:szCs w:val="22"/>
        </w:rPr>
        <w:t xml:space="preserve">Cllr. </w:t>
      </w:r>
      <w:r w:rsidR="00B67F8D">
        <w:rPr>
          <w:rFonts w:ascii="Arial" w:hAnsi="Arial" w:cs="Arial"/>
          <w:color w:val="000000"/>
          <w:szCs w:val="22"/>
        </w:rPr>
        <w:t>K. Dunleavey</w:t>
      </w:r>
    </w:p>
    <w:p w14:paraId="1D9E3EF4" w14:textId="391E9730" w:rsidR="005109EF" w:rsidRPr="001D52B0" w:rsidRDefault="005109EF" w:rsidP="005109EF">
      <w:pPr>
        <w:tabs>
          <w:tab w:val="left" w:pos="720"/>
        </w:tabs>
        <w:ind w:left="720" w:hanging="1004"/>
        <w:rPr>
          <w:rFonts w:ascii="Arial" w:hAnsi="Arial" w:cs="Arial"/>
          <w:color w:val="000000"/>
          <w:szCs w:val="22"/>
        </w:rPr>
      </w:pPr>
      <w:r w:rsidRPr="001D52B0">
        <w:rPr>
          <w:rFonts w:ascii="Arial" w:hAnsi="Arial" w:cs="Arial"/>
          <w:b/>
          <w:color w:val="000000"/>
          <w:szCs w:val="22"/>
        </w:rPr>
        <w:t>SECONDED:</w:t>
      </w:r>
      <w:r w:rsidRPr="001D52B0">
        <w:rPr>
          <w:rFonts w:ascii="Arial" w:hAnsi="Arial" w:cs="Arial"/>
          <w:b/>
          <w:color w:val="000000"/>
          <w:szCs w:val="22"/>
        </w:rPr>
        <w:tab/>
      </w:r>
      <w:r w:rsidRPr="001D52B0">
        <w:rPr>
          <w:rFonts w:ascii="Arial" w:hAnsi="Arial" w:cs="Arial"/>
          <w:color w:val="000000"/>
          <w:szCs w:val="22"/>
        </w:rPr>
        <w:t>Cllr.</w:t>
      </w:r>
      <w:r w:rsidR="00B67F8D">
        <w:rPr>
          <w:rFonts w:ascii="Arial" w:hAnsi="Arial" w:cs="Arial"/>
          <w:color w:val="000000"/>
          <w:szCs w:val="22"/>
        </w:rPr>
        <w:t xml:space="preserve"> J. Burnage</w:t>
      </w:r>
    </w:p>
    <w:p w14:paraId="5AE1DD12" w14:textId="77777777" w:rsidR="005109EF" w:rsidRPr="001D52B0" w:rsidRDefault="005109EF" w:rsidP="005109EF">
      <w:pPr>
        <w:tabs>
          <w:tab w:val="left" w:pos="720"/>
        </w:tabs>
        <w:ind w:left="720" w:hanging="1004"/>
        <w:rPr>
          <w:rFonts w:ascii="Arial" w:hAnsi="Arial" w:cs="Arial"/>
          <w:b/>
          <w:color w:val="000000"/>
          <w:szCs w:val="22"/>
        </w:rPr>
      </w:pPr>
      <w:r w:rsidRPr="001D52B0">
        <w:rPr>
          <w:rFonts w:ascii="Arial" w:hAnsi="Arial" w:cs="Arial"/>
          <w:b/>
          <w:color w:val="000000"/>
          <w:szCs w:val="22"/>
        </w:rPr>
        <w:t xml:space="preserve">CARRIED     </w:t>
      </w:r>
      <w:r w:rsidRPr="001D52B0">
        <w:rPr>
          <w:rFonts w:ascii="Arial" w:hAnsi="Arial" w:cs="Arial"/>
          <w:b/>
          <w:color w:val="000000"/>
          <w:szCs w:val="22"/>
        </w:rPr>
        <w:tab/>
      </w:r>
      <w:r w:rsidRPr="001D52B0">
        <w:rPr>
          <w:rFonts w:ascii="Arial" w:hAnsi="Arial" w:cs="Arial"/>
          <w:b/>
          <w:color w:val="000000"/>
          <w:szCs w:val="22"/>
        </w:rPr>
        <w:tab/>
      </w:r>
      <w:r w:rsidRPr="001D52B0">
        <w:rPr>
          <w:rFonts w:ascii="Arial" w:hAnsi="Arial" w:cs="Arial"/>
          <w:b/>
          <w:color w:val="000000"/>
          <w:szCs w:val="22"/>
        </w:rPr>
        <w:tab/>
      </w:r>
      <w:r w:rsidRPr="001D52B0">
        <w:rPr>
          <w:rFonts w:ascii="Arial" w:hAnsi="Arial" w:cs="Arial"/>
          <w:b/>
          <w:color w:val="000000"/>
          <w:szCs w:val="22"/>
        </w:rPr>
        <w:tab/>
      </w:r>
      <w:r w:rsidRPr="001D52B0">
        <w:rPr>
          <w:rFonts w:ascii="Arial" w:hAnsi="Arial" w:cs="Arial"/>
          <w:b/>
          <w:color w:val="000000"/>
          <w:szCs w:val="22"/>
        </w:rPr>
        <w:tab/>
      </w:r>
    </w:p>
    <w:p w14:paraId="7AFD3794" w14:textId="391F0209" w:rsidR="00F730D0" w:rsidRDefault="005109EF" w:rsidP="00283BC7">
      <w:pPr>
        <w:tabs>
          <w:tab w:val="left" w:pos="-284"/>
        </w:tabs>
        <w:ind w:left="-284" w:right="-1"/>
        <w:rPr>
          <w:rFonts w:ascii="Arial" w:hAnsi="Arial" w:cs="Arial"/>
          <w:bCs/>
          <w:color w:val="000000"/>
          <w:szCs w:val="22"/>
        </w:rPr>
      </w:pPr>
      <w:r w:rsidRPr="001D52B0">
        <w:rPr>
          <w:rFonts w:ascii="Arial" w:hAnsi="Arial" w:cs="Arial"/>
          <w:b/>
          <w:bCs/>
          <w:color w:val="000000"/>
          <w:szCs w:val="22"/>
        </w:rPr>
        <w:t>Matters Arising</w:t>
      </w:r>
      <w:r w:rsidR="005B788B" w:rsidRPr="001D52B0">
        <w:rPr>
          <w:rFonts w:ascii="Arial" w:hAnsi="Arial" w:cs="Arial"/>
          <w:bCs/>
          <w:color w:val="000000"/>
          <w:szCs w:val="22"/>
        </w:rPr>
        <w:t xml:space="preserve"> </w:t>
      </w:r>
      <w:bookmarkStart w:id="0" w:name="_Hlk511893445"/>
      <w:r w:rsidR="00F730D0" w:rsidRPr="001D52B0">
        <w:rPr>
          <w:rFonts w:ascii="Arial" w:hAnsi="Arial" w:cs="Arial"/>
          <w:bCs/>
          <w:color w:val="000000"/>
          <w:szCs w:val="22"/>
        </w:rPr>
        <w:t>–</w:t>
      </w:r>
      <w:r w:rsidR="00283BC7">
        <w:rPr>
          <w:rFonts w:ascii="Arial" w:hAnsi="Arial" w:cs="Arial"/>
          <w:bCs/>
          <w:color w:val="000000"/>
          <w:szCs w:val="22"/>
        </w:rPr>
        <w:t xml:space="preserve"> None</w:t>
      </w:r>
    </w:p>
    <w:p w14:paraId="759DE46A" w14:textId="77777777" w:rsidR="00283BC7" w:rsidRPr="001D52B0" w:rsidRDefault="00283BC7" w:rsidP="00283BC7">
      <w:pPr>
        <w:tabs>
          <w:tab w:val="left" w:pos="-284"/>
        </w:tabs>
        <w:ind w:left="-284" w:right="-1"/>
        <w:rPr>
          <w:rFonts w:ascii="Arial" w:hAnsi="Arial" w:cs="Arial"/>
          <w:b/>
          <w:color w:val="000000"/>
          <w:szCs w:val="22"/>
        </w:rPr>
      </w:pPr>
    </w:p>
    <w:p w14:paraId="4800A9BC" w14:textId="5DF6D03C" w:rsidR="00B67F8D" w:rsidRPr="00B67F8D" w:rsidRDefault="001604B2" w:rsidP="00B67F8D">
      <w:pPr>
        <w:pStyle w:val="ListParagraph"/>
        <w:numPr>
          <w:ilvl w:val="0"/>
          <w:numId w:val="16"/>
        </w:numPr>
        <w:tabs>
          <w:tab w:val="left" w:pos="-284"/>
        </w:tabs>
        <w:ind w:left="-284" w:hanging="425"/>
        <w:rPr>
          <w:rFonts w:ascii="Arial" w:hAnsi="Arial" w:cs="Arial"/>
          <w:bCs/>
          <w:szCs w:val="22"/>
        </w:rPr>
      </w:pPr>
      <w:r w:rsidRPr="001D52B0">
        <w:rPr>
          <w:rFonts w:ascii="Arial" w:hAnsi="Arial" w:cs="Arial"/>
          <w:b/>
          <w:color w:val="000000"/>
          <w:szCs w:val="22"/>
        </w:rPr>
        <w:t xml:space="preserve">PUBLIC PARTICIPATION </w:t>
      </w:r>
      <w:r w:rsidR="00B67F8D">
        <w:rPr>
          <w:rFonts w:ascii="Arial" w:hAnsi="Arial" w:cs="Arial"/>
          <w:b/>
          <w:color w:val="000000"/>
          <w:szCs w:val="22"/>
        </w:rPr>
        <w:t xml:space="preserve">– </w:t>
      </w:r>
      <w:r w:rsidR="00B67F8D" w:rsidRPr="00B67F8D">
        <w:rPr>
          <w:rFonts w:ascii="Arial" w:hAnsi="Arial" w:cs="Arial"/>
          <w:bCs/>
          <w:color w:val="000000"/>
          <w:szCs w:val="22"/>
        </w:rPr>
        <w:t xml:space="preserve">Cllr. D. Baverstock raised a concern as a member of the public regarding </w:t>
      </w:r>
      <w:r w:rsidR="00B67F8D">
        <w:rPr>
          <w:rFonts w:ascii="Arial" w:hAnsi="Arial" w:cs="Arial"/>
          <w:bCs/>
          <w:color w:val="000000"/>
          <w:szCs w:val="22"/>
        </w:rPr>
        <w:t xml:space="preserve">hate crime </w:t>
      </w:r>
      <w:r w:rsidR="00B67F8D" w:rsidRPr="00B67F8D">
        <w:rPr>
          <w:rFonts w:ascii="Arial" w:hAnsi="Arial" w:cs="Arial"/>
          <w:bCs/>
          <w:color w:val="000000"/>
          <w:szCs w:val="22"/>
        </w:rPr>
        <w:t>stickers located throughout the</w:t>
      </w:r>
      <w:r w:rsidR="00B67F8D">
        <w:rPr>
          <w:rFonts w:ascii="Arial" w:hAnsi="Arial" w:cs="Arial"/>
          <w:bCs/>
          <w:color w:val="000000"/>
          <w:szCs w:val="22"/>
        </w:rPr>
        <w:t xml:space="preserve"> town.   It was reported the Police have been informed and are removing them.  Cllr. N. Daas agreed to put together a statement and forward to the Chief Officer.  This will then be sent to the Romsey Advertiser and </w:t>
      </w:r>
      <w:r w:rsidR="00306C91">
        <w:rPr>
          <w:rFonts w:ascii="Arial" w:hAnsi="Arial" w:cs="Arial"/>
          <w:bCs/>
          <w:color w:val="000000"/>
          <w:szCs w:val="22"/>
        </w:rPr>
        <w:t>displayed</w:t>
      </w:r>
      <w:r w:rsidR="00B67F8D">
        <w:rPr>
          <w:rFonts w:ascii="Arial" w:hAnsi="Arial" w:cs="Arial"/>
          <w:bCs/>
          <w:color w:val="000000"/>
          <w:szCs w:val="22"/>
        </w:rPr>
        <w:t xml:space="preserve"> on other media outlets.</w:t>
      </w:r>
    </w:p>
    <w:p w14:paraId="5BA5C09E" w14:textId="77777777" w:rsidR="001604B2" w:rsidRPr="00B67F8D" w:rsidRDefault="001604B2" w:rsidP="001604B2">
      <w:pPr>
        <w:pStyle w:val="ListParagraph"/>
        <w:ind w:left="-284"/>
        <w:rPr>
          <w:rFonts w:ascii="Arial" w:hAnsi="Arial" w:cs="Arial"/>
          <w:bCs/>
          <w:szCs w:val="22"/>
        </w:rPr>
      </w:pPr>
    </w:p>
    <w:p w14:paraId="01F18E16" w14:textId="33AF30D9" w:rsidR="00015E01" w:rsidRPr="001D52B0" w:rsidRDefault="00964D6F" w:rsidP="00015E01">
      <w:pPr>
        <w:pStyle w:val="ListParagraph"/>
        <w:numPr>
          <w:ilvl w:val="0"/>
          <w:numId w:val="16"/>
        </w:numPr>
        <w:ind w:left="-284" w:hanging="425"/>
        <w:rPr>
          <w:rFonts w:ascii="Arial" w:hAnsi="Arial" w:cs="Arial"/>
          <w:b/>
          <w:szCs w:val="22"/>
        </w:rPr>
      </w:pPr>
      <w:r w:rsidRPr="001D52B0">
        <w:rPr>
          <w:rFonts w:ascii="Arial" w:hAnsi="Arial" w:cs="Arial"/>
          <w:b/>
          <w:szCs w:val="22"/>
        </w:rPr>
        <w:t>ARCHIVIST REPORT</w:t>
      </w:r>
      <w:r w:rsidR="007431FD" w:rsidRPr="001D52B0">
        <w:rPr>
          <w:rFonts w:ascii="Arial" w:hAnsi="Arial" w:cs="Arial"/>
          <w:b/>
          <w:szCs w:val="22"/>
        </w:rPr>
        <w:t xml:space="preserve"> </w:t>
      </w:r>
      <w:r w:rsidR="00F60D19" w:rsidRPr="001D52B0">
        <w:rPr>
          <w:rFonts w:ascii="Arial" w:hAnsi="Arial" w:cs="Arial"/>
          <w:b/>
          <w:szCs w:val="22"/>
        </w:rPr>
        <w:t xml:space="preserve">– </w:t>
      </w:r>
      <w:r w:rsidR="00956398" w:rsidRPr="001D52B0">
        <w:rPr>
          <w:rFonts w:ascii="Arial" w:hAnsi="Arial" w:cs="Arial"/>
          <w:bCs/>
          <w:szCs w:val="22"/>
        </w:rPr>
        <w:t>None</w:t>
      </w:r>
    </w:p>
    <w:p w14:paraId="5780CEC5" w14:textId="38E21E50" w:rsidR="00F730D0" w:rsidRDefault="00F730D0" w:rsidP="00CB27C5">
      <w:pPr>
        <w:ind w:left="-426"/>
        <w:rPr>
          <w:rFonts w:ascii="Arial" w:hAnsi="Arial" w:cs="Arial"/>
          <w:b/>
          <w:color w:val="000000"/>
          <w:szCs w:val="22"/>
        </w:rPr>
      </w:pPr>
    </w:p>
    <w:p w14:paraId="55B1B5B5" w14:textId="1D94C802" w:rsidR="00B67F8D" w:rsidRDefault="00B67F8D" w:rsidP="00CB27C5">
      <w:pPr>
        <w:ind w:left="-426"/>
        <w:rPr>
          <w:rFonts w:ascii="Arial" w:hAnsi="Arial" w:cs="Arial"/>
          <w:b/>
          <w:color w:val="000000"/>
          <w:szCs w:val="22"/>
        </w:rPr>
      </w:pPr>
    </w:p>
    <w:p w14:paraId="6FC9B3BD" w14:textId="280150A6" w:rsidR="00B67F8D" w:rsidRDefault="00B67F8D" w:rsidP="00CB27C5">
      <w:pPr>
        <w:ind w:left="-426"/>
        <w:rPr>
          <w:rFonts w:ascii="Arial" w:hAnsi="Arial" w:cs="Arial"/>
          <w:b/>
          <w:color w:val="000000"/>
          <w:szCs w:val="22"/>
        </w:rPr>
      </w:pPr>
    </w:p>
    <w:p w14:paraId="557FB4DD" w14:textId="1F4A63D8" w:rsidR="00B67F8D" w:rsidRDefault="00B67F8D" w:rsidP="00CB27C5">
      <w:pPr>
        <w:ind w:left="-426"/>
        <w:rPr>
          <w:rFonts w:ascii="Arial" w:hAnsi="Arial" w:cs="Arial"/>
          <w:b/>
          <w:color w:val="000000"/>
          <w:szCs w:val="22"/>
        </w:rPr>
      </w:pPr>
    </w:p>
    <w:p w14:paraId="03E51BFB" w14:textId="076F1CBE" w:rsidR="00B67F8D" w:rsidRDefault="00B67F8D" w:rsidP="00CB27C5">
      <w:pPr>
        <w:ind w:left="-426"/>
        <w:rPr>
          <w:rFonts w:ascii="Arial" w:hAnsi="Arial" w:cs="Arial"/>
          <w:b/>
          <w:color w:val="000000"/>
          <w:szCs w:val="22"/>
        </w:rPr>
      </w:pPr>
    </w:p>
    <w:p w14:paraId="4CAE4D1C" w14:textId="55D10BD4" w:rsidR="00B67F8D" w:rsidRDefault="00B67F8D" w:rsidP="00CB27C5">
      <w:pPr>
        <w:ind w:left="-426"/>
        <w:rPr>
          <w:rFonts w:ascii="Arial" w:hAnsi="Arial" w:cs="Arial"/>
          <w:b/>
          <w:color w:val="000000"/>
          <w:szCs w:val="22"/>
        </w:rPr>
      </w:pPr>
    </w:p>
    <w:p w14:paraId="4FBFA9FE" w14:textId="77777777" w:rsidR="00B67F8D" w:rsidRPr="001D52B0" w:rsidRDefault="00B67F8D" w:rsidP="00CB27C5">
      <w:pPr>
        <w:ind w:left="-426"/>
        <w:rPr>
          <w:rFonts w:ascii="Arial" w:hAnsi="Arial" w:cs="Arial"/>
          <w:b/>
          <w:color w:val="000000"/>
          <w:szCs w:val="22"/>
        </w:rPr>
      </w:pPr>
    </w:p>
    <w:p w14:paraId="0EF5A599" w14:textId="516870E4" w:rsidR="00E937CC" w:rsidRPr="001D52B0" w:rsidRDefault="00E937CC" w:rsidP="00F730D0">
      <w:pPr>
        <w:pStyle w:val="ListParagraph"/>
        <w:numPr>
          <w:ilvl w:val="0"/>
          <w:numId w:val="16"/>
        </w:numPr>
        <w:ind w:left="-709" w:firstLine="0"/>
        <w:rPr>
          <w:rFonts w:ascii="Arial" w:hAnsi="Arial" w:cs="Arial"/>
          <w:b/>
          <w:szCs w:val="22"/>
        </w:rPr>
      </w:pPr>
      <w:r w:rsidRPr="001D52B0">
        <w:rPr>
          <w:rFonts w:ascii="Arial" w:hAnsi="Arial" w:cs="Arial"/>
          <w:b/>
          <w:szCs w:val="22"/>
        </w:rPr>
        <w:t>REVIEW OF BOOKINGS</w:t>
      </w:r>
    </w:p>
    <w:p w14:paraId="09B105D5" w14:textId="45575D86" w:rsidR="000536E6" w:rsidRPr="001D52B0" w:rsidRDefault="000536E6" w:rsidP="00F730D0">
      <w:pPr>
        <w:pStyle w:val="ListParagraph"/>
        <w:numPr>
          <w:ilvl w:val="0"/>
          <w:numId w:val="48"/>
        </w:numPr>
        <w:ind w:hanging="436"/>
        <w:rPr>
          <w:rFonts w:ascii="Arial" w:hAnsi="Arial" w:cs="Arial"/>
          <w:b/>
          <w:szCs w:val="22"/>
        </w:rPr>
      </w:pPr>
      <w:r w:rsidRPr="001D52B0">
        <w:rPr>
          <w:rFonts w:ascii="Arial" w:hAnsi="Arial" w:cs="Arial"/>
          <w:b/>
          <w:szCs w:val="22"/>
        </w:rPr>
        <w:t>TOWN HALL</w:t>
      </w:r>
    </w:p>
    <w:p w14:paraId="18929D1B" w14:textId="490C1BF8" w:rsidR="00306C91" w:rsidRDefault="000578C6" w:rsidP="00306C91">
      <w:pPr>
        <w:pStyle w:val="ListParagraph"/>
        <w:ind w:left="426"/>
        <w:rPr>
          <w:rFonts w:ascii="Arial" w:hAnsi="Arial" w:cs="Arial"/>
          <w:bCs/>
          <w:szCs w:val="22"/>
        </w:rPr>
      </w:pPr>
      <w:r w:rsidRPr="001D52B0">
        <w:rPr>
          <w:rFonts w:ascii="Arial" w:hAnsi="Arial" w:cs="Arial"/>
          <w:bCs/>
          <w:szCs w:val="22"/>
        </w:rPr>
        <w:t>The Events Manager reported the income for 20</w:t>
      </w:r>
      <w:r w:rsidR="00A46DE2" w:rsidRPr="001D52B0">
        <w:rPr>
          <w:rFonts w:ascii="Arial" w:hAnsi="Arial" w:cs="Arial"/>
          <w:bCs/>
          <w:szCs w:val="22"/>
        </w:rPr>
        <w:t>20</w:t>
      </w:r>
      <w:r w:rsidRPr="001D52B0">
        <w:rPr>
          <w:rFonts w:ascii="Arial" w:hAnsi="Arial" w:cs="Arial"/>
          <w:bCs/>
          <w:szCs w:val="22"/>
        </w:rPr>
        <w:t>-2</w:t>
      </w:r>
      <w:r w:rsidR="00A46DE2" w:rsidRPr="001D52B0">
        <w:rPr>
          <w:rFonts w:ascii="Arial" w:hAnsi="Arial" w:cs="Arial"/>
          <w:bCs/>
          <w:szCs w:val="22"/>
        </w:rPr>
        <w:t xml:space="preserve">1 is down </w:t>
      </w:r>
      <w:r w:rsidR="00883F0E" w:rsidRPr="001D52B0">
        <w:rPr>
          <w:rFonts w:ascii="Arial" w:hAnsi="Arial" w:cs="Arial"/>
          <w:bCs/>
          <w:szCs w:val="22"/>
        </w:rPr>
        <w:t xml:space="preserve">substantially </w:t>
      </w:r>
      <w:r w:rsidR="00A46DE2" w:rsidRPr="001D52B0">
        <w:rPr>
          <w:rFonts w:ascii="Arial" w:hAnsi="Arial" w:cs="Arial"/>
          <w:bCs/>
          <w:szCs w:val="22"/>
        </w:rPr>
        <w:t xml:space="preserve">due to COVID-19. </w:t>
      </w:r>
      <w:proofErr w:type="gramStart"/>
      <w:r w:rsidR="00A46DE2" w:rsidRPr="001D52B0">
        <w:rPr>
          <w:rFonts w:ascii="Arial" w:hAnsi="Arial" w:cs="Arial"/>
          <w:bCs/>
          <w:szCs w:val="22"/>
        </w:rPr>
        <w:t>However</w:t>
      </w:r>
      <w:proofErr w:type="gramEnd"/>
      <w:r w:rsidR="00A46DE2" w:rsidRPr="001D52B0">
        <w:rPr>
          <w:rFonts w:ascii="Arial" w:hAnsi="Arial" w:cs="Arial"/>
          <w:bCs/>
          <w:szCs w:val="22"/>
        </w:rPr>
        <w:t xml:space="preserve"> bookings are on the increase, in particular weddings for 2021-22</w:t>
      </w:r>
      <w:r w:rsidR="00883F0E" w:rsidRPr="001D52B0">
        <w:rPr>
          <w:rFonts w:ascii="Arial" w:hAnsi="Arial" w:cs="Arial"/>
          <w:bCs/>
          <w:szCs w:val="22"/>
        </w:rPr>
        <w:t xml:space="preserve"> COVID</w:t>
      </w:r>
      <w:r w:rsidR="00617D71">
        <w:rPr>
          <w:rFonts w:ascii="Arial" w:hAnsi="Arial" w:cs="Arial"/>
          <w:bCs/>
          <w:szCs w:val="22"/>
        </w:rPr>
        <w:t>-</w:t>
      </w:r>
      <w:r w:rsidR="00883F0E" w:rsidRPr="001D52B0">
        <w:rPr>
          <w:rFonts w:ascii="Arial" w:hAnsi="Arial" w:cs="Arial"/>
          <w:bCs/>
          <w:szCs w:val="22"/>
        </w:rPr>
        <w:t>19 guidelines permitting.</w:t>
      </w:r>
      <w:r w:rsidR="00617D71">
        <w:rPr>
          <w:rFonts w:ascii="Arial" w:hAnsi="Arial" w:cs="Arial"/>
          <w:bCs/>
          <w:szCs w:val="22"/>
        </w:rPr>
        <w:t xml:space="preserve">  A grant of £16,000 has been received from TVBC to offset reduced bookings income.</w:t>
      </w:r>
      <w:r w:rsidR="00306C91">
        <w:rPr>
          <w:rFonts w:ascii="Arial" w:hAnsi="Arial" w:cs="Arial"/>
          <w:bCs/>
          <w:szCs w:val="22"/>
        </w:rPr>
        <w:t xml:space="preserve"> Cllr. M. Cooper thanked Cllr. J. Parker and Cllr. K. Dunleavey for identifying grants which could be applied for.</w:t>
      </w:r>
    </w:p>
    <w:p w14:paraId="4BA1CE47" w14:textId="77777777" w:rsidR="00306C91" w:rsidRDefault="00306C91" w:rsidP="00306C91">
      <w:pPr>
        <w:pStyle w:val="ListParagraph"/>
        <w:ind w:left="426"/>
        <w:rPr>
          <w:rFonts w:ascii="Arial" w:hAnsi="Arial" w:cs="Arial"/>
          <w:bCs/>
          <w:szCs w:val="22"/>
        </w:rPr>
      </w:pPr>
    </w:p>
    <w:p w14:paraId="4E57F59A" w14:textId="4E465664" w:rsidR="000578C6" w:rsidRPr="001D52B0" w:rsidRDefault="00F60D19" w:rsidP="00BB46D1">
      <w:pPr>
        <w:pStyle w:val="ListParagraph"/>
        <w:numPr>
          <w:ilvl w:val="0"/>
          <w:numId w:val="48"/>
        </w:numPr>
        <w:ind w:hanging="436"/>
        <w:rPr>
          <w:rFonts w:ascii="Arial" w:hAnsi="Arial" w:cs="Arial"/>
          <w:b/>
          <w:szCs w:val="22"/>
        </w:rPr>
      </w:pPr>
      <w:r w:rsidRPr="001D52B0">
        <w:rPr>
          <w:rFonts w:ascii="Arial" w:hAnsi="Arial" w:cs="Arial"/>
          <w:b/>
          <w:szCs w:val="22"/>
        </w:rPr>
        <w:t>REVIEW OF FILMSHOWS</w:t>
      </w:r>
    </w:p>
    <w:p w14:paraId="54A3C762" w14:textId="7C5BDD8D" w:rsidR="00617D71" w:rsidRDefault="00617D71" w:rsidP="00A46DE2">
      <w:pPr>
        <w:pStyle w:val="ListParagraph"/>
        <w:ind w:left="426"/>
        <w:rPr>
          <w:rFonts w:ascii="Arial" w:hAnsi="Arial" w:cs="Arial"/>
          <w:bCs/>
          <w:szCs w:val="22"/>
        </w:rPr>
      </w:pPr>
      <w:r>
        <w:rPr>
          <w:rFonts w:ascii="Arial" w:hAnsi="Arial" w:cs="Arial"/>
          <w:bCs/>
          <w:szCs w:val="22"/>
        </w:rPr>
        <w:t xml:space="preserve">The Events Manager reported the </w:t>
      </w:r>
      <w:proofErr w:type="spellStart"/>
      <w:r>
        <w:rPr>
          <w:rFonts w:ascii="Arial" w:hAnsi="Arial" w:cs="Arial"/>
          <w:bCs/>
          <w:szCs w:val="22"/>
        </w:rPr>
        <w:t>Filmshows</w:t>
      </w:r>
      <w:proofErr w:type="spellEnd"/>
      <w:r>
        <w:rPr>
          <w:rFonts w:ascii="Arial" w:hAnsi="Arial" w:cs="Arial"/>
          <w:bCs/>
          <w:szCs w:val="22"/>
        </w:rPr>
        <w:t xml:space="preserve"> will commence when they are financially viable.  Current social distancing guidelines dictate this may not be for </w:t>
      </w:r>
      <w:proofErr w:type="spellStart"/>
      <w:r>
        <w:rPr>
          <w:rFonts w:ascii="Arial" w:hAnsi="Arial" w:cs="Arial"/>
          <w:bCs/>
          <w:szCs w:val="22"/>
        </w:rPr>
        <w:t>sometime</w:t>
      </w:r>
      <w:proofErr w:type="spellEnd"/>
      <w:r>
        <w:rPr>
          <w:rFonts w:ascii="Arial" w:hAnsi="Arial" w:cs="Arial"/>
          <w:bCs/>
          <w:szCs w:val="22"/>
        </w:rPr>
        <w:t xml:space="preserve">.   </w:t>
      </w:r>
    </w:p>
    <w:p w14:paraId="158B0B14" w14:textId="05B98FF8" w:rsidR="00617D71" w:rsidRDefault="00617D71" w:rsidP="00617D71">
      <w:pPr>
        <w:pStyle w:val="ListParagraph"/>
        <w:ind w:left="426"/>
        <w:rPr>
          <w:rFonts w:ascii="Arial" w:hAnsi="Arial" w:cs="Arial"/>
          <w:bCs/>
          <w:szCs w:val="22"/>
        </w:rPr>
      </w:pPr>
      <w:r>
        <w:rPr>
          <w:rFonts w:ascii="Arial" w:hAnsi="Arial" w:cs="Arial"/>
          <w:bCs/>
          <w:szCs w:val="22"/>
        </w:rPr>
        <w:t>Cllr. D. Baverstock asked t</w:t>
      </w:r>
      <w:r w:rsidR="00283BC7">
        <w:rPr>
          <w:rFonts w:ascii="Arial" w:hAnsi="Arial" w:cs="Arial"/>
          <w:bCs/>
          <w:szCs w:val="22"/>
        </w:rPr>
        <w:t xml:space="preserve">he Events Manager </w:t>
      </w:r>
      <w:r>
        <w:rPr>
          <w:rFonts w:ascii="Arial" w:hAnsi="Arial" w:cs="Arial"/>
          <w:bCs/>
          <w:szCs w:val="22"/>
        </w:rPr>
        <w:t xml:space="preserve">to commence the </w:t>
      </w:r>
      <w:proofErr w:type="spellStart"/>
      <w:r>
        <w:rPr>
          <w:rFonts w:ascii="Arial" w:hAnsi="Arial" w:cs="Arial"/>
          <w:bCs/>
          <w:szCs w:val="22"/>
        </w:rPr>
        <w:t>filmshows</w:t>
      </w:r>
      <w:proofErr w:type="spellEnd"/>
      <w:r>
        <w:rPr>
          <w:rFonts w:ascii="Arial" w:hAnsi="Arial" w:cs="Arial"/>
          <w:bCs/>
          <w:szCs w:val="22"/>
        </w:rPr>
        <w:t xml:space="preserve"> as soon as possible as they an important community event, especially for the older population.</w:t>
      </w:r>
    </w:p>
    <w:p w14:paraId="3AD4CB7A" w14:textId="108ECB82" w:rsidR="00617D71" w:rsidRDefault="00617D71" w:rsidP="00617D71">
      <w:pPr>
        <w:pStyle w:val="ListParagraph"/>
        <w:ind w:left="426"/>
        <w:rPr>
          <w:rFonts w:ascii="Arial" w:hAnsi="Arial" w:cs="Arial"/>
          <w:bCs/>
          <w:szCs w:val="22"/>
        </w:rPr>
      </w:pPr>
    </w:p>
    <w:p w14:paraId="12873790" w14:textId="77777777" w:rsidR="00555505" w:rsidRDefault="00555505" w:rsidP="000E58CA">
      <w:pPr>
        <w:pStyle w:val="ListParagraph"/>
        <w:numPr>
          <w:ilvl w:val="0"/>
          <w:numId w:val="16"/>
        </w:numPr>
        <w:ind w:left="11" w:hanging="720"/>
        <w:rPr>
          <w:rFonts w:ascii="Arial" w:hAnsi="Arial" w:cs="Arial"/>
          <w:b/>
          <w:szCs w:val="22"/>
        </w:rPr>
      </w:pPr>
      <w:r>
        <w:rPr>
          <w:rFonts w:ascii="Arial" w:hAnsi="Arial" w:cs="Arial"/>
          <w:b/>
          <w:szCs w:val="22"/>
        </w:rPr>
        <w:t>TOWN HALL – COVID 19</w:t>
      </w:r>
    </w:p>
    <w:p w14:paraId="7AF4EE28" w14:textId="77777777" w:rsidR="00555505" w:rsidRPr="00555505" w:rsidRDefault="00555505" w:rsidP="00555505">
      <w:pPr>
        <w:pStyle w:val="ListParagraph"/>
        <w:ind w:left="11"/>
        <w:rPr>
          <w:rFonts w:ascii="Arial" w:hAnsi="Arial" w:cs="Arial"/>
          <w:bCs/>
          <w:szCs w:val="22"/>
        </w:rPr>
      </w:pPr>
      <w:r w:rsidRPr="00555505">
        <w:rPr>
          <w:rFonts w:ascii="Arial" w:hAnsi="Arial" w:cs="Arial"/>
          <w:bCs/>
          <w:szCs w:val="22"/>
        </w:rPr>
        <w:t>The Chief Officer reported the Town Hall opened on 12</w:t>
      </w:r>
      <w:r w:rsidRPr="00555505">
        <w:rPr>
          <w:rFonts w:ascii="Arial" w:hAnsi="Arial" w:cs="Arial"/>
          <w:bCs/>
          <w:szCs w:val="22"/>
          <w:vertAlign w:val="superscript"/>
        </w:rPr>
        <w:t>th</w:t>
      </w:r>
      <w:r w:rsidRPr="00555505">
        <w:rPr>
          <w:rFonts w:ascii="Arial" w:hAnsi="Arial" w:cs="Arial"/>
          <w:bCs/>
          <w:szCs w:val="22"/>
        </w:rPr>
        <w:t xml:space="preserve"> April 2021</w:t>
      </w:r>
    </w:p>
    <w:p w14:paraId="2F94E6FA" w14:textId="77777777" w:rsidR="00555505" w:rsidRDefault="00555505" w:rsidP="00555505">
      <w:pPr>
        <w:pStyle w:val="ListParagraph"/>
        <w:ind w:left="11"/>
        <w:rPr>
          <w:rFonts w:ascii="Arial" w:hAnsi="Arial" w:cs="Arial"/>
          <w:b/>
          <w:szCs w:val="22"/>
        </w:rPr>
      </w:pPr>
    </w:p>
    <w:p w14:paraId="76B97B32" w14:textId="21615F62" w:rsidR="00A71650" w:rsidRPr="001D52B0" w:rsidRDefault="00A71650" w:rsidP="000E58CA">
      <w:pPr>
        <w:pStyle w:val="ListParagraph"/>
        <w:numPr>
          <w:ilvl w:val="0"/>
          <w:numId w:val="16"/>
        </w:numPr>
        <w:ind w:left="11" w:hanging="720"/>
        <w:rPr>
          <w:rFonts w:ascii="Arial" w:hAnsi="Arial" w:cs="Arial"/>
          <w:b/>
          <w:szCs w:val="22"/>
        </w:rPr>
      </w:pPr>
      <w:r w:rsidRPr="001D52B0">
        <w:rPr>
          <w:rFonts w:ascii="Arial" w:hAnsi="Arial" w:cs="Arial"/>
          <w:b/>
          <w:szCs w:val="22"/>
        </w:rPr>
        <w:t>FINANCE REPORT</w:t>
      </w:r>
    </w:p>
    <w:p w14:paraId="3A295725" w14:textId="2294EB01" w:rsidR="000E58CA" w:rsidRPr="001D52B0" w:rsidRDefault="00A71650" w:rsidP="000E58CA">
      <w:pPr>
        <w:pStyle w:val="ListParagraph"/>
        <w:ind w:left="0"/>
        <w:rPr>
          <w:rFonts w:ascii="Arial" w:hAnsi="Arial" w:cs="Arial"/>
          <w:szCs w:val="22"/>
        </w:rPr>
      </w:pPr>
      <w:r w:rsidRPr="001D52B0">
        <w:rPr>
          <w:rFonts w:ascii="Arial" w:hAnsi="Arial" w:cs="Arial"/>
          <w:szCs w:val="22"/>
        </w:rPr>
        <w:t xml:space="preserve">The Chief Officer presented Month </w:t>
      </w:r>
      <w:r w:rsidR="00617D71">
        <w:rPr>
          <w:rFonts w:ascii="Arial" w:hAnsi="Arial" w:cs="Arial"/>
          <w:szCs w:val="22"/>
        </w:rPr>
        <w:t>11</w:t>
      </w:r>
      <w:r w:rsidR="00A56799" w:rsidRPr="001D52B0">
        <w:rPr>
          <w:rFonts w:ascii="Arial" w:hAnsi="Arial" w:cs="Arial"/>
          <w:szCs w:val="22"/>
        </w:rPr>
        <w:t xml:space="preserve">.  </w:t>
      </w:r>
      <w:r w:rsidR="0010240F" w:rsidRPr="001D52B0">
        <w:rPr>
          <w:rFonts w:ascii="Arial" w:hAnsi="Arial" w:cs="Arial"/>
          <w:szCs w:val="22"/>
        </w:rPr>
        <w:t xml:space="preserve">It was noted income is down due to COVID-19.  </w:t>
      </w:r>
      <w:r w:rsidR="00617D71">
        <w:rPr>
          <w:rFonts w:ascii="Arial" w:hAnsi="Arial" w:cs="Arial"/>
          <w:szCs w:val="22"/>
        </w:rPr>
        <w:t xml:space="preserve">The </w:t>
      </w:r>
      <w:r w:rsidR="00306C91">
        <w:rPr>
          <w:rFonts w:ascii="Arial" w:hAnsi="Arial" w:cs="Arial"/>
          <w:szCs w:val="22"/>
        </w:rPr>
        <w:t>C</w:t>
      </w:r>
      <w:r w:rsidR="00617D71">
        <w:rPr>
          <w:rFonts w:ascii="Arial" w:hAnsi="Arial" w:cs="Arial"/>
          <w:szCs w:val="22"/>
        </w:rPr>
        <w:t xml:space="preserve">hief Officer reported she has applied for a </w:t>
      </w:r>
      <w:r w:rsidR="00306C91">
        <w:rPr>
          <w:rFonts w:ascii="Arial" w:hAnsi="Arial" w:cs="Arial"/>
          <w:szCs w:val="22"/>
        </w:rPr>
        <w:t>Public Works Loan</w:t>
      </w:r>
      <w:r w:rsidR="00617D71">
        <w:rPr>
          <w:rFonts w:ascii="Arial" w:hAnsi="Arial" w:cs="Arial"/>
          <w:szCs w:val="22"/>
        </w:rPr>
        <w:t xml:space="preserve"> for the Lift Installation of £100,000. She has been informed of a delay in payment from Central Government as there is a backlog.  Cllr. D. Baverstock asked the Chief Officer </w:t>
      </w:r>
      <w:r w:rsidR="00642B99">
        <w:rPr>
          <w:rFonts w:ascii="Arial" w:hAnsi="Arial" w:cs="Arial"/>
          <w:szCs w:val="22"/>
        </w:rPr>
        <w:t xml:space="preserve">to </w:t>
      </w:r>
      <w:r w:rsidR="00F11228">
        <w:rPr>
          <w:rFonts w:ascii="Arial" w:hAnsi="Arial" w:cs="Arial"/>
          <w:szCs w:val="22"/>
        </w:rPr>
        <w:t xml:space="preserve">request </w:t>
      </w:r>
      <w:r w:rsidR="00642B99">
        <w:rPr>
          <w:rFonts w:ascii="Arial" w:hAnsi="Arial" w:cs="Arial"/>
          <w:szCs w:val="22"/>
        </w:rPr>
        <w:t>confirmation of when the payment will be made.</w:t>
      </w:r>
    </w:p>
    <w:p w14:paraId="4241352D" w14:textId="77777777" w:rsidR="000E58CA" w:rsidRPr="001D52B0" w:rsidRDefault="000E58CA" w:rsidP="000E58CA">
      <w:pPr>
        <w:pStyle w:val="ListParagraph"/>
        <w:ind w:left="0"/>
        <w:rPr>
          <w:rFonts w:ascii="Arial" w:hAnsi="Arial" w:cs="Arial"/>
          <w:szCs w:val="22"/>
        </w:rPr>
      </w:pPr>
    </w:p>
    <w:p w14:paraId="0E6FA7D7" w14:textId="77777777" w:rsidR="009F0EBF" w:rsidRPr="001D52B0" w:rsidRDefault="009F0EBF" w:rsidP="00A56799">
      <w:pPr>
        <w:pStyle w:val="Header"/>
        <w:numPr>
          <w:ilvl w:val="0"/>
          <w:numId w:val="16"/>
        </w:numPr>
        <w:tabs>
          <w:tab w:val="left" w:pos="360"/>
        </w:tabs>
        <w:ind w:left="11" w:hanging="720"/>
        <w:rPr>
          <w:rFonts w:ascii="Arial" w:hAnsi="Arial" w:cs="Arial"/>
          <w:b/>
          <w:szCs w:val="22"/>
        </w:rPr>
      </w:pPr>
      <w:bookmarkStart w:id="1" w:name="_Hlk53661097"/>
      <w:r w:rsidRPr="001D52B0">
        <w:rPr>
          <w:rFonts w:ascii="Arial" w:hAnsi="Arial" w:cs="Arial"/>
          <w:b/>
          <w:szCs w:val="22"/>
        </w:rPr>
        <w:t>PROPOSED LIFT INSTALLATION</w:t>
      </w:r>
    </w:p>
    <w:p w14:paraId="6BA250B5" w14:textId="77777777" w:rsidR="00642B99" w:rsidRDefault="00283BC7" w:rsidP="00F741EF">
      <w:pPr>
        <w:pStyle w:val="ListParagraph"/>
        <w:ind w:left="11"/>
        <w:rPr>
          <w:rFonts w:ascii="Arial" w:hAnsi="Arial" w:cs="Arial"/>
          <w:bCs/>
          <w:szCs w:val="22"/>
        </w:rPr>
      </w:pPr>
      <w:r>
        <w:rPr>
          <w:rFonts w:ascii="Arial" w:hAnsi="Arial" w:cs="Arial"/>
          <w:bCs/>
          <w:szCs w:val="22"/>
        </w:rPr>
        <w:t xml:space="preserve">The Building Manager reported work </w:t>
      </w:r>
      <w:r w:rsidR="00642B99">
        <w:rPr>
          <w:rFonts w:ascii="Arial" w:hAnsi="Arial" w:cs="Arial"/>
          <w:bCs/>
          <w:szCs w:val="22"/>
        </w:rPr>
        <w:t>the lift installation will be completed by the 17</w:t>
      </w:r>
      <w:r w:rsidR="00642B99" w:rsidRPr="00642B99">
        <w:rPr>
          <w:rFonts w:ascii="Arial" w:hAnsi="Arial" w:cs="Arial"/>
          <w:bCs/>
          <w:szCs w:val="22"/>
          <w:vertAlign w:val="superscript"/>
        </w:rPr>
        <w:t>th</w:t>
      </w:r>
      <w:r w:rsidR="00642B99">
        <w:rPr>
          <w:rFonts w:ascii="Arial" w:hAnsi="Arial" w:cs="Arial"/>
          <w:bCs/>
          <w:szCs w:val="22"/>
        </w:rPr>
        <w:t xml:space="preserve"> May 2021</w:t>
      </w:r>
    </w:p>
    <w:p w14:paraId="72393A45" w14:textId="77777777" w:rsidR="00642B99" w:rsidRDefault="00642B99" w:rsidP="00F741EF">
      <w:pPr>
        <w:pStyle w:val="ListParagraph"/>
        <w:ind w:left="11"/>
        <w:rPr>
          <w:rFonts w:ascii="Arial" w:hAnsi="Arial" w:cs="Arial"/>
          <w:bCs/>
          <w:szCs w:val="22"/>
        </w:rPr>
      </w:pPr>
    </w:p>
    <w:p w14:paraId="521A89B0" w14:textId="1C7D7652" w:rsidR="00E937CC" w:rsidRPr="001D52B0" w:rsidRDefault="00E937CC" w:rsidP="008200C6">
      <w:pPr>
        <w:pStyle w:val="ListParagraph"/>
        <w:numPr>
          <w:ilvl w:val="0"/>
          <w:numId w:val="16"/>
        </w:numPr>
        <w:ind w:left="11" w:hanging="720"/>
        <w:rPr>
          <w:rFonts w:ascii="Arial" w:hAnsi="Arial" w:cs="Arial"/>
          <w:b/>
          <w:szCs w:val="22"/>
        </w:rPr>
      </w:pPr>
      <w:r w:rsidRPr="001D52B0">
        <w:rPr>
          <w:rFonts w:ascii="Arial" w:hAnsi="Arial" w:cs="Arial"/>
          <w:b/>
          <w:szCs w:val="22"/>
        </w:rPr>
        <w:t>BUILDING MANAGER’S REPORT (</w:t>
      </w:r>
      <w:r w:rsidR="00FF4B09" w:rsidRPr="001D52B0">
        <w:rPr>
          <w:rFonts w:ascii="Arial" w:hAnsi="Arial" w:cs="Arial"/>
          <w:b/>
          <w:szCs w:val="22"/>
        </w:rPr>
        <w:t>Appendix</w:t>
      </w:r>
      <w:r w:rsidRPr="001D52B0">
        <w:rPr>
          <w:rFonts w:ascii="Arial" w:hAnsi="Arial" w:cs="Arial"/>
          <w:b/>
          <w:szCs w:val="22"/>
        </w:rPr>
        <w:t xml:space="preserve"> </w:t>
      </w:r>
      <w:r w:rsidR="00CB27C5" w:rsidRPr="001D52B0">
        <w:rPr>
          <w:rFonts w:ascii="Arial" w:hAnsi="Arial" w:cs="Arial"/>
          <w:b/>
          <w:szCs w:val="22"/>
        </w:rPr>
        <w:t>1</w:t>
      </w:r>
      <w:r w:rsidRPr="001D52B0">
        <w:rPr>
          <w:rFonts w:ascii="Arial" w:hAnsi="Arial" w:cs="Arial"/>
          <w:b/>
          <w:szCs w:val="22"/>
        </w:rPr>
        <w:t>)</w:t>
      </w:r>
    </w:p>
    <w:p w14:paraId="1430F498" w14:textId="77777777" w:rsidR="00F741EF" w:rsidRPr="001D52B0" w:rsidRDefault="00F741EF" w:rsidP="00F741EF">
      <w:pPr>
        <w:pStyle w:val="ListParagraph"/>
        <w:ind w:left="11"/>
        <w:rPr>
          <w:rFonts w:ascii="Arial" w:hAnsi="Arial" w:cs="Arial"/>
          <w:b/>
          <w:szCs w:val="22"/>
        </w:rPr>
      </w:pPr>
    </w:p>
    <w:p w14:paraId="71572559" w14:textId="7E45ABEC" w:rsidR="00181CF5" w:rsidRPr="001D52B0" w:rsidRDefault="0010240F" w:rsidP="008200C6">
      <w:pPr>
        <w:pStyle w:val="ListParagraph"/>
        <w:numPr>
          <w:ilvl w:val="0"/>
          <w:numId w:val="16"/>
        </w:numPr>
        <w:ind w:left="11" w:hanging="720"/>
        <w:rPr>
          <w:rFonts w:ascii="Arial" w:hAnsi="Arial" w:cs="Arial"/>
          <w:b/>
          <w:color w:val="000000"/>
          <w:szCs w:val="22"/>
        </w:rPr>
      </w:pPr>
      <w:r w:rsidRPr="001D52B0">
        <w:rPr>
          <w:rFonts w:ascii="Arial" w:hAnsi="Arial" w:cs="Arial"/>
          <w:b/>
          <w:szCs w:val="22"/>
        </w:rPr>
        <w:t xml:space="preserve">TOWN CENTRE MANAGER </w:t>
      </w:r>
      <w:r w:rsidR="00F741EF" w:rsidRPr="001D52B0">
        <w:rPr>
          <w:rFonts w:ascii="Arial" w:hAnsi="Arial" w:cs="Arial"/>
          <w:b/>
          <w:szCs w:val="22"/>
        </w:rPr>
        <w:t>‘S REPORT</w:t>
      </w:r>
      <w:r w:rsidR="00235F56">
        <w:rPr>
          <w:rFonts w:ascii="Arial" w:hAnsi="Arial" w:cs="Arial"/>
          <w:b/>
          <w:szCs w:val="22"/>
        </w:rPr>
        <w:t xml:space="preserve"> (Appendix 2)</w:t>
      </w:r>
    </w:p>
    <w:p w14:paraId="5B3F3B3E" w14:textId="23D09889" w:rsidR="009F0EBF" w:rsidRPr="001D52B0" w:rsidRDefault="00F741EF" w:rsidP="00F741EF">
      <w:pPr>
        <w:pStyle w:val="ListParagraph"/>
        <w:ind w:left="11"/>
        <w:rPr>
          <w:rFonts w:ascii="Arial" w:hAnsi="Arial" w:cs="Arial"/>
          <w:bCs/>
          <w:szCs w:val="22"/>
        </w:rPr>
      </w:pPr>
      <w:r w:rsidRPr="001D52B0">
        <w:rPr>
          <w:rFonts w:ascii="Arial" w:hAnsi="Arial" w:cs="Arial"/>
          <w:bCs/>
          <w:szCs w:val="22"/>
        </w:rPr>
        <w:t xml:space="preserve">The Committee </w:t>
      </w:r>
      <w:r w:rsidR="009F0EBF" w:rsidRPr="001D52B0">
        <w:rPr>
          <w:rFonts w:ascii="Arial" w:hAnsi="Arial" w:cs="Arial"/>
          <w:bCs/>
          <w:szCs w:val="22"/>
        </w:rPr>
        <w:t>thanked the Town Centre Manager for her detailed report.</w:t>
      </w:r>
    </w:p>
    <w:p w14:paraId="761D68C9" w14:textId="6607AB3D" w:rsidR="00642B99" w:rsidRDefault="00642B99" w:rsidP="00F741EF">
      <w:pPr>
        <w:pStyle w:val="ListParagraph"/>
        <w:ind w:left="11"/>
        <w:rPr>
          <w:rFonts w:ascii="Arial" w:hAnsi="Arial" w:cs="Arial"/>
          <w:bCs/>
          <w:szCs w:val="22"/>
        </w:rPr>
      </w:pPr>
      <w:r>
        <w:rPr>
          <w:rFonts w:ascii="Arial" w:hAnsi="Arial" w:cs="Arial"/>
          <w:bCs/>
          <w:szCs w:val="22"/>
        </w:rPr>
        <w:t xml:space="preserve">The Town Centre Manager gave an outline of her proposal </w:t>
      </w:r>
      <w:r w:rsidR="00306C91">
        <w:rPr>
          <w:rFonts w:ascii="Arial" w:hAnsi="Arial" w:cs="Arial"/>
          <w:bCs/>
          <w:szCs w:val="22"/>
        </w:rPr>
        <w:t xml:space="preserve">for an </w:t>
      </w:r>
      <w:proofErr w:type="gramStart"/>
      <w:r w:rsidR="00306C91">
        <w:rPr>
          <w:rFonts w:ascii="Arial" w:hAnsi="Arial" w:cs="Arial"/>
          <w:bCs/>
          <w:szCs w:val="22"/>
        </w:rPr>
        <w:t>On Line</w:t>
      </w:r>
      <w:proofErr w:type="gramEnd"/>
      <w:r w:rsidR="00306C91">
        <w:rPr>
          <w:rFonts w:ascii="Arial" w:hAnsi="Arial" w:cs="Arial"/>
          <w:bCs/>
          <w:szCs w:val="22"/>
        </w:rPr>
        <w:t xml:space="preserve"> Platform for Businesses in the Test Valley.  A</w:t>
      </w:r>
      <w:r>
        <w:rPr>
          <w:rFonts w:ascii="Arial" w:hAnsi="Arial" w:cs="Arial"/>
          <w:bCs/>
          <w:szCs w:val="22"/>
        </w:rPr>
        <w:t xml:space="preserve"> discussion was held</w:t>
      </w:r>
      <w:r w:rsidR="00306C91">
        <w:rPr>
          <w:rFonts w:ascii="Arial" w:hAnsi="Arial" w:cs="Arial"/>
          <w:bCs/>
          <w:szCs w:val="22"/>
        </w:rPr>
        <w:t xml:space="preserve"> and t</w:t>
      </w:r>
      <w:r>
        <w:rPr>
          <w:rFonts w:ascii="Arial" w:hAnsi="Arial" w:cs="Arial"/>
          <w:bCs/>
          <w:szCs w:val="22"/>
        </w:rPr>
        <w:t>he Committee gave Lisa their full support</w:t>
      </w:r>
      <w:r w:rsidR="00306C91">
        <w:rPr>
          <w:rFonts w:ascii="Arial" w:hAnsi="Arial" w:cs="Arial"/>
          <w:bCs/>
          <w:szCs w:val="22"/>
        </w:rPr>
        <w:t xml:space="preserve">.  </w:t>
      </w:r>
      <w:r>
        <w:rPr>
          <w:rFonts w:ascii="Arial" w:hAnsi="Arial" w:cs="Arial"/>
          <w:bCs/>
          <w:szCs w:val="22"/>
        </w:rPr>
        <w:t>Concern was raised by Councillors regarding the increased vandalism in the town and surrounding areas.  Cllr. D. Baverstock</w:t>
      </w:r>
      <w:r w:rsidR="00F11228">
        <w:rPr>
          <w:rFonts w:ascii="Arial" w:hAnsi="Arial" w:cs="Arial"/>
          <w:bCs/>
          <w:szCs w:val="22"/>
        </w:rPr>
        <w:t xml:space="preserve"> and Cllr. J. Parker</w:t>
      </w:r>
      <w:r>
        <w:rPr>
          <w:rFonts w:ascii="Arial" w:hAnsi="Arial" w:cs="Arial"/>
          <w:bCs/>
          <w:szCs w:val="22"/>
        </w:rPr>
        <w:t xml:space="preserve"> encouraged anyone witness</w:t>
      </w:r>
      <w:r w:rsidR="00F11228">
        <w:rPr>
          <w:rFonts w:ascii="Arial" w:hAnsi="Arial" w:cs="Arial"/>
          <w:bCs/>
          <w:szCs w:val="22"/>
        </w:rPr>
        <w:t>ing</w:t>
      </w:r>
      <w:r>
        <w:rPr>
          <w:rFonts w:ascii="Arial" w:hAnsi="Arial" w:cs="Arial"/>
          <w:bCs/>
          <w:szCs w:val="22"/>
        </w:rPr>
        <w:t xml:space="preserve"> vandalism to call </w:t>
      </w:r>
      <w:r w:rsidR="00F11228">
        <w:rPr>
          <w:rFonts w:ascii="Arial" w:hAnsi="Arial" w:cs="Arial"/>
          <w:bCs/>
          <w:szCs w:val="22"/>
        </w:rPr>
        <w:t xml:space="preserve">either </w:t>
      </w:r>
      <w:r>
        <w:rPr>
          <w:rFonts w:ascii="Arial" w:hAnsi="Arial" w:cs="Arial"/>
          <w:bCs/>
          <w:szCs w:val="22"/>
        </w:rPr>
        <w:t xml:space="preserve">the Police on 101 or </w:t>
      </w:r>
      <w:proofErr w:type="spellStart"/>
      <w:r>
        <w:rPr>
          <w:rFonts w:ascii="Arial" w:hAnsi="Arial" w:cs="Arial"/>
          <w:bCs/>
          <w:szCs w:val="22"/>
        </w:rPr>
        <w:t>Crim</w:t>
      </w:r>
      <w:r w:rsidR="00703C2D">
        <w:rPr>
          <w:rFonts w:ascii="Arial" w:hAnsi="Arial" w:cs="Arial"/>
          <w:bCs/>
          <w:szCs w:val="22"/>
        </w:rPr>
        <w:t>e</w:t>
      </w:r>
      <w:r>
        <w:rPr>
          <w:rFonts w:ascii="Arial" w:hAnsi="Arial" w:cs="Arial"/>
          <w:bCs/>
          <w:szCs w:val="22"/>
        </w:rPr>
        <w:t>stoppers</w:t>
      </w:r>
      <w:proofErr w:type="spellEnd"/>
      <w:r>
        <w:rPr>
          <w:rFonts w:ascii="Arial" w:hAnsi="Arial" w:cs="Arial"/>
          <w:bCs/>
          <w:szCs w:val="22"/>
        </w:rPr>
        <w:t xml:space="preserve"> Tel. </w:t>
      </w:r>
      <w:r w:rsidR="00DA779D" w:rsidRPr="00DA779D">
        <w:rPr>
          <w:rStyle w:val="Strong"/>
          <w:rFonts w:ascii="Arial" w:hAnsi="Arial" w:cs="Arial"/>
          <w:b w:val="0"/>
          <w:bCs w:val="0"/>
          <w:szCs w:val="22"/>
          <w:lang w:val="en"/>
        </w:rPr>
        <w:t>0800</w:t>
      </w:r>
      <w:r w:rsidR="00DA779D" w:rsidRPr="00DA779D">
        <w:rPr>
          <w:rFonts w:ascii="Arial" w:hAnsi="Arial" w:cs="Arial"/>
          <w:b/>
          <w:bCs/>
          <w:szCs w:val="22"/>
          <w:lang w:val="en"/>
        </w:rPr>
        <w:t xml:space="preserve"> </w:t>
      </w:r>
      <w:r w:rsidR="00DA779D" w:rsidRPr="00DA779D">
        <w:rPr>
          <w:rStyle w:val="Strong"/>
          <w:rFonts w:ascii="Arial" w:hAnsi="Arial" w:cs="Arial"/>
          <w:b w:val="0"/>
          <w:bCs w:val="0"/>
          <w:szCs w:val="22"/>
          <w:lang w:val="en"/>
        </w:rPr>
        <w:t>555</w:t>
      </w:r>
      <w:r w:rsidR="00DA779D" w:rsidRPr="00DA779D">
        <w:rPr>
          <w:rFonts w:ascii="Arial" w:hAnsi="Arial" w:cs="Arial"/>
          <w:b/>
          <w:bCs/>
          <w:szCs w:val="22"/>
          <w:lang w:val="en"/>
        </w:rPr>
        <w:t xml:space="preserve"> </w:t>
      </w:r>
      <w:r w:rsidR="00DA779D" w:rsidRPr="00DA779D">
        <w:rPr>
          <w:rStyle w:val="Strong"/>
          <w:rFonts w:ascii="Arial" w:hAnsi="Arial" w:cs="Arial"/>
          <w:b w:val="0"/>
          <w:bCs w:val="0"/>
          <w:szCs w:val="22"/>
          <w:lang w:val="en"/>
        </w:rPr>
        <w:t>111</w:t>
      </w:r>
      <w:r w:rsidR="00DA779D">
        <w:rPr>
          <w:rFonts w:ascii="Arial" w:hAnsi="Arial" w:cs="Arial"/>
          <w:sz w:val="20"/>
          <w:lang w:val="en"/>
        </w:rPr>
        <w:t xml:space="preserve"> </w:t>
      </w:r>
      <w:r>
        <w:rPr>
          <w:rFonts w:ascii="Arial" w:hAnsi="Arial" w:cs="Arial"/>
          <w:bCs/>
          <w:szCs w:val="22"/>
        </w:rPr>
        <w:t xml:space="preserve">which </w:t>
      </w:r>
      <w:r w:rsidR="00703C2D">
        <w:rPr>
          <w:rFonts w:ascii="Arial" w:hAnsi="Arial" w:cs="Arial"/>
          <w:bCs/>
          <w:szCs w:val="22"/>
        </w:rPr>
        <w:t>is anonymous</w:t>
      </w:r>
      <w:r w:rsidR="00306C91">
        <w:rPr>
          <w:rFonts w:ascii="Arial" w:hAnsi="Arial" w:cs="Arial"/>
          <w:bCs/>
          <w:szCs w:val="22"/>
        </w:rPr>
        <w:t>.</w:t>
      </w:r>
    </w:p>
    <w:p w14:paraId="68CB6363" w14:textId="4F412444" w:rsidR="00642B99" w:rsidRDefault="00642B99" w:rsidP="00F741EF">
      <w:pPr>
        <w:pStyle w:val="ListParagraph"/>
        <w:ind w:left="11"/>
        <w:rPr>
          <w:rFonts w:ascii="Arial" w:hAnsi="Arial" w:cs="Arial"/>
          <w:bCs/>
          <w:szCs w:val="22"/>
        </w:rPr>
      </w:pPr>
    </w:p>
    <w:p w14:paraId="11192E21" w14:textId="0E0B7146" w:rsidR="00F11228" w:rsidRDefault="00F11228" w:rsidP="00F741EF">
      <w:pPr>
        <w:pStyle w:val="ListParagraph"/>
        <w:ind w:left="11"/>
        <w:rPr>
          <w:rFonts w:ascii="Arial" w:hAnsi="Arial" w:cs="Arial"/>
          <w:bCs/>
          <w:szCs w:val="22"/>
        </w:rPr>
      </w:pPr>
    </w:p>
    <w:p w14:paraId="68053044" w14:textId="77777777" w:rsidR="00F11228" w:rsidRDefault="00F11228" w:rsidP="00F741EF">
      <w:pPr>
        <w:pStyle w:val="ListParagraph"/>
        <w:ind w:left="11"/>
        <w:rPr>
          <w:rFonts w:ascii="Arial" w:hAnsi="Arial" w:cs="Arial"/>
          <w:bCs/>
          <w:szCs w:val="22"/>
        </w:rPr>
      </w:pPr>
    </w:p>
    <w:p w14:paraId="3710542F" w14:textId="77777777" w:rsidR="001115CC" w:rsidRDefault="009F0EBF" w:rsidP="009F0EBF">
      <w:pPr>
        <w:pStyle w:val="ListParagraph"/>
        <w:numPr>
          <w:ilvl w:val="0"/>
          <w:numId w:val="16"/>
        </w:numPr>
        <w:ind w:left="0" w:hanging="425"/>
        <w:rPr>
          <w:rFonts w:ascii="Arial" w:hAnsi="Arial" w:cs="Arial"/>
          <w:b/>
          <w:bCs/>
          <w:szCs w:val="22"/>
        </w:rPr>
      </w:pPr>
      <w:r w:rsidRPr="001D52B0">
        <w:rPr>
          <w:rFonts w:ascii="Arial" w:hAnsi="Arial" w:cs="Arial"/>
          <w:b/>
          <w:bCs/>
          <w:szCs w:val="22"/>
        </w:rPr>
        <w:lastRenderedPageBreak/>
        <w:t>EMERGENCY PLANNING GROUP</w:t>
      </w:r>
    </w:p>
    <w:p w14:paraId="1BAB8DB9" w14:textId="1359682C" w:rsidR="009F0EBF" w:rsidRPr="001115CC" w:rsidRDefault="001115CC" w:rsidP="001115CC">
      <w:pPr>
        <w:pStyle w:val="ListParagraph"/>
        <w:ind w:left="0"/>
        <w:rPr>
          <w:rFonts w:ascii="Arial" w:hAnsi="Arial" w:cs="Arial"/>
          <w:b/>
          <w:bCs/>
          <w:szCs w:val="22"/>
        </w:rPr>
      </w:pPr>
      <w:r>
        <w:rPr>
          <w:rFonts w:ascii="Arial" w:hAnsi="Arial" w:cs="Arial"/>
          <w:szCs w:val="22"/>
        </w:rPr>
        <w:t>T</w:t>
      </w:r>
      <w:r w:rsidR="00314107" w:rsidRPr="001115CC">
        <w:rPr>
          <w:rFonts w:ascii="Arial" w:hAnsi="Arial" w:cs="Arial"/>
          <w:szCs w:val="22"/>
        </w:rPr>
        <w:t xml:space="preserve">he Chief Officer </w:t>
      </w:r>
      <w:r w:rsidRPr="001115CC">
        <w:rPr>
          <w:rFonts w:ascii="Arial" w:hAnsi="Arial" w:cs="Arial"/>
          <w:szCs w:val="22"/>
        </w:rPr>
        <w:t xml:space="preserve">reported </w:t>
      </w:r>
      <w:r w:rsidR="00642B99">
        <w:rPr>
          <w:rFonts w:ascii="Arial" w:hAnsi="Arial" w:cs="Arial"/>
          <w:szCs w:val="22"/>
        </w:rPr>
        <w:t>support continues for Unity from the Town Hall staff</w:t>
      </w:r>
      <w:r w:rsidRPr="001115CC">
        <w:rPr>
          <w:rFonts w:ascii="Arial" w:hAnsi="Arial" w:cs="Arial"/>
          <w:szCs w:val="22"/>
        </w:rPr>
        <w:t xml:space="preserve"> for the Vaccination Centre at the </w:t>
      </w:r>
      <w:proofErr w:type="spellStart"/>
      <w:r w:rsidRPr="001115CC">
        <w:rPr>
          <w:rFonts w:ascii="Arial" w:hAnsi="Arial" w:cs="Arial"/>
          <w:szCs w:val="22"/>
        </w:rPr>
        <w:t>Crosfield</w:t>
      </w:r>
      <w:proofErr w:type="spellEnd"/>
      <w:r w:rsidRPr="001115CC">
        <w:rPr>
          <w:rFonts w:ascii="Arial" w:hAnsi="Arial" w:cs="Arial"/>
          <w:szCs w:val="22"/>
        </w:rPr>
        <w:t xml:space="preserve"> Hall.  </w:t>
      </w:r>
    </w:p>
    <w:p w14:paraId="1A61BD31" w14:textId="32A3CF54" w:rsidR="00235F56" w:rsidRDefault="00235F56" w:rsidP="009F0EBF">
      <w:pPr>
        <w:pStyle w:val="ListParagraph"/>
        <w:ind w:left="0"/>
        <w:rPr>
          <w:rFonts w:ascii="Arial" w:hAnsi="Arial" w:cs="Arial"/>
          <w:szCs w:val="22"/>
        </w:rPr>
      </w:pPr>
    </w:p>
    <w:p w14:paraId="15216BB8" w14:textId="77777777" w:rsidR="00642B99" w:rsidRDefault="00642B99" w:rsidP="00BB3028">
      <w:pPr>
        <w:pStyle w:val="ListParagraph"/>
        <w:numPr>
          <w:ilvl w:val="0"/>
          <w:numId w:val="16"/>
        </w:numPr>
        <w:ind w:left="0" w:hanging="425"/>
        <w:rPr>
          <w:rFonts w:ascii="Arial" w:hAnsi="Arial" w:cs="Arial"/>
          <w:b/>
          <w:bCs/>
          <w:szCs w:val="22"/>
        </w:rPr>
      </w:pPr>
      <w:r>
        <w:rPr>
          <w:rFonts w:ascii="Arial" w:hAnsi="Arial" w:cs="Arial"/>
          <w:b/>
          <w:bCs/>
          <w:szCs w:val="22"/>
        </w:rPr>
        <w:t>WELLBEING EVENT 2021</w:t>
      </w:r>
    </w:p>
    <w:p w14:paraId="6954D68C" w14:textId="7F4F21B2" w:rsidR="00834F29" w:rsidRPr="00834F29" w:rsidRDefault="00642B99" w:rsidP="00834F29">
      <w:pPr>
        <w:pStyle w:val="ListParagraph"/>
        <w:ind w:left="0"/>
        <w:rPr>
          <w:rFonts w:ascii="Arial" w:hAnsi="Arial" w:cs="Arial"/>
          <w:szCs w:val="22"/>
        </w:rPr>
      </w:pPr>
      <w:r w:rsidRPr="00834F29">
        <w:rPr>
          <w:rFonts w:ascii="Arial" w:hAnsi="Arial" w:cs="Arial"/>
          <w:szCs w:val="22"/>
        </w:rPr>
        <w:t xml:space="preserve">The Chief Officer requested approval to spend £600 towards a </w:t>
      </w:r>
      <w:proofErr w:type="spellStart"/>
      <w:r w:rsidRPr="00834F29">
        <w:rPr>
          <w:rFonts w:ascii="Arial" w:hAnsi="Arial" w:cs="Arial"/>
          <w:szCs w:val="22"/>
        </w:rPr>
        <w:t>WellBeing</w:t>
      </w:r>
      <w:proofErr w:type="spellEnd"/>
      <w:r w:rsidRPr="00834F29">
        <w:rPr>
          <w:rFonts w:ascii="Arial" w:hAnsi="Arial" w:cs="Arial"/>
          <w:szCs w:val="22"/>
        </w:rPr>
        <w:t xml:space="preserve"> event</w:t>
      </w:r>
      <w:r w:rsidR="00834F29">
        <w:rPr>
          <w:rFonts w:ascii="Arial" w:hAnsi="Arial" w:cs="Arial"/>
          <w:szCs w:val="22"/>
        </w:rPr>
        <w:t xml:space="preserve"> in the Town Hall to encourage the public back into the community</w:t>
      </w:r>
    </w:p>
    <w:p w14:paraId="7E7D6C6D" w14:textId="76D86A78" w:rsidR="00834F29" w:rsidRPr="00834F29" w:rsidRDefault="00834F29" w:rsidP="00834F29">
      <w:pPr>
        <w:pStyle w:val="ListParagraph"/>
        <w:ind w:left="0"/>
        <w:rPr>
          <w:rFonts w:ascii="Arial" w:hAnsi="Arial" w:cs="Arial"/>
          <w:b/>
          <w:bCs/>
          <w:szCs w:val="22"/>
        </w:rPr>
      </w:pPr>
      <w:r w:rsidRPr="00834F29">
        <w:rPr>
          <w:rFonts w:ascii="Arial" w:hAnsi="Arial" w:cs="Arial"/>
          <w:b/>
          <w:bCs/>
          <w:szCs w:val="22"/>
        </w:rPr>
        <w:t>RESOLUTION NO.</w:t>
      </w:r>
      <w:r w:rsidR="00330654">
        <w:rPr>
          <w:rFonts w:ascii="Arial" w:hAnsi="Arial" w:cs="Arial"/>
          <w:b/>
          <w:bCs/>
          <w:szCs w:val="22"/>
        </w:rPr>
        <w:t xml:space="preserve"> 21/34</w:t>
      </w:r>
    </w:p>
    <w:p w14:paraId="73347748" w14:textId="060EC84F" w:rsidR="00834F29" w:rsidRDefault="00834F29" w:rsidP="00834F29">
      <w:pPr>
        <w:pStyle w:val="ListParagraph"/>
        <w:ind w:left="0"/>
        <w:rPr>
          <w:rFonts w:ascii="Arial" w:hAnsi="Arial" w:cs="Arial"/>
          <w:szCs w:val="22"/>
        </w:rPr>
      </w:pPr>
      <w:r>
        <w:rPr>
          <w:rFonts w:ascii="Arial" w:hAnsi="Arial" w:cs="Arial"/>
          <w:szCs w:val="22"/>
        </w:rPr>
        <w:t xml:space="preserve">It was </w:t>
      </w:r>
      <w:r w:rsidRPr="00834F29">
        <w:rPr>
          <w:rFonts w:ascii="Arial" w:hAnsi="Arial" w:cs="Arial"/>
          <w:b/>
          <w:bCs/>
          <w:szCs w:val="22"/>
        </w:rPr>
        <w:t xml:space="preserve">RESOLVED </w:t>
      </w:r>
      <w:r>
        <w:rPr>
          <w:rFonts w:ascii="Arial" w:hAnsi="Arial" w:cs="Arial"/>
          <w:szCs w:val="22"/>
        </w:rPr>
        <w:t xml:space="preserve">to approve the Chief Officer can spend £600 towards a </w:t>
      </w:r>
      <w:proofErr w:type="spellStart"/>
      <w:r>
        <w:rPr>
          <w:rFonts w:ascii="Arial" w:hAnsi="Arial" w:cs="Arial"/>
          <w:szCs w:val="22"/>
        </w:rPr>
        <w:t>WellBeing</w:t>
      </w:r>
      <w:proofErr w:type="spellEnd"/>
      <w:r>
        <w:rPr>
          <w:rFonts w:ascii="Arial" w:hAnsi="Arial" w:cs="Arial"/>
          <w:szCs w:val="22"/>
        </w:rPr>
        <w:t xml:space="preserve"> event in the Town Hall and she identifies budget for spend.</w:t>
      </w:r>
    </w:p>
    <w:p w14:paraId="00272225" w14:textId="35FB2FE5" w:rsidR="00834F29" w:rsidRDefault="00834F29" w:rsidP="00834F29">
      <w:pPr>
        <w:pStyle w:val="ListParagraph"/>
        <w:ind w:left="0"/>
        <w:rPr>
          <w:rFonts w:ascii="Arial" w:hAnsi="Arial" w:cs="Arial"/>
          <w:szCs w:val="22"/>
        </w:rPr>
      </w:pPr>
      <w:r w:rsidRPr="00834F29">
        <w:rPr>
          <w:rFonts w:ascii="Arial" w:hAnsi="Arial" w:cs="Arial"/>
          <w:b/>
          <w:bCs/>
          <w:szCs w:val="22"/>
        </w:rPr>
        <w:t>PROPOSED:</w:t>
      </w:r>
      <w:r>
        <w:rPr>
          <w:rFonts w:ascii="Arial" w:hAnsi="Arial" w:cs="Arial"/>
          <w:szCs w:val="22"/>
        </w:rPr>
        <w:t xml:space="preserve">  Cllr. K. Dunleavey</w:t>
      </w:r>
    </w:p>
    <w:p w14:paraId="006929F4" w14:textId="396560D2" w:rsidR="00834F29" w:rsidRDefault="00834F29" w:rsidP="00834F29">
      <w:pPr>
        <w:pStyle w:val="ListParagraph"/>
        <w:ind w:left="0"/>
        <w:rPr>
          <w:rFonts w:ascii="Arial" w:hAnsi="Arial" w:cs="Arial"/>
          <w:szCs w:val="22"/>
        </w:rPr>
      </w:pPr>
      <w:r w:rsidRPr="00834F29">
        <w:rPr>
          <w:rFonts w:ascii="Arial" w:hAnsi="Arial" w:cs="Arial"/>
          <w:b/>
          <w:bCs/>
          <w:szCs w:val="22"/>
        </w:rPr>
        <w:t>SECONDED:</w:t>
      </w:r>
      <w:r>
        <w:rPr>
          <w:rFonts w:ascii="Arial" w:hAnsi="Arial" w:cs="Arial"/>
          <w:szCs w:val="22"/>
        </w:rPr>
        <w:t xml:space="preserve">  Cllr. D. Baverstock</w:t>
      </w:r>
    </w:p>
    <w:p w14:paraId="115B1E84" w14:textId="77777777" w:rsidR="00834F29" w:rsidRPr="00834F29" w:rsidRDefault="00834F29" w:rsidP="00834F29">
      <w:pPr>
        <w:pStyle w:val="ListParagraph"/>
        <w:ind w:left="0"/>
        <w:rPr>
          <w:rFonts w:ascii="Arial" w:hAnsi="Arial" w:cs="Arial"/>
          <w:szCs w:val="22"/>
        </w:rPr>
      </w:pPr>
    </w:p>
    <w:p w14:paraId="03071DB9" w14:textId="086ADE30" w:rsidR="00834F29" w:rsidRDefault="00834F29" w:rsidP="00555505">
      <w:pPr>
        <w:pStyle w:val="ListParagraph"/>
        <w:numPr>
          <w:ilvl w:val="0"/>
          <w:numId w:val="16"/>
        </w:numPr>
        <w:ind w:left="0" w:hanging="426"/>
        <w:rPr>
          <w:rFonts w:ascii="Arial" w:hAnsi="Arial" w:cs="Arial"/>
          <w:b/>
          <w:bCs/>
          <w:szCs w:val="22"/>
        </w:rPr>
      </w:pPr>
      <w:r>
        <w:rPr>
          <w:rFonts w:ascii="Arial" w:hAnsi="Arial" w:cs="Arial"/>
          <w:b/>
          <w:bCs/>
          <w:szCs w:val="22"/>
        </w:rPr>
        <w:t>UNITY – End of Year Reports</w:t>
      </w:r>
    </w:p>
    <w:p w14:paraId="0AB7B054" w14:textId="77777777" w:rsidR="00834F29" w:rsidRPr="00834F29" w:rsidRDefault="00834F29" w:rsidP="00834F29">
      <w:pPr>
        <w:pStyle w:val="ListParagraph"/>
        <w:ind w:left="0"/>
        <w:rPr>
          <w:rFonts w:ascii="Arial" w:hAnsi="Arial" w:cs="Arial"/>
          <w:szCs w:val="22"/>
        </w:rPr>
      </w:pPr>
      <w:r w:rsidRPr="00834F29">
        <w:rPr>
          <w:rFonts w:ascii="Arial" w:hAnsi="Arial" w:cs="Arial"/>
          <w:szCs w:val="22"/>
        </w:rPr>
        <w:t>Noted</w:t>
      </w:r>
    </w:p>
    <w:p w14:paraId="0CE8855C" w14:textId="77777777" w:rsidR="00834F29" w:rsidRDefault="00834F29" w:rsidP="00834F29">
      <w:pPr>
        <w:pStyle w:val="ListParagraph"/>
        <w:ind w:left="0"/>
        <w:rPr>
          <w:rFonts w:ascii="Arial" w:hAnsi="Arial" w:cs="Arial"/>
          <w:b/>
          <w:bCs/>
          <w:szCs w:val="22"/>
        </w:rPr>
      </w:pPr>
    </w:p>
    <w:p w14:paraId="1C784509" w14:textId="245E0784" w:rsidR="00C3267D" w:rsidRDefault="00834F29" w:rsidP="00555505">
      <w:pPr>
        <w:pStyle w:val="ListParagraph"/>
        <w:numPr>
          <w:ilvl w:val="0"/>
          <w:numId w:val="16"/>
        </w:numPr>
        <w:ind w:left="0" w:hanging="426"/>
        <w:rPr>
          <w:rFonts w:ascii="Arial" w:hAnsi="Arial" w:cs="Arial"/>
          <w:b/>
          <w:bCs/>
          <w:szCs w:val="22"/>
        </w:rPr>
      </w:pPr>
      <w:r>
        <w:rPr>
          <w:rFonts w:ascii="Arial" w:hAnsi="Arial" w:cs="Arial"/>
          <w:b/>
          <w:bCs/>
          <w:szCs w:val="22"/>
        </w:rPr>
        <w:t>BANDSTAND</w:t>
      </w:r>
    </w:p>
    <w:p w14:paraId="0B0336AB" w14:textId="188F5287" w:rsidR="00834F29" w:rsidRDefault="00834F29" w:rsidP="00834F29">
      <w:pPr>
        <w:pStyle w:val="ListParagraph"/>
        <w:ind w:left="0"/>
        <w:rPr>
          <w:rFonts w:ascii="Arial" w:hAnsi="Arial" w:cs="Arial"/>
          <w:b/>
          <w:bCs/>
          <w:szCs w:val="22"/>
        </w:rPr>
      </w:pPr>
      <w:r>
        <w:rPr>
          <w:rFonts w:ascii="Arial" w:hAnsi="Arial" w:cs="Arial"/>
          <w:b/>
          <w:bCs/>
          <w:szCs w:val="22"/>
        </w:rPr>
        <w:t>RESOLUTION NO.</w:t>
      </w:r>
      <w:r w:rsidR="00330654">
        <w:rPr>
          <w:rFonts w:ascii="Arial" w:hAnsi="Arial" w:cs="Arial"/>
          <w:b/>
          <w:bCs/>
          <w:szCs w:val="22"/>
        </w:rPr>
        <w:t xml:space="preserve"> 21/35</w:t>
      </w:r>
    </w:p>
    <w:p w14:paraId="3762F329" w14:textId="0BC76A55" w:rsidR="00834F29" w:rsidRDefault="00834F29" w:rsidP="00834F29">
      <w:pPr>
        <w:pStyle w:val="ListParagraph"/>
        <w:ind w:left="0"/>
        <w:rPr>
          <w:rFonts w:ascii="Arial" w:hAnsi="Arial" w:cs="Arial"/>
          <w:szCs w:val="22"/>
        </w:rPr>
      </w:pPr>
      <w:r w:rsidRPr="00834F29">
        <w:rPr>
          <w:rFonts w:ascii="Arial" w:hAnsi="Arial" w:cs="Arial"/>
          <w:szCs w:val="22"/>
        </w:rPr>
        <w:t>It was</w:t>
      </w:r>
      <w:r>
        <w:rPr>
          <w:rFonts w:ascii="Arial" w:hAnsi="Arial" w:cs="Arial"/>
          <w:b/>
          <w:bCs/>
          <w:szCs w:val="22"/>
        </w:rPr>
        <w:t xml:space="preserve"> RESOLVED </w:t>
      </w:r>
      <w:r w:rsidRPr="00834F29">
        <w:rPr>
          <w:rFonts w:ascii="Arial" w:hAnsi="Arial" w:cs="Arial"/>
          <w:szCs w:val="22"/>
        </w:rPr>
        <w:t>Romsey Town Council Office Staff take over the booking of the Bandstand in the Memorial Park.</w:t>
      </w:r>
    </w:p>
    <w:p w14:paraId="7C46F772" w14:textId="4D3F703D" w:rsidR="00834F29" w:rsidRDefault="00834F29" w:rsidP="00834F29">
      <w:pPr>
        <w:pStyle w:val="ListParagraph"/>
        <w:ind w:left="0"/>
        <w:rPr>
          <w:rFonts w:ascii="Arial" w:hAnsi="Arial" w:cs="Arial"/>
          <w:szCs w:val="22"/>
        </w:rPr>
      </w:pPr>
      <w:r>
        <w:rPr>
          <w:rFonts w:ascii="Arial" w:hAnsi="Arial" w:cs="Arial"/>
          <w:szCs w:val="22"/>
        </w:rPr>
        <w:t>PROPOSED: Cllr. M. Cooper</w:t>
      </w:r>
    </w:p>
    <w:p w14:paraId="15C1AE27" w14:textId="719349A0" w:rsidR="00834F29" w:rsidRPr="00834F29" w:rsidRDefault="00834F29" w:rsidP="00834F29">
      <w:pPr>
        <w:pStyle w:val="ListParagraph"/>
        <w:ind w:left="0"/>
        <w:rPr>
          <w:rFonts w:ascii="Arial" w:hAnsi="Arial" w:cs="Arial"/>
          <w:szCs w:val="22"/>
        </w:rPr>
      </w:pPr>
      <w:r>
        <w:rPr>
          <w:rFonts w:ascii="Arial" w:hAnsi="Arial" w:cs="Arial"/>
          <w:szCs w:val="22"/>
        </w:rPr>
        <w:t>SECONDED:  Cllr. D. Baverstock</w:t>
      </w:r>
    </w:p>
    <w:p w14:paraId="708D8FCB" w14:textId="77777777" w:rsidR="00834F29" w:rsidRPr="00834F29" w:rsidRDefault="00834F29" w:rsidP="00834F29">
      <w:pPr>
        <w:pStyle w:val="ListParagraph"/>
        <w:ind w:left="0"/>
        <w:rPr>
          <w:rFonts w:ascii="Arial" w:hAnsi="Arial" w:cs="Arial"/>
          <w:szCs w:val="22"/>
        </w:rPr>
      </w:pPr>
    </w:p>
    <w:p w14:paraId="67757F30" w14:textId="4602A71D" w:rsidR="00834F29" w:rsidRPr="00834F29" w:rsidRDefault="00834F29" w:rsidP="00555505">
      <w:pPr>
        <w:pStyle w:val="ListParagraph"/>
        <w:numPr>
          <w:ilvl w:val="0"/>
          <w:numId w:val="16"/>
        </w:numPr>
        <w:ind w:left="0" w:hanging="426"/>
        <w:rPr>
          <w:rFonts w:ascii="Arial" w:hAnsi="Arial" w:cs="Arial"/>
          <w:b/>
          <w:bCs/>
          <w:szCs w:val="22"/>
        </w:rPr>
      </w:pPr>
      <w:r w:rsidRPr="00834F29">
        <w:rPr>
          <w:rFonts w:ascii="Arial" w:hAnsi="Arial" w:cs="Arial"/>
          <w:b/>
          <w:bCs/>
          <w:szCs w:val="22"/>
        </w:rPr>
        <w:t>GRANTS</w:t>
      </w:r>
    </w:p>
    <w:p w14:paraId="24ADC265" w14:textId="5C978C3B" w:rsidR="009F0EBF" w:rsidRPr="0060796C" w:rsidRDefault="0060796C" w:rsidP="009F0EBF">
      <w:pPr>
        <w:pStyle w:val="ListParagraph"/>
        <w:ind w:left="0"/>
        <w:rPr>
          <w:rFonts w:ascii="Arial" w:hAnsi="Arial" w:cs="Arial"/>
          <w:b/>
          <w:bCs/>
          <w:szCs w:val="22"/>
        </w:rPr>
      </w:pPr>
      <w:r w:rsidRPr="0060796C">
        <w:rPr>
          <w:rFonts w:ascii="Arial" w:hAnsi="Arial" w:cs="Arial"/>
          <w:b/>
          <w:bCs/>
          <w:szCs w:val="22"/>
        </w:rPr>
        <w:t>Baby Necessities Baby Bank - £1030</w:t>
      </w:r>
    </w:p>
    <w:p w14:paraId="535009AB" w14:textId="2111E5C1" w:rsidR="004853B8" w:rsidRDefault="004853B8" w:rsidP="009F0EBF">
      <w:pPr>
        <w:pStyle w:val="ListParagraph"/>
        <w:ind w:left="0"/>
        <w:rPr>
          <w:rFonts w:ascii="Arial" w:hAnsi="Arial" w:cs="Arial"/>
          <w:b/>
          <w:bCs/>
          <w:szCs w:val="22"/>
        </w:rPr>
      </w:pPr>
      <w:r w:rsidRPr="004853B8">
        <w:rPr>
          <w:rFonts w:ascii="Arial" w:hAnsi="Arial" w:cs="Arial"/>
          <w:b/>
          <w:bCs/>
          <w:szCs w:val="22"/>
        </w:rPr>
        <w:t>RESOLUTION NO.</w:t>
      </w:r>
      <w:r w:rsidR="004F14EB">
        <w:rPr>
          <w:rFonts w:ascii="Arial" w:hAnsi="Arial" w:cs="Arial"/>
          <w:b/>
          <w:bCs/>
          <w:szCs w:val="22"/>
        </w:rPr>
        <w:t xml:space="preserve"> 21/</w:t>
      </w:r>
      <w:r w:rsidR="00330654">
        <w:rPr>
          <w:rFonts w:ascii="Arial" w:hAnsi="Arial" w:cs="Arial"/>
          <w:b/>
          <w:bCs/>
          <w:szCs w:val="22"/>
        </w:rPr>
        <w:t>36</w:t>
      </w:r>
    </w:p>
    <w:p w14:paraId="1986BE60" w14:textId="76A5CEAE" w:rsidR="004853B8" w:rsidRDefault="004853B8" w:rsidP="009F0EBF">
      <w:pPr>
        <w:pStyle w:val="ListParagraph"/>
        <w:ind w:left="0"/>
        <w:rPr>
          <w:rFonts w:ascii="Arial" w:hAnsi="Arial" w:cs="Arial"/>
          <w:szCs w:val="22"/>
        </w:rPr>
      </w:pPr>
      <w:r w:rsidRPr="00594E07">
        <w:rPr>
          <w:rFonts w:ascii="Arial" w:hAnsi="Arial" w:cs="Arial"/>
          <w:szCs w:val="22"/>
        </w:rPr>
        <w:t>It was</w:t>
      </w:r>
      <w:r>
        <w:rPr>
          <w:rFonts w:ascii="Arial" w:hAnsi="Arial" w:cs="Arial"/>
          <w:b/>
          <w:bCs/>
          <w:szCs w:val="22"/>
        </w:rPr>
        <w:t xml:space="preserve"> RESOLVED </w:t>
      </w:r>
      <w:r w:rsidRPr="00594E07">
        <w:rPr>
          <w:rFonts w:ascii="Arial" w:hAnsi="Arial" w:cs="Arial"/>
          <w:szCs w:val="22"/>
        </w:rPr>
        <w:t>to grant</w:t>
      </w:r>
      <w:r w:rsidR="00594E07" w:rsidRPr="00594E07">
        <w:rPr>
          <w:rFonts w:ascii="Arial" w:hAnsi="Arial" w:cs="Arial"/>
          <w:szCs w:val="22"/>
        </w:rPr>
        <w:t xml:space="preserve"> £</w:t>
      </w:r>
      <w:r w:rsidR="0060796C">
        <w:rPr>
          <w:rFonts w:ascii="Arial" w:hAnsi="Arial" w:cs="Arial"/>
          <w:szCs w:val="22"/>
        </w:rPr>
        <w:t>3</w:t>
      </w:r>
      <w:r w:rsidR="00594E07" w:rsidRPr="00594E07">
        <w:rPr>
          <w:rFonts w:ascii="Arial" w:hAnsi="Arial" w:cs="Arial"/>
          <w:szCs w:val="22"/>
        </w:rPr>
        <w:t>00 to</w:t>
      </w:r>
      <w:r w:rsidR="0060796C">
        <w:rPr>
          <w:rFonts w:ascii="Arial" w:hAnsi="Arial" w:cs="Arial"/>
          <w:szCs w:val="22"/>
        </w:rPr>
        <w:t xml:space="preserve"> Baby Necessities Baby Bank</w:t>
      </w:r>
      <w:r w:rsidR="00594E07" w:rsidRPr="00594E07">
        <w:rPr>
          <w:rFonts w:ascii="Arial" w:hAnsi="Arial" w:cs="Arial"/>
          <w:szCs w:val="22"/>
        </w:rPr>
        <w:t xml:space="preserve"> </w:t>
      </w:r>
      <w:r w:rsidR="0060796C">
        <w:rPr>
          <w:rFonts w:ascii="Arial" w:hAnsi="Arial" w:cs="Arial"/>
          <w:szCs w:val="22"/>
        </w:rPr>
        <w:t xml:space="preserve">subject to the Chief Officer clarifying more detail regarding the areas that will benefit </w:t>
      </w:r>
    </w:p>
    <w:p w14:paraId="78451BDE" w14:textId="70DD4C15" w:rsidR="00594E07" w:rsidRDefault="00594E07" w:rsidP="009F0EBF">
      <w:pPr>
        <w:pStyle w:val="ListParagraph"/>
        <w:ind w:left="0"/>
        <w:rPr>
          <w:rFonts w:ascii="Arial" w:hAnsi="Arial" w:cs="Arial"/>
          <w:szCs w:val="22"/>
        </w:rPr>
      </w:pPr>
      <w:r w:rsidRPr="00594E07">
        <w:rPr>
          <w:rFonts w:ascii="Arial" w:hAnsi="Arial" w:cs="Arial"/>
          <w:b/>
          <w:bCs/>
          <w:szCs w:val="22"/>
        </w:rPr>
        <w:t>PROPOSED:</w:t>
      </w:r>
      <w:r>
        <w:rPr>
          <w:rFonts w:ascii="Arial" w:hAnsi="Arial" w:cs="Arial"/>
          <w:szCs w:val="22"/>
        </w:rPr>
        <w:t xml:space="preserve">  Cllr. </w:t>
      </w:r>
      <w:r w:rsidR="0060796C">
        <w:rPr>
          <w:rFonts w:ascii="Arial" w:hAnsi="Arial" w:cs="Arial"/>
          <w:szCs w:val="22"/>
        </w:rPr>
        <w:t>K. Dunleavey</w:t>
      </w:r>
    </w:p>
    <w:p w14:paraId="51FB3407" w14:textId="6CE4C472" w:rsidR="00594E07" w:rsidRPr="00594E07" w:rsidRDefault="00594E07" w:rsidP="009F0EBF">
      <w:pPr>
        <w:pStyle w:val="ListParagraph"/>
        <w:ind w:left="0"/>
        <w:rPr>
          <w:rFonts w:ascii="Arial" w:hAnsi="Arial" w:cs="Arial"/>
          <w:b/>
          <w:bCs/>
          <w:szCs w:val="22"/>
        </w:rPr>
      </w:pPr>
      <w:r w:rsidRPr="00594E07">
        <w:rPr>
          <w:rFonts w:ascii="Arial" w:hAnsi="Arial" w:cs="Arial"/>
          <w:b/>
          <w:bCs/>
          <w:szCs w:val="22"/>
        </w:rPr>
        <w:t xml:space="preserve">SECONDED:  </w:t>
      </w:r>
      <w:r w:rsidRPr="00594E07">
        <w:rPr>
          <w:rFonts w:ascii="Arial" w:hAnsi="Arial" w:cs="Arial"/>
          <w:szCs w:val="22"/>
        </w:rPr>
        <w:t xml:space="preserve">Cllr. </w:t>
      </w:r>
      <w:r w:rsidR="0060796C">
        <w:rPr>
          <w:rFonts w:ascii="Arial" w:hAnsi="Arial" w:cs="Arial"/>
          <w:szCs w:val="22"/>
        </w:rPr>
        <w:t>M. Cooper</w:t>
      </w:r>
    </w:p>
    <w:p w14:paraId="09B7677C" w14:textId="15B067B0" w:rsidR="00594E07" w:rsidRDefault="00594E07" w:rsidP="009F0EBF">
      <w:pPr>
        <w:pStyle w:val="ListParagraph"/>
        <w:ind w:left="0"/>
        <w:rPr>
          <w:rFonts w:ascii="Arial" w:hAnsi="Arial" w:cs="Arial"/>
          <w:b/>
          <w:bCs/>
          <w:szCs w:val="22"/>
        </w:rPr>
      </w:pPr>
      <w:r w:rsidRPr="00594E07">
        <w:rPr>
          <w:rFonts w:ascii="Arial" w:hAnsi="Arial" w:cs="Arial"/>
          <w:b/>
          <w:bCs/>
          <w:szCs w:val="22"/>
        </w:rPr>
        <w:t>CARRIED</w:t>
      </w:r>
    </w:p>
    <w:p w14:paraId="2B8687DB" w14:textId="6316A9E2" w:rsidR="0060796C" w:rsidRDefault="0060796C" w:rsidP="009F0EBF">
      <w:pPr>
        <w:pStyle w:val="ListParagraph"/>
        <w:ind w:left="0"/>
        <w:rPr>
          <w:rFonts w:ascii="Arial" w:hAnsi="Arial" w:cs="Arial"/>
          <w:b/>
          <w:bCs/>
          <w:szCs w:val="22"/>
        </w:rPr>
      </w:pPr>
    </w:p>
    <w:p w14:paraId="77802E52" w14:textId="651F73C9" w:rsidR="0060796C" w:rsidRDefault="0060796C" w:rsidP="009F0EBF">
      <w:pPr>
        <w:pStyle w:val="ListParagraph"/>
        <w:ind w:left="0"/>
        <w:rPr>
          <w:rFonts w:ascii="Arial" w:hAnsi="Arial" w:cs="Arial"/>
          <w:b/>
          <w:bCs/>
          <w:szCs w:val="22"/>
        </w:rPr>
      </w:pPr>
      <w:r>
        <w:rPr>
          <w:rFonts w:ascii="Arial" w:hAnsi="Arial" w:cs="Arial"/>
          <w:b/>
          <w:bCs/>
          <w:szCs w:val="22"/>
        </w:rPr>
        <w:t>Victim Support</w:t>
      </w:r>
    </w:p>
    <w:p w14:paraId="02A9E015" w14:textId="05B67959" w:rsidR="0060796C" w:rsidRDefault="0060796C" w:rsidP="009F0EBF">
      <w:pPr>
        <w:pStyle w:val="ListParagraph"/>
        <w:ind w:left="0"/>
        <w:rPr>
          <w:rFonts w:ascii="Arial" w:hAnsi="Arial" w:cs="Arial"/>
          <w:b/>
          <w:bCs/>
          <w:szCs w:val="22"/>
        </w:rPr>
      </w:pPr>
      <w:r>
        <w:rPr>
          <w:rFonts w:ascii="Arial" w:hAnsi="Arial" w:cs="Arial"/>
          <w:b/>
          <w:bCs/>
          <w:szCs w:val="22"/>
        </w:rPr>
        <w:t>RESOLUTION NO.</w:t>
      </w:r>
      <w:r w:rsidR="00330654">
        <w:rPr>
          <w:rFonts w:ascii="Arial" w:hAnsi="Arial" w:cs="Arial"/>
          <w:b/>
          <w:bCs/>
          <w:szCs w:val="22"/>
        </w:rPr>
        <w:t xml:space="preserve"> 21/37</w:t>
      </w:r>
    </w:p>
    <w:p w14:paraId="7FBBE59D" w14:textId="41D4D0E4" w:rsidR="0060796C" w:rsidRDefault="0060796C" w:rsidP="009F0EBF">
      <w:pPr>
        <w:pStyle w:val="ListParagraph"/>
        <w:ind w:left="0"/>
        <w:rPr>
          <w:rFonts w:ascii="Arial" w:hAnsi="Arial" w:cs="Arial"/>
          <w:b/>
          <w:bCs/>
          <w:szCs w:val="22"/>
        </w:rPr>
      </w:pPr>
      <w:r>
        <w:rPr>
          <w:rFonts w:ascii="Arial" w:hAnsi="Arial" w:cs="Arial"/>
          <w:b/>
          <w:bCs/>
          <w:szCs w:val="22"/>
        </w:rPr>
        <w:t>It was RESOLVED to grant Victim Support £100</w:t>
      </w:r>
    </w:p>
    <w:p w14:paraId="7C81D5BA" w14:textId="77777777" w:rsidR="0060796C" w:rsidRDefault="0060796C" w:rsidP="0060796C">
      <w:pPr>
        <w:pStyle w:val="ListParagraph"/>
        <w:ind w:left="0"/>
        <w:rPr>
          <w:rFonts w:ascii="Arial" w:hAnsi="Arial" w:cs="Arial"/>
          <w:szCs w:val="22"/>
        </w:rPr>
      </w:pPr>
      <w:r w:rsidRPr="00594E07">
        <w:rPr>
          <w:rFonts w:ascii="Arial" w:hAnsi="Arial" w:cs="Arial"/>
          <w:b/>
          <w:bCs/>
          <w:szCs w:val="22"/>
        </w:rPr>
        <w:t>PROPOSED:</w:t>
      </w:r>
      <w:r>
        <w:rPr>
          <w:rFonts w:ascii="Arial" w:hAnsi="Arial" w:cs="Arial"/>
          <w:szCs w:val="22"/>
        </w:rPr>
        <w:t xml:space="preserve">  Cllr. J. Parker</w:t>
      </w:r>
    </w:p>
    <w:p w14:paraId="1BF12E91" w14:textId="77777777" w:rsidR="0060796C" w:rsidRPr="00594E07" w:rsidRDefault="0060796C" w:rsidP="0060796C">
      <w:pPr>
        <w:pStyle w:val="ListParagraph"/>
        <w:ind w:left="0"/>
        <w:rPr>
          <w:rFonts w:ascii="Arial" w:hAnsi="Arial" w:cs="Arial"/>
          <w:b/>
          <w:bCs/>
          <w:szCs w:val="22"/>
        </w:rPr>
      </w:pPr>
      <w:r w:rsidRPr="00594E07">
        <w:rPr>
          <w:rFonts w:ascii="Arial" w:hAnsi="Arial" w:cs="Arial"/>
          <w:b/>
          <w:bCs/>
          <w:szCs w:val="22"/>
        </w:rPr>
        <w:t xml:space="preserve">SECONDED:  </w:t>
      </w:r>
      <w:r w:rsidRPr="00594E07">
        <w:rPr>
          <w:rFonts w:ascii="Arial" w:hAnsi="Arial" w:cs="Arial"/>
          <w:szCs w:val="22"/>
        </w:rPr>
        <w:t xml:space="preserve">Cllr. </w:t>
      </w:r>
      <w:r>
        <w:rPr>
          <w:rFonts w:ascii="Arial" w:hAnsi="Arial" w:cs="Arial"/>
          <w:szCs w:val="22"/>
        </w:rPr>
        <w:t>C. Wise</w:t>
      </w:r>
    </w:p>
    <w:p w14:paraId="0E943D08" w14:textId="77777777" w:rsidR="0060796C" w:rsidRDefault="0060796C" w:rsidP="0060796C">
      <w:pPr>
        <w:pStyle w:val="ListParagraph"/>
        <w:ind w:left="0"/>
        <w:rPr>
          <w:rFonts w:ascii="Arial" w:hAnsi="Arial" w:cs="Arial"/>
          <w:b/>
          <w:bCs/>
          <w:szCs w:val="22"/>
        </w:rPr>
      </w:pPr>
      <w:r w:rsidRPr="00594E07">
        <w:rPr>
          <w:rFonts w:ascii="Arial" w:hAnsi="Arial" w:cs="Arial"/>
          <w:b/>
          <w:bCs/>
          <w:szCs w:val="22"/>
        </w:rPr>
        <w:t>CARRIED</w:t>
      </w:r>
    </w:p>
    <w:p w14:paraId="1C5E85D5" w14:textId="77777777" w:rsidR="0060796C" w:rsidRDefault="0060796C" w:rsidP="009F0EBF">
      <w:pPr>
        <w:pStyle w:val="ListParagraph"/>
        <w:ind w:left="0"/>
        <w:rPr>
          <w:rFonts w:ascii="Arial" w:hAnsi="Arial" w:cs="Arial"/>
          <w:b/>
          <w:bCs/>
          <w:szCs w:val="22"/>
        </w:rPr>
      </w:pPr>
    </w:p>
    <w:p w14:paraId="709B6B3F" w14:textId="77777777" w:rsidR="0060796C" w:rsidRDefault="0060796C" w:rsidP="009F0EBF">
      <w:pPr>
        <w:pStyle w:val="ListParagraph"/>
        <w:ind w:left="0"/>
        <w:rPr>
          <w:rFonts w:ascii="Arial" w:hAnsi="Arial" w:cs="Arial"/>
          <w:b/>
          <w:bCs/>
          <w:szCs w:val="22"/>
        </w:rPr>
      </w:pPr>
    </w:p>
    <w:p w14:paraId="0528A397" w14:textId="77777777" w:rsidR="00BC0F19" w:rsidRPr="00235F56" w:rsidRDefault="00BC0F19" w:rsidP="00BB3028">
      <w:pPr>
        <w:pStyle w:val="Header"/>
        <w:tabs>
          <w:tab w:val="left" w:pos="720"/>
        </w:tabs>
        <w:rPr>
          <w:rFonts w:ascii="Arial" w:hAnsi="Arial" w:cs="Arial"/>
          <w:szCs w:val="22"/>
        </w:rPr>
      </w:pPr>
    </w:p>
    <w:bookmarkEnd w:id="1"/>
    <w:p w14:paraId="73D114A7" w14:textId="77777777" w:rsidR="00C06FAB" w:rsidRDefault="00C3267D" w:rsidP="00691D78">
      <w:pPr>
        <w:pStyle w:val="ListParagraph"/>
        <w:ind w:left="-284"/>
        <w:rPr>
          <w:rFonts w:ascii="Arial" w:hAnsi="Arial" w:cs="Arial"/>
          <w:b/>
          <w:color w:val="000000"/>
          <w:szCs w:val="22"/>
        </w:rPr>
      </w:pPr>
      <w:r w:rsidRPr="001D52B0">
        <w:rPr>
          <w:rFonts w:ascii="Arial" w:hAnsi="Arial" w:cs="Arial"/>
          <w:b/>
          <w:bCs/>
          <w:color w:val="000000"/>
          <w:szCs w:val="22"/>
        </w:rPr>
        <w:t xml:space="preserve">                                                                                                             Meeting closed </w:t>
      </w:r>
      <w:r w:rsidR="0036794A">
        <w:rPr>
          <w:rFonts w:ascii="Arial" w:hAnsi="Arial" w:cs="Arial"/>
          <w:b/>
          <w:bCs/>
          <w:color w:val="000000"/>
          <w:szCs w:val="22"/>
        </w:rPr>
        <w:t>9.08</w:t>
      </w:r>
      <w:r w:rsidRPr="001D52B0">
        <w:rPr>
          <w:rFonts w:ascii="Arial" w:hAnsi="Arial" w:cs="Arial"/>
          <w:b/>
          <w:bCs/>
          <w:color w:val="000000"/>
          <w:szCs w:val="22"/>
        </w:rPr>
        <w:t>p.m.</w:t>
      </w:r>
      <w:bookmarkEnd w:id="0"/>
      <w:r w:rsidR="0038254E" w:rsidRPr="001D52B0">
        <w:rPr>
          <w:rFonts w:ascii="Arial" w:hAnsi="Arial" w:cs="Arial"/>
          <w:b/>
          <w:color w:val="000000"/>
          <w:szCs w:val="22"/>
        </w:rPr>
        <w:tab/>
      </w:r>
    </w:p>
    <w:p w14:paraId="3E44BEED" w14:textId="535E12F3" w:rsidR="00C06FAB" w:rsidRPr="003957D3" w:rsidRDefault="00C06FAB" w:rsidP="00C06FAB">
      <w:pPr>
        <w:rPr>
          <w:rFonts w:ascii="Arial" w:hAnsi="Arial" w:cs="Arial"/>
          <w:sz w:val="20"/>
        </w:rPr>
      </w:pPr>
    </w:p>
    <w:p w14:paraId="6E5D5759" w14:textId="77777777" w:rsidR="00C06FAB" w:rsidRPr="003957D3" w:rsidRDefault="00C06FAB" w:rsidP="00C06FAB">
      <w:pPr>
        <w:rPr>
          <w:rFonts w:ascii="Arial" w:hAnsi="Arial" w:cs="Arial"/>
          <w:b/>
          <w:sz w:val="20"/>
          <w:u w:val="single"/>
        </w:rPr>
      </w:pPr>
      <w:r w:rsidRPr="003957D3">
        <w:rPr>
          <w:rFonts w:ascii="Arial" w:hAnsi="Arial" w:cs="Arial"/>
          <w:b/>
          <w:sz w:val="20"/>
          <w:u w:val="single"/>
        </w:rPr>
        <w:t xml:space="preserve">Building Manager Report to Building and Town Committee </w:t>
      </w:r>
      <w:r>
        <w:rPr>
          <w:rFonts w:ascii="Arial" w:hAnsi="Arial" w:cs="Arial"/>
          <w:b/>
          <w:sz w:val="20"/>
          <w:u w:val="single"/>
        </w:rPr>
        <w:t>13</w:t>
      </w:r>
      <w:r w:rsidRPr="003957D3">
        <w:rPr>
          <w:rFonts w:ascii="Arial" w:hAnsi="Arial" w:cs="Arial"/>
          <w:b/>
          <w:sz w:val="20"/>
          <w:u w:val="single"/>
          <w:vertAlign w:val="superscript"/>
        </w:rPr>
        <w:t>th</w:t>
      </w:r>
      <w:r w:rsidRPr="003957D3">
        <w:rPr>
          <w:rFonts w:ascii="Arial" w:hAnsi="Arial" w:cs="Arial"/>
          <w:b/>
          <w:sz w:val="20"/>
          <w:u w:val="single"/>
        </w:rPr>
        <w:t xml:space="preserve"> </w:t>
      </w:r>
      <w:r>
        <w:rPr>
          <w:rFonts w:ascii="Arial" w:hAnsi="Arial" w:cs="Arial"/>
          <w:b/>
          <w:sz w:val="20"/>
          <w:u w:val="single"/>
        </w:rPr>
        <w:t>April</w:t>
      </w:r>
      <w:r w:rsidRPr="003957D3">
        <w:rPr>
          <w:rFonts w:ascii="Arial" w:hAnsi="Arial" w:cs="Arial"/>
          <w:b/>
          <w:sz w:val="20"/>
          <w:u w:val="single"/>
        </w:rPr>
        <w:t xml:space="preserve"> 20</w:t>
      </w:r>
      <w:r>
        <w:rPr>
          <w:rFonts w:ascii="Arial" w:hAnsi="Arial" w:cs="Arial"/>
          <w:b/>
          <w:sz w:val="20"/>
          <w:u w:val="single"/>
        </w:rPr>
        <w:t>21</w:t>
      </w:r>
      <w:r w:rsidRPr="003957D3">
        <w:rPr>
          <w:rFonts w:ascii="Arial" w:hAnsi="Arial" w:cs="Arial"/>
          <w:b/>
          <w:sz w:val="20"/>
          <w:u w:val="single"/>
        </w:rPr>
        <w:t>.</w:t>
      </w:r>
    </w:p>
    <w:p w14:paraId="0DECD597" w14:textId="77777777" w:rsidR="00C06FAB" w:rsidRPr="003957D3" w:rsidRDefault="00C06FAB" w:rsidP="00C06FAB">
      <w:pPr>
        <w:rPr>
          <w:rFonts w:ascii="Arial" w:hAnsi="Arial" w:cs="Arial"/>
          <w:sz w:val="20"/>
        </w:rPr>
      </w:pPr>
    </w:p>
    <w:tbl>
      <w:tblPr>
        <w:tblW w:w="0" w:type="auto"/>
        <w:tblInd w:w="250" w:type="dxa"/>
        <w:tblLook w:val="04A0" w:firstRow="1" w:lastRow="0" w:firstColumn="1" w:lastColumn="0" w:noHBand="0" w:noVBand="1"/>
      </w:tblPr>
      <w:tblGrid>
        <w:gridCol w:w="544"/>
        <w:gridCol w:w="2052"/>
        <w:gridCol w:w="5702"/>
      </w:tblGrid>
      <w:tr w:rsidR="00C06FAB" w:rsidRPr="003957D3" w14:paraId="6FF37AE6" w14:textId="77777777" w:rsidTr="000D211E">
        <w:tc>
          <w:tcPr>
            <w:tcW w:w="544" w:type="dxa"/>
            <w:shd w:val="clear" w:color="auto" w:fill="auto"/>
          </w:tcPr>
          <w:p w14:paraId="51CAB6D4" w14:textId="77777777" w:rsidR="00C06FAB" w:rsidRPr="00C26FD9" w:rsidRDefault="00C06FAB" w:rsidP="000D211E">
            <w:pPr>
              <w:rPr>
                <w:rFonts w:ascii="Arial" w:hAnsi="Arial" w:cs="Arial"/>
                <w:sz w:val="20"/>
              </w:rPr>
            </w:pPr>
            <w:r w:rsidRPr="00C26FD9">
              <w:rPr>
                <w:rFonts w:ascii="Arial" w:hAnsi="Arial" w:cs="Arial"/>
                <w:sz w:val="20"/>
              </w:rPr>
              <w:t>1</w:t>
            </w:r>
          </w:p>
        </w:tc>
        <w:tc>
          <w:tcPr>
            <w:tcW w:w="2052" w:type="dxa"/>
            <w:shd w:val="clear" w:color="auto" w:fill="auto"/>
          </w:tcPr>
          <w:p w14:paraId="68D4CCF6" w14:textId="77777777" w:rsidR="00C06FAB" w:rsidRDefault="00C06FAB" w:rsidP="000D211E">
            <w:pPr>
              <w:rPr>
                <w:rFonts w:ascii="Arial" w:hAnsi="Arial" w:cs="Arial"/>
                <w:b/>
                <w:sz w:val="20"/>
              </w:rPr>
            </w:pPr>
            <w:r>
              <w:rPr>
                <w:rFonts w:ascii="Arial" w:hAnsi="Arial" w:cs="Arial"/>
                <w:b/>
                <w:sz w:val="20"/>
              </w:rPr>
              <w:t>Court Room</w:t>
            </w:r>
          </w:p>
          <w:p w14:paraId="46C7F36D" w14:textId="77777777" w:rsidR="00C06FAB" w:rsidRPr="00060B49" w:rsidRDefault="00C06FAB" w:rsidP="000D211E">
            <w:pPr>
              <w:rPr>
                <w:rFonts w:ascii="Arial" w:hAnsi="Arial" w:cs="Arial"/>
                <w:b/>
                <w:sz w:val="20"/>
              </w:rPr>
            </w:pPr>
          </w:p>
        </w:tc>
        <w:tc>
          <w:tcPr>
            <w:tcW w:w="5702" w:type="dxa"/>
            <w:shd w:val="clear" w:color="auto" w:fill="auto"/>
          </w:tcPr>
          <w:p w14:paraId="7FD27250" w14:textId="77777777" w:rsidR="00C06FAB" w:rsidRDefault="00C06FAB" w:rsidP="000D211E">
            <w:pPr>
              <w:rPr>
                <w:rFonts w:ascii="Arial" w:hAnsi="Arial" w:cs="Arial"/>
                <w:sz w:val="20"/>
              </w:rPr>
            </w:pPr>
            <w:r>
              <w:rPr>
                <w:rFonts w:ascii="Arial" w:hAnsi="Arial" w:cs="Arial"/>
                <w:sz w:val="20"/>
              </w:rPr>
              <w:t>The integrated PA &amp; video presentation/film system has been completed.</w:t>
            </w:r>
          </w:p>
          <w:p w14:paraId="47785F79" w14:textId="77777777" w:rsidR="00C06FAB" w:rsidRPr="00060B49" w:rsidRDefault="00C06FAB" w:rsidP="000D211E">
            <w:pPr>
              <w:rPr>
                <w:rFonts w:ascii="Arial" w:hAnsi="Arial" w:cs="Arial"/>
                <w:sz w:val="20"/>
              </w:rPr>
            </w:pPr>
          </w:p>
        </w:tc>
      </w:tr>
      <w:tr w:rsidR="00C06FAB" w:rsidRPr="003957D3" w14:paraId="1F613123" w14:textId="77777777" w:rsidTr="000D211E">
        <w:tc>
          <w:tcPr>
            <w:tcW w:w="544" w:type="dxa"/>
            <w:shd w:val="clear" w:color="auto" w:fill="auto"/>
          </w:tcPr>
          <w:p w14:paraId="6ABEB081" w14:textId="77777777" w:rsidR="00C06FAB" w:rsidRPr="00A42E39" w:rsidRDefault="00C06FAB" w:rsidP="000D211E">
            <w:pPr>
              <w:rPr>
                <w:rFonts w:ascii="Arial" w:hAnsi="Arial" w:cs="Arial"/>
                <w:sz w:val="20"/>
              </w:rPr>
            </w:pPr>
            <w:r w:rsidRPr="00A42E39">
              <w:rPr>
                <w:rFonts w:ascii="Arial" w:hAnsi="Arial" w:cs="Arial"/>
                <w:sz w:val="20"/>
              </w:rPr>
              <w:t>2.</w:t>
            </w:r>
          </w:p>
        </w:tc>
        <w:tc>
          <w:tcPr>
            <w:tcW w:w="2052" w:type="dxa"/>
            <w:shd w:val="clear" w:color="auto" w:fill="auto"/>
          </w:tcPr>
          <w:p w14:paraId="308634E2" w14:textId="77777777" w:rsidR="00C06FAB" w:rsidRPr="006262EA" w:rsidRDefault="00C06FAB" w:rsidP="000D211E">
            <w:pPr>
              <w:rPr>
                <w:rFonts w:ascii="Arial" w:hAnsi="Arial" w:cs="Arial"/>
                <w:b/>
                <w:sz w:val="20"/>
              </w:rPr>
            </w:pPr>
            <w:r>
              <w:rPr>
                <w:rFonts w:ascii="Arial" w:hAnsi="Arial" w:cs="Arial"/>
                <w:b/>
                <w:sz w:val="20"/>
              </w:rPr>
              <w:t>Drinking Fountain</w:t>
            </w:r>
          </w:p>
        </w:tc>
        <w:tc>
          <w:tcPr>
            <w:tcW w:w="5702" w:type="dxa"/>
            <w:shd w:val="clear" w:color="auto" w:fill="auto"/>
          </w:tcPr>
          <w:p w14:paraId="27A78AC9" w14:textId="77777777" w:rsidR="00C06FAB" w:rsidRDefault="00C06FAB" w:rsidP="000D211E">
            <w:pPr>
              <w:rPr>
                <w:rFonts w:ascii="Arial" w:hAnsi="Arial" w:cs="Arial"/>
                <w:sz w:val="20"/>
              </w:rPr>
            </w:pPr>
            <w:r>
              <w:rPr>
                <w:rFonts w:ascii="Arial" w:hAnsi="Arial" w:cs="Arial"/>
                <w:sz w:val="20"/>
              </w:rPr>
              <w:t>This is now back in action for the summer. A question was asked regarding the holes in the brass cover. This has many more holes than the corresponding stone so, some have been left empty as they were before.</w:t>
            </w:r>
          </w:p>
          <w:p w14:paraId="6183FBD6" w14:textId="77777777" w:rsidR="00C06FAB" w:rsidRPr="006262EA" w:rsidRDefault="00C06FAB" w:rsidP="000D211E">
            <w:pPr>
              <w:rPr>
                <w:rFonts w:ascii="Arial" w:hAnsi="Arial" w:cs="Arial"/>
                <w:sz w:val="20"/>
              </w:rPr>
            </w:pPr>
          </w:p>
        </w:tc>
      </w:tr>
      <w:tr w:rsidR="00C06FAB" w:rsidRPr="003957D3" w14:paraId="1CD67B92" w14:textId="77777777" w:rsidTr="000D211E">
        <w:tc>
          <w:tcPr>
            <w:tcW w:w="544" w:type="dxa"/>
            <w:shd w:val="clear" w:color="auto" w:fill="auto"/>
          </w:tcPr>
          <w:p w14:paraId="6EA6D0DF" w14:textId="77777777" w:rsidR="00C06FAB" w:rsidRPr="00A42E39" w:rsidRDefault="00C06FAB" w:rsidP="000D211E">
            <w:pPr>
              <w:rPr>
                <w:rFonts w:ascii="Arial" w:hAnsi="Arial" w:cs="Arial"/>
                <w:sz w:val="20"/>
              </w:rPr>
            </w:pPr>
            <w:r w:rsidRPr="00A42E39">
              <w:rPr>
                <w:rFonts w:ascii="Arial" w:hAnsi="Arial" w:cs="Arial"/>
                <w:sz w:val="20"/>
              </w:rPr>
              <w:t>3.</w:t>
            </w:r>
          </w:p>
        </w:tc>
        <w:tc>
          <w:tcPr>
            <w:tcW w:w="2052" w:type="dxa"/>
            <w:shd w:val="clear" w:color="auto" w:fill="auto"/>
          </w:tcPr>
          <w:p w14:paraId="10A7EDF4" w14:textId="77777777" w:rsidR="00C06FAB" w:rsidRPr="001D12E5" w:rsidRDefault="00C06FAB" w:rsidP="000D211E">
            <w:pPr>
              <w:rPr>
                <w:rFonts w:ascii="Arial" w:hAnsi="Arial" w:cs="Arial"/>
                <w:b/>
                <w:sz w:val="20"/>
              </w:rPr>
            </w:pPr>
            <w:r>
              <w:rPr>
                <w:rFonts w:ascii="Arial" w:hAnsi="Arial" w:cs="Arial"/>
                <w:b/>
                <w:sz w:val="20"/>
              </w:rPr>
              <w:t>Covid Working</w:t>
            </w:r>
          </w:p>
        </w:tc>
        <w:tc>
          <w:tcPr>
            <w:tcW w:w="5702" w:type="dxa"/>
            <w:shd w:val="clear" w:color="auto" w:fill="auto"/>
          </w:tcPr>
          <w:p w14:paraId="156075B2" w14:textId="77777777" w:rsidR="00C06FAB" w:rsidRDefault="00C06FAB" w:rsidP="000D211E">
            <w:pPr>
              <w:rPr>
                <w:rFonts w:ascii="Arial" w:hAnsi="Arial" w:cs="Arial"/>
                <w:sz w:val="20"/>
              </w:rPr>
            </w:pPr>
            <w:r>
              <w:rPr>
                <w:rFonts w:ascii="Arial" w:hAnsi="Arial" w:cs="Arial"/>
                <w:sz w:val="20"/>
              </w:rPr>
              <w:t>I am regularly checking the information updates from both the Government and Health &amp; Safety Executive. The Risk Assessment and guidance is then updated. This is taking an unprecedented amount of time.</w:t>
            </w:r>
          </w:p>
          <w:p w14:paraId="308FEF27" w14:textId="77777777" w:rsidR="00C06FAB" w:rsidRPr="00477A90" w:rsidRDefault="00C06FAB" w:rsidP="000D211E">
            <w:pPr>
              <w:rPr>
                <w:rFonts w:ascii="Arial" w:hAnsi="Arial" w:cs="Arial"/>
                <w:sz w:val="20"/>
              </w:rPr>
            </w:pPr>
          </w:p>
        </w:tc>
      </w:tr>
      <w:tr w:rsidR="00C06FAB" w:rsidRPr="003957D3" w14:paraId="4EF00B89" w14:textId="77777777" w:rsidTr="000D211E">
        <w:trPr>
          <w:trHeight w:val="726"/>
        </w:trPr>
        <w:tc>
          <w:tcPr>
            <w:tcW w:w="544" w:type="dxa"/>
            <w:shd w:val="clear" w:color="auto" w:fill="auto"/>
          </w:tcPr>
          <w:p w14:paraId="6B4F3FB1" w14:textId="77777777" w:rsidR="00C06FAB" w:rsidRPr="00A1451C" w:rsidRDefault="00C06FAB" w:rsidP="000D211E">
            <w:pPr>
              <w:rPr>
                <w:rFonts w:ascii="Arial" w:hAnsi="Arial" w:cs="Arial"/>
                <w:sz w:val="20"/>
              </w:rPr>
            </w:pPr>
            <w:r w:rsidRPr="00A1451C">
              <w:rPr>
                <w:rFonts w:ascii="Arial" w:hAnsi="Arial" w:cs="Arial"/>
                <w:sz w:val="20"/>
              </w:rPr>
              <w:t>4.</w:t>
            </w:r>
          </w:p>
        </w:tc>
        <w:tc>
          <w:tcPr>
            <w:tcW w:w="2052" w:type="dxa"/>
            <w:shd w:val="clear" w:color="auto" w:fill="auto"/>
          </w:tcPr>
          <w:p w14:paraId="5A4B5738" w14:textId="77777777" w:rsidR="00C06FAB" w:rsidRPr="006262EA" w:rsidRDefault="00C06FAB" w:rsidP="000D211E">
            <w:pPr>
              <w:rPr>
                <w:rFonts w:ascii="Arial" w:hAnsi="Arial" w:cs="Arial"/>
                <w:b/>
                <w:sz w:val="20"/>
              </w:rPr>
            </w:pPr>
            <w:r>
              <w:rPr>
                <w:rFonts w:ascii="Arial" w:hAnsi="Arial" w:cs="Arial"/>
                <w:b/>
                <w:sz w:val="20"/>
              </w:rPr>
              <w:t>Fox &amp; Sons</w:t>
            </w:r>
          </w:p>
        </w:tc>
        <w:tc>
          <w:tcPr>
            <w:tcW w:w="5702" w:type="dxa"/>
            <w:shd w:val="clear" w:color="auto" w:fill="auto"/>
          </w:tcPr>
          <w:p w14:paraId="175DEB2B" w14:textId="77777777" w:rsidR="00C06FAB" w:rsidRDefault="00C06FAB" w:rsidP="000D211E">
            <w:pPr>
              <w:rPr>
                <w:rFonts w:ascii="Arial" w:hAnsi="Arial" w:cs="Arial"/>
                <w:sz w:val="20"/>
              </w:rPr>
            </w:pPr>
            <w:r>
              <w:rPr>
                <w:rFonts w:ascii="Arial" w:hAnsi="Arial" w:cs="Arial"/>
                <w:sz w:val="20"/>
              </w:rPr>
              <w:t>I have had an unexpected and involved discussion with the owners of 2, Market Place and our shared rain water shedding routes. We have a very complicated abutment with our adjoining building. I have secured what I believe is a beneficial agreement with the Group Property Director regarding access, water shedding and repair of their end wall in our yard.</w:t>
            </w:r>
          </w:p>
          <w:p w14:paraId="091392B6" w14:textId="77777777" w:rsidR="00C06FAB" w:rsidRPr="001C2A10" w:rsidRDefault="00C06FAB" w:rsidP="000D211E">
            <w:pPr>
              <w:rPr>
                <w:rFonts w:ascii="Arial" w:hAnsi="Arial" w:cs="Arial"/>
                <w:sz w:val="20"/>
              </w:rPr>
            </w:pPr>
          </w:p>
        </w:tc>
      </w:tr>
      <w:tr w:rsidR="00C06FAB" w:rsidRPr="003957D3" w14:paraId="1D39FABA" w14:textId="77777777" w:rsidTr="000D211E">
        <w:trPr>
          <w:trHeight w:val="936"/>
        </w:trPr>
        <w:tc>
          <w:tcPr>
            <w:tcW w:w="544" w:type="dxa"/>
            <w:shd w:val="clear" w:color="auto" w:fill="auto"/>
          </w:tcPr>
          <w:p w14:paraId="69F7622E" w14:textId="77777777" w:rsidR="00C06FAB" w:rsidRPr="00C26FD9" w:rsidRDefault="00C06FAB" w:rsidP="000D211E">
            <w:pPr>
              <w:rPr>
                <w:rFonts w:ascii="Arial" w:hAnsi="Arial" w:cs="Arial"/>
                <w:sz w:val="20"/>
              </w:rPr>
            </w:pPr>
            <w:r>
              <w:rPr>
                <w:rFonts w:ascii="Arial" w:hAnsi="Arial" w:cs="Arial"/>
                <w:sz w:val="20"/>
              </w:rPr>
              <w:t>5.</w:t>
            </w:r>
          </w:p>
        </w:tc>
        <w:tc>
          <w:tcPr>
            <w:tcW w:w="2052" w:type="dxa"/>
            <w:shd w:val="clear" w:color="auto" w:fill="auto"/>
          </w:tcPr>
          <w:p w14:paraId="527E6FA1" w14:textId="77777777" w:rsidR="00C06FAB" w:rsidRDefault="00C06FAB" w:rsidP="000D211E">
            <w:pPr>
              <w:rPr>
                <w:rFonts w:ascii="Arial" w:hAnsi="Arial" w:cs="Arial"/>
                <w:b/>
                <w:sz w:val="20"/>
              </w:rPr>
            </w:pPr>
            <w:r w:rsidRPr="001D12E5">
              <w:rPr>
                <w:rFonts w:ascii="Arial" w:hAnsi="Arial" w:cs="Arial"/>
                <w:b/>
                <w:sz w:val="20"/>
              </w:rPr>
              <w:t>Lif</w:t>
            </w:r>
            <w:r>
              <w:rPr>
                <w:rFonts w:ascii="Arial" w:hAnsi="Arial" w:cs="Arial"/>
                <w:b/>
                <w:sz w:val="20"/>
              </w:rPr>
              <w:t>t</w:t>
            </w:r>
          </w:p>
        </w:tc>
        <w:tc>
          <w:tcPr>
            <w:tcW w:w="5702" w:type="dxa"/>
            <w:shd w:val="clear" w:color="auto" w:fill="auto"/>
          </w:tcPr>
          <w:p w14:paraId="578D4310" w14:textId="77777777" w:rsidR="00C06FAB" w:rsidRDefault="00C06FAB" w:rsidP="000D211E">
            <w:pPr>
              <w:rPr>
                <w:rFonts w:ascii="Arial" w:hAnsi="Arial" w:cs="Arial"/>
                <w:sz w:val="20"/>
              </w:rPr>
            </w:pPr>
            <w:r>
              <w:rPr>
                <w:rFonts w:ascii="Arial" w:hAnsi="Arial" w:cs="Arial"/>
                <w:sz w:val="20"/>
              </w:rPr>
              <w:t xml:space="preserve">Work is continuing to a revised schedule as we “lost” three weeks with lease </w:t>
            </w:r>
            <w:r w:rsidRPr="005174B7">
              <w:rPr>
                <w:rFonts w:ascii="Arial" w:hAnsi="Arial" w:cs="Arial"/>
                <w:sz w:val="20"/>
              </w:rPr>
              <w:t>negotiations</w:t>
            </w:r>
            <w:r>
              <w:rPr>
                <w:rFonts w:ascii="Arial" w:hAnsi="Arial" w:cs="Arial"/>
                <w:sz w:val="20"/>
              </w:rPr>
              <w:t xml:space="preserve"> with Cranfield. Therefore, completion is looking like 17</w:t>
            </w:r>
            <w:r w:rsidRPr="005174B7">
              <w:rPr>
                <w:rFonts w:ascii="Arial" w:hAnsi="Arial" w:cs="Arial"/>
                <w:sz w:val="20"/>
                <w:vertAlign w:val="superscript"/>
              </w:rPr>
              <w:t>th</w:t>
            </w:r>
            <w:r>
              <w:rPr>
                <w:rFonts w:ascii="Arial" w:hAnsi="Arial" w:cs="Arial"/>
                <w:sz w:val="20"/>
              </w:rPr>
              <w:t xml:space="preserve"> May. The biggest unknown is now plaster and plasterers. Apparently, there is a national shortage!</w:t>
            </w:r>
          </w:p>
          <w:p w14:paraId="615292E7" w14:textId="77777777" w:rsidR="00C06FAB" w:rsidRDefault="00C06FAB" w:rsidP="000D211E">
            <w:pPr>
              <w:rPr>
                <w:rFonts w:ascii="Arial" w:hAnsi="Arial" w:cs="Arial"/>
                <w:sz w:val="20"/>
              </w:rPr>
            </w:pPr>
            <w:r>
              <w:rPr>
                <w:rFonts w:ascii="Arial" w:hAnsi="Arial" w:cs="Arial"/>
                <w:sz w:val="20"/>
              </w:rPr>
              <w:t>The Court Room will be ready for use for the Election on 6</w:t>
            </w:r>
            <w:r w:rsidRPr="00A37377">
              <w:rPr>
                <w:rFonts w:ascii="Arial" w:hAnsi="Arial" w:cs="Arial"/>
                <w:sz w:val="20"/>
                <w:vertAlign w:val="superscript"/>
              </w:rPr>
              <w:t>th</w:t>
            </w:r>
            <w:r>
              <w:rPr>
                <w:rFonts w:ascii="Arial" w:hAnsi="Arial" w:cs="Arial"/>
                <w:sz w:val="20"/>
              </w:rPr>
              <w:t xml:space="preserve"> May.</w:t>
            </w:r>
          </w:p>
          <w:p w14:paraId="37DA9CCF" w14:textId="77777777" w:rsidR="00C06FAB" w:rsidRDefault="00C06FAB" w:rsidP="000D211E">
            <w:pPr>
              <w:rPr>
                <w:rFonts w:ascii="Arial" w:hAnsi="Arial" w:cs="Arial"/>
                <w:sz w:val="20"/>
              </w:rPr>
            </w:pPr>
            <w:r>
              <w:rPr>
                <w:rFonts w:ascii="Arial" w:hAnsi="Arial" w:cs="Arial"/>
                <w:sz w:val="20"/>
              </w:rPr>
              <w:t>The existing stairlifts, as previously indicated, cannot be sold for a profit. Once removed the carpet will be replaced and decoration made good.</w:t>
            </w:r>
          </w:p>
          <w:p w14:paraId="58BE7276" w14:textId="77777777" w:rsidR="00C06FAB" w:rsidRPr="001C2A10" w:rsidRDefault="00C06FAB" w:rsidP="000D211E">
            <w:pPr>
              <w:rPr>
                <w:rFonts w:ascii="Arial" w:hAnsi="Arial" w:cs="Arial"/>
                <w:sz w:val="20"/>
              </w:rPr>
            </w:pPr>
          </w:p>
        </w:tc>
      </w:tr>
      <w:tr w:rsidR="00C06FAB" w:rsidRPr="003957D3" w14:paraId="3BA44BF3" w14:textId="77777777" w:rsidTr="000D211E">
        <w:trPr>
          <w:trHeight w:val="936"/>
        </w:trPr>
        <w:tc>
          <w:tcPr>
            <w:tcW w:w="544" w:type="dxa"/>
            <w:shd w:val="clear" w:color="auto" w:fill="auto"/>
          </w:tcPr>
          <w:p w14:paraId="54546D96" w14:textId="77777777" w:rsidR="00C06FAB" w:rsidRDefault="00C06FAB" w:rsidP="000D211E">
            <w:pPr>
              <w:rPr>
                <w:rFonts w:ascii="Arial" w:hAnsi="Arial" w:cs="Arial"/>
                <w:sz w:val="20"/>
              </w:rPr>
            </w:pPr>
            <w:r>
              <w:rPr>
                <w:rFonts w:ascii="Arial" w:hAnsi="Arial" w:cs="Arial"/>
                <w:sz w:val="20"/>
              </w:rPr>
              <w:t>6.</w:t>
            </w:r>
          </w:p>
        </w:tc>
        <w:tc>
          <w:tcPr>
            <w:tcW w:w="2052" w:type="dxa"/>
            <w:shd w:val="clear" w:color="auto" w:fill="auto"/>
          </w:tcPr>
          <w:p w14:paraId="45FD004A" w14:textId="77777777" w:rsidR="00C06FAB" w:rsidRPr="001D12E5" w:rsidRDefault="00C06FAB" w:rsidP="000D211E">
            <w:pPr>
              <w:rPr>
                <w:rFonts w:ascii="Arial" w:hAnsi="Arial" w:cs="Arial"/>
                <w:b/>
                <w:sz w:val="20"/>
              </w:rPr>
            </w:pPr>
            <w:r>
              <w:rPr>
                <w:rFonts w:ascii="Arial" w:hAnsi="Arial" w:cs="Arial"/>
                <w:b/>
                <w:sz w:val="20"/>
              </w:rPr>
              <w:t>Fire Risk Assessment</w:t>
            </w:r>
          </w:p>
        </w:tc>
        <w:tc>
          <w:tcPr>
            <w:tcW w:w="5702" w:type="dxa"/>
            <w:shd w:val="clear" w:color="auto" w:fill="auto"/>
          </w:tcPr>
          <w:p w14:paraId="1600E6D6" w14:textId="77777777" w:rsidR="00C06FAB" w:rsidRDefault="00C06FAB" w:rsidP="000D211E">
            <w:pPr>
              <w:rPr>
                <w:rFonts w:ascii="Arial" w:hAnsi="Arial" w:cs="Arial"/>
                <w:sz w:val="20"/>
              </w:rPr>
            </w:pPr>
            <w:r>
              <w:rPr>
                <w:rFonts w:ascii="Arial" w:hAnsi="Arial" w:cs="Arial"/>
                <w:sz w:val="20"/>
              </w:rPr>
              <w:t>In light of the major building works, alterations and the lift, a new Fire Risk Assessment has had to be carried out.</w:t>
            </w:r>
          </w:p>
        </w:tc>
      </w:tr>
      <w:tr w:rsidR="00C06FAB" w:rsidRPr="003957D3" w14:paraId="1AEAC5ED" w14:textId="77777777" w:rsidTr="000D211E">
        <w:trPr>
          <w:trHeight w:val="992"/>
        </w:trPr>
        <w:tc>
          <w:tcPr>
            <w:tcW w:w="544" w:type="dxa"/>
            <w:shd w:val="clear" w:color="auto" w:fill="auto"/>
          </w:tcPr>
          <w:p w14:paraId="29028990" w14:textId="77777777" w:rsidR="00C06FAB" w:rsidRPr="00C26FD9" w:rsidRDefault="00C06FAB" w:rsidP="000D211E">
            <w:pPr>
              <w:rPr>
                <w:rFonts w:ascii="Arial" w:hAnsi="Arial" w:cs="Arial"/>
                <w:sz w:val="20"/>
              </w:rPr>
            </w:pPr>
            <w:r>
              <w:rPr>
                <w:rFonts w:ascii="Arial" w:hAnsi="Arial" w:cs="Arial"/>
                <w:sz w:val="20"/>
              </w:rPr>
              <w:t>7</w:t>
            </w:r>
            <w:r w:rsidRPr="00C26FD9">
              <w:rPr>
                <w:rFonts w:ascii="Arial" w:hAnsi="Arial" w:cs="Arial"/>
                <w:sz w:val="20"/>
              </w:rPr>
              <w:t>.</w:t>
            </w:r>
          </w:p>
        </w:tc>
        <w:tc>
          <w:tcPr>
            <w:tcW w:w="2052" w:type="dxa"/>
            <w:shd w:val="clear" w:color="auto" w:fill="auto"/>
          </w:tcPr>
          <w:p w14:paraId="61641C72" w14:textId="77777777" w:rsidR="00C06FAB" w:rsidRPr="00DE0315" w:rsidRDefault="00C06FAB" w:rsidP="000D211E">
            <w:pPr>
              <w:rPr>
                <w:rFonts w:ascii="Arial" w:hAnsi="Arial" w:cs="Arial"/>
                <w:b/>
                <w:sz w:val="20"/>
              </w:rPr>
            </w:pPr>
            <w:r>
              <w:rPr>
                <w:rFonts w:ascii="Arial" w:hAnsi="Arial" w:cs="Arial"/>
                <w:b/>
                <w:sz w:val="20"/>
              </w:rPr>
              <w:t>External Decorations</w:t>
            </w:r>
          </w:p>
        </w:tc>
        <w:tc>
          <w:tcPr>
            <w:tcW w:w="5702" w:type="dxa"/>
            <w:shd w:val="clear" w:color="auto" w:fill="auto"/>
          </w:tcPr>
          <w:p w14:paraId="58A43806" w14:textId="77777777" w:rsidR="00C06FAB" w:rsidRDefault="00C06FAB" w:rsidP="000D211E">
            <w:pPr>
              <w:rPr>
                <w:rFonts w:ascii="Arial" w:hAnsi="Arial" w:cs="Arial"/>
                <w:sz w:val="20"/>
              </w:rPr>
            </w:pPr>
            <w:r>
              <w:rPr>
                <w:rFonts w:ascii="Arial" w:hAnsi="Arial" w:cs="Arial"/>
                <w:sz w:val="20"/>
              </w:rPr>
              <w:t>Still planned to follow on from lift works.</w:t>
            </w:r>
          </w:p>
          <w:p w14:paraId="2F062CA0" w14:textId="77777777" w:rsidR="00C06FAB" w:rsidRPr="001C2A10" w:rsidRDefault="00C06FAB" w:rsidP="000D211E">
            <w:pPr>
              <w:rPr>
                <w:rFonts w:ascii="Arial" w:hAnsi="Arial" w:cs="Arial"/>
                <w:sz w:val="20"/>
              </w:rPr>
            </w:pPr>
          </w:p>
        </w:tc>
      </w:tr>
      <w:tr w:rsidR="00C06FAB" w:rsidRPr="00CF2386" w14:paraId="3DE3BCE8" w14:textId="77777777" w:rsidTr="000D211E">
        <w:trPr>
          <w:trHeight w:val="992"/>
        </w:trPr>
        <w:tc>
          <w:tcPr>
            <w:tcW w:w="544" w:type="dxa"/>
            <w:shd w:val="clear" w:color="auto" w:fill="auto"/>
          </w:tcPr>
          <w:p w14:paraId="3BB7D9BC" w14:textId="77777777" w:rsidR="00C06FAB" w:rsidRPr="00CF2386" w:rsidRDefault="00C06FAB" w:rsidP="000D211E">
            <w:pPr>
              <w:rPr>
                <w:rFonts w:ascii="Arial" w:hAnsi="Arial" w:cs="Arial"/>
                <w:sz w:val="20"/>
              </w:rPr>
            </w:pPr>
            <w:r>
              <w:rPr>
                <w:rFonts w:ascii="Arial" w:hAnsi="Arial" w:cs="Arial"/>
                <w:sz w:val="20"/>
              </w:rPr>
              <w:lastRenderedPageBreak/>
              <w:t>8.</w:t>
            </w:r>
          </w:p>
        </w:tc>
        <w:tc>
          <w:tcPr>
            <w:tcW w:w="2052" w:type="dxa"/>
            <w:shd w:val="clear" w:color="auto" w:fill="auto"/>
          </w:tcPr>
          <w:p w14:paraId="1728C376" w14:textId="77777777" w:rsidR="00C06FAB" w:rsidRPr="008F26BC" w:rsidRDefault="00C06FAB" w:rsidP="000D211E">
            <w:pPr>
              <w:rPr>
                <w:rFonts w:ascii="Arial" w:hAnsi="Arial" w:cs="Arial"/>
                <w:b/>
                <w:sz w:val="20"/>
              </w:rPr>
            </w:pPr>
            <w:r>
              <w:rPr>
                <w:rFonts w:ascii="Arial" w:hAnsi="Arial" w:cs="Arial"/>
                <w:b/>
                <w:sz w:val="20"/>
              </w:rPr>
              <w:t>New Bench Seat</w:t>
            </w:r>
          </w:p>
        </w:tc>
        <w:tc>
          <w:tcPr>
            <w:tcW w:w="5702" w:type="dxa"/>
            <w:shd w:val="clear" w:color="auto" w:fill="auto"/>
          </w:tcPr>
          <w:p w14:paraId="11DF4842" w14:textId="77777777" w:rsidR="00C06FAB" w:rsidRPr="008F26BC" w:rsidRDefault="00C06FAB" w:rsidP="000D211E">
            <w:pPr>
              <w:rPr>
                <w:rFonts w:ascii="Arial" w:hAnsi="Arial" w:cs="Arial"/>
                <w:sz w:val="20"/>
              </w:rPr>
            </w:pPr>
            <w:r>
              <w:rPr>
                <w:rFonts w:ascii="Arial" w:hAnsi="Arial" w:cs="Arial"/>
                <w:sz w:val="20"/>
              </w:rPr>
              <w:t>Permission has been granted by HCC. I am currently discussing its installation with a contractor.</w:t>
            </w:r>
          </w:p>
        </w:tc>
      </w:tr>
    </w:tbl>
    <w:p w14:paraId="64D2DB35" w14:textId="77777777" w:rsidR="00C06FAB" w:rsidRDefault="00C06FAB" w:rsidP="00C06FAB">
      <w:pPr>
        <w:rPr>
          <w:rFonts w:ascii="Arial" w:hAnsi="Arial" w:cs="Arial"/>
          <w:sz w:val="20"/>
        </w:rPr>
      </w:pPr>
    </w:p>
    <w:p w14:paraId="61108093" w14:textId="77777777" w:rsidR="00C06FAB" w:rsidRDefault="00C06FAB">
      <w:pPr>
        <w:rPr>
          <w:rFonts w:ascii="Arial" w:hAnsi="Arial" w:cs="Arial"/>
          <w:b/>
          <w:color w:val="000000"/>
          <w:szCs w:val="22"/>
          <w:lang w:eastAsia="en-US"/>
        </w:rPr>
      </w:pPr>
      <w:r>
        <w:rPr>
          <w:rFonts w:ascii="Arial" w:hAnsi="Arial" w:cs="Arial"/>
          <w:b/>
          <w:color w:val="000000"/>
          <w:szCs w:val="22"/>
        </w:rPr>
        <w:br w:type="page"/>
      </w:r>
    </w:p>
    <w:p w14:paraId="02C13872" w14:textId="77777777" w:rsidR="00C06FAB" w:rsidRPr="00C06FAB" w:rsidRDefault="00C06FAB" w:rsidP="00C06FAB">
      <w:pPr>
        <w:spacing w:line="276" w:lineRule="auto"/>
        <w:rPr>
          <w:rFonts w:ascii="Arial" w:eastAsiaTheme="minorHAnsi" w:hAnsi="Arial" w:cs="Arial"/>
          <w:b/>
          <w:szCs w:val="22"/>
          <w:lang w:val="en-GB" w:eastAsia="en-US"/>
        </w:rPr>
      </w:pPr>
      <w:r w:rsidRPr="00C06FAB">
        <w:rPr>
          <w:rFonts w:ascii="Arial" w:eastAsiaTheme="minorHAnsi" w:hAnsi="Arial" w:cs="Arial"/>
          <w:b/>
          <w:noProof/>
          <w:szCs w:val="22"/>
          <w:lang w:val="en-GB"/>
        </w:rPr>
        <w:lastRenderedPageBreak/>
        <mc:AlternateContent>
          <mc:Choice Requires="wps">
            <w:drawing>
              <wp:anchor distT="0" distB="0" distL="114300" distR="114300" simplePos="0" relativeHeight="251659264" behindDoc="0" locked="0" layoutInCell="1" allowOverlap="1" wp14:anchorId="39EB73CF" wp14:editId="18C69DB9">
                <wp:simplePos x="0" y="0"/>
                <wp:positionH relativeFrom="column">
                  <wp:posOffset>4881125</wp:posOffset>
                </wp:positionH>
                <wp:positionV relativeFrom="paragraph">
                  <wp:posOffset>-187636</wp:posOffset>
                </wp:positionV>
                <wp:extent cx="1314378" cy="1403985"/>
                <wp:effectExtent l="0" t="0" r="63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378" cy="1403985"/>
                        </a:xfrm>
                        <a:prstGeom prst="rect">
                          <a:avLst/>
                        </a:prstGeom>
                        <a:solidFill>
                          <a:srgbClr val="FFFFFF"/>
                        </a:solidFill>
                        <a:ln w="9525">
                          <a:noFill/>
                          <a:miter lim="800000"/>
                          <a:headEnd/>
                          <a:tailEnd/>
                        </a:ln>
                      </wps:spPr>
                      <wps:txbx>
                        <w:txbxContent>
                          <w:p w14:paraId="15790B38" w14:textId="77777777" w:rsidR="00C06FAB" w:rsidRPr="00965FC1" w:rsidRDefault="00C06FAB" w:rsidP="00C06FAB">
                            <w:pPr>
                              <w:jc w:val="right"/>
                              <w:rPr>
                                <w:rFonts w:ascii="Arial" w:hAnsi="Arial" w:cs="Arial"/>
                                <w:b/>
                              </w:rPr>
                            </w:pPr>
                            <w:r>
                              <w:rPr>
                                <w:rFonts w:ascii="Arial" w:hAnsi="Arial" w:cs="Arial"/>
                                <w:b/>
                              </w:rPr>
                              <w:t>Item No 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EB73CF" id="_x0000_t202" coordsize="21600,21600" o:spt="202" path="m,l,21600r21600,l21600,xe">
                <v:stroke joinstyle="miter"/>
                <v:path gradientshapeok="t" o:connecttype="rect"/>
              </v:shapetype>
              <v:shape id="Text Box 2" o:spid="_x0000_s1026" type="#_x0000_t202" style="position:absolute;margin-left:384.35pt;margin-top:-14.75pt;width:10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" stroked="f">
                <v:textbox style="mso-fit-shape-to-text:t">
                  <w:txbxContent>
                    <w:p w14:paraId="15790B38" w14:textId="77777777" w:rsidR="00C06FAB" w:rsidRPr="00965FC1" w:rsidRDefault="00C06FAB" w:rsidP="00C06FAB">
                      <w:pPr>
                        <w:jc w:val="right"/>
                        <w:rPr>
                          <w:rFonts w:ascii="Arial" w:hAnsi="Arial" w:cs="Arial"/>
                          <w:b/>
                        </w:rPr>
                      </w:pPr>
                      <w:r>
                        <w:rPr>
                          <w:rFonts w:ascii="Arial" w:hAnsi="Arial" w:cs="Arial"/>
                          <w:b/>
                        </w:rPr>
                        <w:t>Item No 11</w:t>
                      </w:r>
                    </w:p>
                  </w:txbxContent>
                </v:textbox>
              </v:shape>
            </w:pict>
          </mc:Fallback>
        </mc:AlternateContent>
      </w:r>
      <w:r w:rsidRPr="00C06FAB">
        <w:rPr>
          <w:rFonts w:ascii="Arial" w:eastAsiaTheme="minorHAnsi" w:hAnsi="Arial" w:cs="Arial"/>
          <w:b/>
          <w:szCs w:val="22"/>
          <w:lang w:val="en-GB" w:eastAsia="en-US"/>
        </w:rPr>
        <w:tab/>
      </w:r>
      <w:r w:rsidRPr="00C06FAB">
        <w:rPr>
          <w:rFonts w:ascii="Arial" w:eastAsiaTheme="minorHAnsi" w:hAnsi="Arial" w:cs="Arial"/>
          <w:b/>
          <w:szCs w:val="22"/>
          <w:lang w:val="en-GB" w:eastAsia="en-US"/>
        </w:rPr>
        <w:tab/>
      </w:r>
      <w:r w:rsidRPr="00C06FAB">
        <w:rPr>
          <w:rFonts w:ascii="Arial" w:eastAsiaTheme="minorHAnsi" w:hAnsi="Arial" w:cs="Arial"/>
          <w:b/>
          <w:szCs w:val="22"/>
          <w:lang w:val="en-GB" w:eastAsia="en-US"/>
        </w:rPr>
        <w:tab/>
      </w:r>
      <w:r w:rsidRPr="00C06FAB">
        <w:rPr>
          <w:rFonts w:ascii="Arial" w:eastAsiaTheme="minorHAnsi" w:hAnsi="Arial" w:cs="Arial"/>
          <w:b/>
          <w:szCs w:val="22"/>
          <w:lang w:val="en-GB" w:eastAsia="en-US"/>
        </w:rPr>
        <w:tab/>
      </w:r>
      <w:r w:rsidRPr="00C06FAB">
        <w:rPr>
          <w:rFonts w:ascii="Arial" w:eastAsiaTheme="minorHAnsi" w:hAnsi="Arial" w:cs="Arial"/>
          <w:b/>
          <w:szCs w:val="22"/>
          <w:lang w:val="en-GB" w:eastAsia="en-US"/>
        </w:rPr>
        <w:tab/>
        <w:t>APPENDIX 2</w:t>
      </w:r>
      <w:r w:rsidRPr="00C06FAB">
        <w:rPr>
          <w:rFonts w:ascii="Arial" w:eastAsiaTheme="minorHAnsi" w:hAnsi="Arial" w:cs="Arial"/>
          <w:b/>
          <w:szCs w:val="22"/>
          <w:lang w:val="en-GB" w:eastAsia="en-US"/>
        </w:rPr>
        <w:tab/>
      </w:r>
      <w:r w:rsidRPr="00C06FAB">
        <w:rPr>
          <w:rFonts w:ascii="Arial" w:eastAsiaTheme="minorHAnsi" w:hAnsi="Arial" w:cs="Arial"/>
          <w:b/>
          <w:szCs w:val="22"/>
          <w:lang w:val="en-GB" w:eastAsia="en-US"/>
        </w:rPr>
        <w:tab/>
      </w:r>
      <w:r w:rsidRPr="00C06FAB">
        <w:rPr>
          <w:rFonts w:ascii="Arial" w:eastAsiaTheme="minorHAnsi" w:hAnsi="Arial" w:cs="Arial"/>
          <w:b/>
          <w:szCs w:val="22"/>
          <w:lang w:val="en-GB" w:eastAsia="en-US"/>
        </w:rPr>
        <w:tab/>
      </w:r>
      <w:r w:rsidRPr="00C06FAB">
        <w:rPr>
          <w:rFonts w:ascii="Arial" w:eastAsiaTheme="minorHAnsi" w:hAnsi="Arial" w:cs="Arial"/>
          <w:b/>
          <w:szCs w:val="22"/>
          <w:lang w:val="en-GB" w:eastAsia="en-US"/>
        </w:rPr>
        <w:tab/>
      </w:r>
    </w:p>
    <w:p w14:paraId="499F24A3" w14:textId="77777777" w:rsidR="00C06FAB" w:rsidRPr="00C06FAB" w:rsidRDefault="00C06FAB" w:rsidP="00C06FAB">
      <w:pPr>
        <w:spacing w:line="276" w:lineRule="auto"/>
        <w:rPr>
          <w:rFonts w:ascii="Arial" w:eastAsiaTheme="minorHAnsi" w:hAnsi="Arial" w:cs="Arial"/>
          <w:b/>
          <w:szCs w:val="22"/>
          <w:lang w:val="en-GB" w:eastAsia="en-US"/>
        </w:rPr>
      </w:pPr>
      <w:r w:rsidRPr="00C06FAB">
        <w:rPr>
          <w:rFonts w:ascii="Arial" w:eastAsiaTheme="minorHAnsi" w:hAnsi="Arial" w:cs="Arial"/>
          <w:b/>
          <w:szCs w:val="22"/>
          <w:lang w:val="en-GB" w:eastAsia="en-US"/>
        </w:rPr>
        <w:t>Lisa Mortimer MRICS - Romsey Town Centre Manager</w:t>
      </w:r>
    </w:p>
    <w:p w14:paraId="794D5608" w14:textId="77777777" w:rsidR="00C06FAB" w:rsidRPr="00C06FAB" w:rsidRDefault="00C06FAB" w:rsidP="00C06FAB">
      <w:pPr>
        <w:spacing w:line="276" w:lineRule="auto"/>
        <w:rPr>
          <w:rFonts w:ascii="Arial" w:eastAsiaTheme="minorHAnsi" w:hAnsi="Arial" w:cs="Arial"/>
          <w:b/>
          <w:szCs w:val="22"/>
          <w:lang w:val="en-GB" w:eastAsia="en-US"/>
        </w:rPr>
      </w:pPr>
      <w:r w:rsidRPr="00C06FAB">
        <w:rPr>
          <w:rFonts w:ascii="Arial" w:eastAsiaTheme="minorHAnsi" w:hAnsi="Arial" w:cs="Arial"/>
          <w:b/>
          <w:szCs w:val="22"/>
          <w:lang w:val="en-GB" w:eastAsia="en-US"/>
        </w:rPr>
        <w:t>Report to Romsey Town Council Building and Town Committee - Tuesday 13</w:t>
      </w:r>
      <w:r w:rsidRPr="00C06FAB">
        <w:rPr>
          <w:rFonts w:ascii="Arial" w:eastAsiaTheme="minorHAnsi" w:hAnsi="Arial" w:cs="Arial"/>
          <w:b/>
          <w:szCs w:val="22"/>
          <w:vertAlign w:val="superscript"/>
          <w:lang w:val="en-GB" w:eastAsia="en-US"/>
        </w:rPr>
        <w:t>th</w:t>
      </w:r>
      <w:r w:rsidRPr="00C06FAB">
        <w:rPr>
          <w:rFonts w:ascii="Arial" w:eastAsiaTheme="minorHAnsi" w:hAnsi="Arial" w:cs="Arial"/>
          <w:b/>
          <w:szCs w:val="22"/>
          <w:lang w:val="en-GB" w:eastAsia="en-US"/>
        </w:rPr>
        <w:t xml:space="preserve"> April 2021 </w:t>
      </w:r>
    </w:p>
    <w:p w14:paraId="26EA796D" w14:textId="77777777" w:rsidR="00C06FAB" w:rsidRPr="00C06FAB" w:rsidRDefault="00C06FAB" w:rsidP="00C06FAB">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0C4122A4" w14:textId="77777777" w:rsidR="00C06FAB" w:rsidRPr="00C06FAB" w:rsidRDefault="00C06FAB" w:rsidP="00C06FAB">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tbl>
      <w:tblPr>
        <w:tblStyle w:val="TableGrid1"/>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8"/>
        <w:gridCol w:w="1560"/>
        <w:gridCol w:w="7513"/>
      </w:tblGrid>
      <w:tr w:rsidR="00C06FAB" w:rsidRPr="00C06FAB" w14:paraId="7E17ED47" w14:textId="77777777" w:rsidTr="000D211E">
        <w:tc>
          <w:tcPr>
            <w:tcW w:w="708" w:type="dxa"/>
          </w:tcPr>
          <w:p w14:paraId="39DAB177"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C06FAB">
              <w:rPr>
                <w:rFonts w:ascii="Arial" w:eastAsia="Arial Unicode MS" w:hAnsi="Arial" w:cs="Arial"/>
                <w:b/>
                <w:color w:val="000000"/>
                <w:bdr w:val="nil"/>
              </w:rPr>
              <w:t>Item No</w:t>
            </w:r>
          </w:p>
        </w:tc>
        <w:tc>
          <w:tcPr>
            <w:tcW w:w="1560" w:type="dxa"/>
          </w:tcPr>
          <w:p w14:paraId="15D6EB70"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eastAsia="Arial Unicode MS" w:hAnsi="Arial" w:cs="Arial"/>
                <w:b/>
                <w:color w:val="000000"/>
                <w:bdr w:val="nil"/>
              </w:rPr>
            </w:pPr>
            <w:r w:rsidRPr="00C06FAB">
              <w:rPr>
                <w:rFonts w:ascii="Arial" w:eastAsia="Arial Unicode MS" w:hAnsi="Arial" w:cs="Arial"/>
                <w:b/>
                <w:color w:val="000000"/>
                <w:bdr w:val="nil"/>
              </w:rPr>
              <w:t>Subject</w:t>
            </w:r>
          </w:p>
        </w:tc>
        <w:tc>
          <w:tcPr>
            <w:tcW w:w="7513" w:type="dxa"/>
          </w:tcPr>
          <w:p w14:paraId="7112ECEB"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eastAsia="Arial Unicode MS" w:hAnsi="Arial" w:cs="Arial"/>
                <w:b/>
                <w:color w:val="000000"/>
                <w:bdr w:val="nil"/>
              </w:rPr>
            </w:pPr>
            <w:r w:rsidRPr="00C06FAB">
              <w:rPr>
                <w:rFonts w:ascii="Arial" w:eastAsia="Arial Unicode MS" w:hAnsi="Arial" w:cs="Arial"/>
                <w:b/>
                <w:color w:val="000000"/>
                <w:bdr w:val="nil"/>
              </w:rPr>
              <w:t>Report</w:t>
            </w:r>
          </w:p>
        </w:tc>
      </w:tr>
      <w:tr w:rsidR="00C06FAB" w:rsidRPr="00C06FAB" w14:paraId="71CBB154" w14:textId="77777777" w:rsidTr="000D211E">
        <w:tc>
          <w:tcPr>
            <w:tcW w:w="708" w:type="dxa"/>
          </w:tcPr>
          <w:p w14:paraId="76F6AB02"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C06FAB">
              <w:rPr>
                <w:rFonts w:ascii="Arial" w:eastAsia="Arial Unicode MS" w:hAnsi="Arial" w:cs="Arial"/>
                <w:b/>
                <w:color w:val="000000"/>
                <w:bdr w:val="nil"/>
              </w:rPr>
              <w:t>1</w:t>
            </w:r>
          </w:p>
        </w:tc>
        <w:tc>
          <w:tcPr>
            <w:tcW w:w="1560" w:type="dxa"/>
          </w:tcPr>
          <w:p w14:paraId="700B736B" w14:textId="77777777" w:rsidR="00C06FAB" w:rsidRPr="00C06FAB" w:rsidRDefault="00C06FAB" w:rsidP="00C06FAB">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C06FAB">
              <w:rPr>
                <w:rFonts w:ascii="Arial" w:eastAsia="Arial Unicode MS" w:hAnsi="Arial" w:cs="Arial"/>
                <w:b/>
                <w:color w:val="000000"/>
                <w:bdr w:val="nil"/>
              </w:rPr>
              <w:t>General commentary</w:t>
            </w:r>
          </w:p>
          <w:p w14:paraId="0257CE47"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7513" w:type="dxa"/>
          </w:tcPr>
          <w:p w14:paraId="7D913DC0" w14:textId="77777777" w:rsidR="00C06FAB" w:rsidRPr="00C06FAB" w:rsidRDefault="00C06FAB" w:rsidP="00C06FAB">
            <w:pPr>
              <w:rPr>
                <w:rFonts w:ascii="Arial" w:hAnsi="Arial" w:cs="Arial"/>
                <w:lang w:val="en-GB"/>
              </w:rPr>
            </w:pPr>
            <w:r w:rsidRPr="00C06FAB">
              <w:rPr>
                <w:rFonts w:ascii="Arial" w:hAnsi="Arial" w:cs="Arial"/>
                <w:lang w:val="en-GB"/>
              </w:rPr>
              <w:t>Since my last report to your 9</w:t>
            </w:r>
            <w:r w:rsidRPr="00C06FAB">
              <w:rPr>
                <w:rFonts w:ascii="Arial" w:hAnsi="Arial" w:cs="Arial"/>
                <w:vertAlign w:val="superscript"/>
                <w:lang w:val="en-GB"/>
              </w:rPr>
              <w:t>th</w:t>
            </w:r>
            <w:r w:rsidRPr="00C06FAB">
              <w:rPr>
                <w:rFonts w:ascii="Arial" w:hAnsi="Arial" w:cs="Arial"/>
                <w:lang w:val="en-GB"/>
              </w:rPr>
              <w:t xml:space="preserve"> February 2021 meeting, we should by this meeting be into Step 2 on the roadmap out of lockdown, which commences on April 12 permitting non-essential retail, hospitality with outdoor serving areas, personal care, libraries, community centres and leisure centres to re-open.  </w:t>
            </w:r>
          </w:p>
          <w:p w14:paraId="47FAE54A" w14:textId="77777777" w:rsidR="00C06FAB" w:rsidRPr="00C06FAB" w:rsidRDefault="00C06FAB" w:rsidP="00C06FAB">
            <w:pPr>
              <w:rPr>
                <w:rFonts w:ascii="Arial" w:hAnsi="Arial" w:cs="Arial"/>
                <w:lang w:val="en-GB"/>
              </w:rPr>
            </w:pPr>
          </w:p>
          <w:p w14:paraId="7F3B2012" w14:textId="77777777" w:rsidR="00C06FAB" w:rsidRPr="00C06FAB" w:rsidRDefault="00C06FAB" w:rsidP="00C06FAB">
            <w:pPr>
              <w:rPr>
                <w:rFonts w:ascii="Arial" w:hAnsi="Arial" w:cs="Arial"/>
                <w:lang w:val="en-GB"/>
              </w:rPr>
            </w:pPr>
            <w:r w:rsidRPr="00C06FAB">
              <w:rPr>
                <w:rFonts w:ascii="Arial" w:hAnsi="Arial" w:cs="Arial"/>
                <w:lang w:val="en-GB"/>
              </w:rPr>
              <w:t>The successful vaccination programme has seen a rapid decrease in Covid cases, hospitalisations and deaths. It is therefore hoped that “near normal” can be achieved by June 21</w:t>
            </w:r>
            <w:r w:rsidRPr="00C06FAB">
              <w:rPr>
                <w:rFonts w:ascii="Arial" w:hAnsi="Arial" w:cs="Arial"/>
                <w:vertAlign w:val="superscript"/>
                <w:lang w:val="en-GB"/>
              </w:rPr>
              <w:t>st</w:t>
            </w:r>
            <w:r w:rsidRPr="00C06FAB">
              <w:rPr>
                <w:rFonts w:ascii="Arial" w:hAnsi="Arial" w:cs="Arial"/>
                <w:lang w:val="en-GB"/>
              </w:rPr>
              <w:t xml:space="preserve">.   </w:t>
            </w:r>
          </w:p>
          <w:p w14:paraId="1A4A4ABA" w14:textId="77777777" w:rsidR="00C06FAB" w:rsidRPr="00C06FAB" w:rsidRDefault="00C06FAB" w:rsidP="00C06FAB">
            <w:pPr>
              <w:rPr>
                <w:rFonts w:ascii="Arial" w:hAnsi="Arial" w:cs="Arial"/>
                <w:lang w:val="en-GB"/>
              </w:rPr>
            </w:pPr>
          </w:p>
          <w:p w14:paraId="2F218289" w14:textId="77777777" w:rsidR="00C06FAB" w:rsidRPr="00C06FAB" w:rsidRDefault="00C06FAB" w:rsidP="00C06FAB">
            <w:pPr>
              <w:rPr>
                <w:rFonts w:ascii="Arial" w:hAnsi="Arial" w:cs="Arial"/>
                <w:lang w:val="en-GB"/>
              </w:rPr>
            </w:pPr>
            <w:r w:rsidRPr="00C06FAB">
              <w:rPr>
                <w:rFonts w:ascii="Arial" w:hAnsi="Arial" w:cs="Arial"/>
                <w:lang w:val="en-GB"/>
              </w:rPr>
              <w:t>The closure of non-essential retail, personal care and hospitality venues has had a considerable financial impact on businesses in the Town, even with grant and additional loan payments. It remains to be seen as to whether the reported accumulation of savings will see a resurgence in retail sales on the “bricks and mortar” High Street.</w:t>
            </w:r>
          </w:p>
          <w:p w14:paraId="339987C1" w14:textId="77777777" w:rsidR="00C06FAB" w:rsidRPr="00C06FAB" w:rsidRDefault="00C06FAB" w:rsidP="00C06FAB">
            <w:pPr>
              <w:rPr>
                <w:rFonts w:ascii="Arial" w:hAnsi="Arial" w:cs="Arial"/>
                <w:lang w:val="en-GB"/>
              </w:rPr>
            </w:pPr>
          </w:p>
          <w:p w14:paraId="23F9C39E" w14:textId="77777777" w:rsidR="00C06FAB" w:rsidRPr="00C06FAB" w:rsidRDefault="00C06FAB" w:rsidP="00C06FAB">
            <w:pPr>
              <w:rPr>
                <w:rFonts w:ascii="Arial" w:hAnsi="Arial" w:cs="Arial"/>
                <w:lang w:val="en-GB"/>
              </w:rPr>
            </w:pPr>
            <w:r w:rsidRPr="00C06FAB">
              <w:rPr>
                <w:rFonts w:ascii="Arial" w:hAnsi="Arial" w:cs="Arial"/>
                <w:lang w:val="en-GB"/>
              </w:rPr>
              <w:t>The Office for National Statistics has reported the following:</w:t>
            </w:r>
          </w:p>
          <w:p w14:paraId="3FD24955" w14:textId="77777777" w:rsidR="00C06FAB" w:rsidRPr="00C06FAB" w:rsidRDefault="00C06FAB" w:rsidP="00C06FAB">
            <w:pPr>
              <w:rPr>
                <w:rFonts w:ascii="Arial" w:hAnsi="Arial" w:cs="Arial"/>
                <w:lang w:val="en-GB"/>
              </w:rPr>
            </w:pPr>
          </w:p>
          <w:p w14:paraId="01541FEB" w14:textId="77777777" w:rsidR="00C06FAB" w:rsidRPr="00C06FAB" w:rsidRDefault="00C06FAB" w:rsidP="00C06FAB">
            <w:pPr>
              <w:numPr>
                <w:ilvl w:val="0"/>
                <w:numId w:val="50"/>
              </w:numPr>
              <w:shd w:val="clear" w:color="auto" w:fill="FFFFFF"/>
              <w:ind w:left="0"/>
              <w:rPr>
                <w:rFonts w:ascii="Arial" w:hAnsi="Arial" w:cs="Arial"/>
                <w:lang w:val="en-GB"/>
              </w:rPr>
            </w:pPr>
            <w:r w:rsidRPr="00C06FAB">
              <w:rPr>
                <w:rFonts w:ascii="Arial" w:hAnsi="Arial" w:cs="Arial"/>
                <w:lang w:val="en-GB"/>
              </w:rPr>
              <w:t>In the three months to February 2021, retail sales volume fell by 6.3% when compared with the previous three months, with strong declines in both clothing stores and other non-food stores. The proportion spent online increased to 36.1% in February 2021, the highest on record; this compares with 35.2% in January 2021 and 20.0% reported in February 2020</w:t>
            </w:r>
            <w:r w:rsidRPr="00C06FAB">
              <w:rPr>
                <w:rFonts w:ascii="Helvetica" w:hAnsi="Helvetica" w:cs="Helvetica"/>
                <w:sz w:val="27"/>
                <w:szCs w:val="27"/>
                <w:lang w:val="en-GB"/>
              </w:rPr>
              <w:t>.</w:t>
            </w:r>
          </w:p>
          <w:p w14:paraId="13592C47" w14:textId="77777777" w:rsidR="00C06FAB" w:rsidRPr="00C06FAB" w:rsidRDefault="00C06FAB" w:rsidP="00C06FAB">
            <w:pPr>
              <w:rPr>
                <w:rFonts w:ascii="Arial" w:hAnsi="Arial" w:cs="Arial"/>
                <w:lang w:val="en-GB"/>
              </w:rPr>
            </w:pPr>
          </w:p>
          <w:p w14:paraId="5F045238" w14:textId="77777777" w:rsidR="00C06FAB" w:rsidRPr="00C06FAB" w:rsidRDefault="00C06FAB" w:rsidP="00C06FAB">
            <w:pPr>
              <w:rPr>
                <w:rFonts w:ascii="Arial" w:hAnsi="Arial" w:cs="Arial"/>
                <w:lang w:val="en-GB"/>
              </w:rPr>
            </w:pPr>
            <w:r w:rsidRPr="00C06FAB">
              <w:rPr>
                <w:rFonts w:ascii="Arial" w:hAnsi="Arial" w:cs="Arial"/>
                <w:lang w:val="en-GB"/>
              </w:rPr>
              <w:t>It remains to be seen what proportion of retail sales remain on line after non-essential shops re-open. What is certain that the changes to our High Streets that were evolving before Covid will continue with Covid having given grater impetus to change.</w:t>
            </w:r>
          </w:p>
          <w:p w14:paraId="43D31D0D" w14:textId="77777777" w:rsidR="00C06FAB" w:rsidRPr="00C06FAB" w:rsidRDefault="00C06FAB" w:rsidP="00C06FAB">
            <w:pPr>
              <w:rPr>
                <w:rFonts w:ascii="Arial" w:hAnsi="Arial" w:cs="Arial"/>
                <w:lang w:val="en-GB"/>
              </w:rPr>
            </w:pPr>
          </w:p>
          <w:p w14:paraId="150E50B2" w14:textId="77777777" w:rsidR="00C06FAB" w:rsidRPr="00C06FAB" w:rsidRDefault="00C06FAB" w:rsidP="00C06FAB">
            <w:pPr>
              <w:rPr>
                <w:rFonts w:ascii="Arial" w:hAnsi="Arial" w:cs="Arial"/>
                <w:lang w:val="en-GB"/>
              </w:rPr>
            </w:pPr>
            <w:r w:rsidRPr="00C06FAB">
              <w:rPr>
                <w:rFonts w:ascii="Arial" w:hAnsi="Arial" w:cs="Arial"/>
                <w:lang w:val="en-GB"/>
              </w:rPr>
              <w:t>Further changes from Central Government in respect of permitted development and Use classes Order could soon be forthcoming. With effect from 1</w:t>
            </w:r>
            <w:r w:rsidRPr="00C06FAB">
              <w:rPr>
                <w:rFonts w:ascii="Arial" w:hAnsi="Arial" w:cs="Arial"/>
                <w:vertAlign w:val="superscript"/>
                <w:lang w:val="en-GB"/>
              </w:rPr>
              <w:t>st</w:t>
            </w:r>
            <w:r w:rsidRPr="00C06FAB">
              <w:rPr>
                <w:rFonts w:ascii="Arial" w:hAnsi="Arial" w:cs="Arial"/>
                <w:lang w:val="en-GB"/>
              </w:rPr>
              <w:t xml:space="preserve"> September 2020, a new use class order – Class E, </w:t>
            </w:r>
            <w:r w:rsidRPr="00C06FAB">
              <w:rPr>
                <w:rFonts w:ascii="Arial" w:hAnsi="Arial" w:cs="Arial"/>
                <w:color w:val="0B0C0C"/>
                <w:lang w:val="en-GB"/>
              </w:rPr>
              <w:t xml:space="preserve">Commercial, Business and Service </w:t>
            </w:r>
            <w:r w:rsidRPr="00C06FAB">
              <w:rPr>
                <w:rFonts w:ascii="Arial" w:hAnsi="Arial" w:cs="Arial"/>
                <w:lang w:val="en-GB"/>
              </w:rPr>
              <w:t>was created that encompasses the following:</w:t>
            </w:r>
          </w:p>
          <w:p w14:paraId="613A6F64" w14:textId="77777777" w:rsidR="00C06FAB" w:rsidRPr="00C06FAB" w:rsidRDefault="00C06FAB" w:rsidP="00C06FAB">
            <w:pPr>
              <w:rPr>
                <w:rFonts w:ascii="Arial" w:hAnsi="Arial" w:cs="Arial"/>
                <w:lang w:val="en-GB"/>
              </w:rPr>
            </w:pPr>
          </w:p>
          <w:p w14:paraId="19D0280C" w14:textId="77777777" w:rsidR="00C06FAB" w:rsidRPr="00C06FAB" w:rsidRDefault="00C06FAB" w:rsidP="00C06FAB">
            <w:pPr>
              <w:shd w:val="clear" w:color="auto" w:fill="FFFFFF"/>
              <w:spacing w:before="75" w:after="300"/>
              <w:rPr>
                <w:rFonts w:ascii="Arial" w:hAnsi="Arial" w:cs="Arial"/>
                <w:color w:val="0B0C0C"/>
                <w:lang w:val="en-GB"/>
              </w:rPr>
            </w:pPr>
            <w:r w:rsidRPr="00C06FAB">
              <w:rPr>
                <w:rFonts w:ascii="Arial" w:hAnsi="Arial" w:cs="Arial"/>
                <w:color w:val="0B0C0C"/>
                <w:lang w:val="en-GB"/>
              </w:rPr>
              <w:t>Use, or part use, for all or any of the following purposes—</w:t>
            </w:r>
          </w:p>
          <w:p w14:paraId="619D0A3B" w14:textId="77777777" w:rsidR="00C06FAB" w:rsidRPr="00C06FAB" w:rsidRDefault="00C06FAB" w:rsidP="00C06FAB">
            <w:pPr>
              <w:shd w:val="clear" w:color="auto" w:fill="FFFFFF"/>
              <w:spacing w:before="300" w:after="300"/>
              <w:rPr>
                <w:rFonts w:ascii="Arial" w:hAnsi="Arial" w:cs="Arial"/>
                <w:color w:val="0B0C0C"/>
                <w:lang w:val="en-GB"/>
              </w:rPr>
            </w:pPr>
            <w:r w:rsidRPr="00C06FAB">
              <w:rPr>
                <w:rFonts w:ascii="Arial" w:hAnsi="Arial" w:cs="Arial"/>
                <w:color w:val="0B0C0C"/>
                <w:lang w:val="en-GB"/>
              </w:rPr>
              <w:t>(a)for the display or retail sale of goods, other than hot food, principally to visiting members of the public,</w:t>
            </w:r>
          </w:p>
          <w:p w14:paraId="609E6A46" w14:textId="77777777" w:rsidR="00C06FAB" w:rsidRPr="00C06FAB" w:rsidRDefault="00C06FAB" w:rsidP="00C06FAB">
            <w:pPr>
              <w:shd w:val="clear" w:color="auto" w:fill="FFFFFF"/>
              <w:spacing w:before="300" w:after="300"/>
              <w:rPr>
                <w:rFonts w:ascii="Arial" w:hAnsi="Arial" w:cs="Arial"/>
                <w:color w:val="0B0C0C"/>
                <w:lang w:val="en-GB"/>
              </w:rPr>
            </w:pPr>
            <w:r w:rsidRPr="00C06FAB">
              <w:rPr>
                <w:rFonts w:ascii="Arial" w:hAnsi="Arial" w:cs="Arial"/>
                <w:color w:val="0B0C0C"/>
                <w:lang w:val="en-GB"/>
              </w:rPr>
              <w:t>(b)for the sale of food and drink principally to visiting members of the public where consumption of that food and drink is mostly undertaken on the premises,</w:t>
            </w:r>
          </w:p>
          <w:p w14:paraId="385FEE66" w14:textId="77777777" w:rsidR="00C06FAB" w:rsidRPr="00C06FAB" w:rsidRDefault="00C06FAB" w:rsidP="00C06FAB">
            <w:pPr>
              <w:shd w:val="clear" w:color="auto" w:fill="FFFFFF"/>
              <w:spacing w:before="300" w:after="300"/>
              <w:rPr>
                <w:rFonts w:ascii="Arial" w:hAnsi="Arial" w:cs="Arial"/>
                <w:color w:val="0B0C0C"/>
                <w:lang w:val="en-GB"/>
              </w:rPr>
            </w:pPr>
            <w:r w:rsidRPr="00C06FAB">
              <w:rPr>
                <w:rFonts w:ascii="Arial" w:hAnsi="Arial" w:cs="Arial"/>
                <w:color w:val="0B0C0C"/>
                <w:lang w:val="en-GB"/>
              </w:rPr>
              <w:t>(c)for the provision of the following kinds of services principally to visiting members of the public—</w:t>
            </w:r>
          </w:p>
          <w:p w14:paraId="53499944" w14:textId="77777777" w:rsidR="00C06FAB" w:rsidRPr="00C06FAB" w:rsidRDefault="00C06FAB" w:rsidP="00C06FAB">
            <w:pPr>
              <w:shd w:val="clear" w:color="auto" w:fill="FFFFFF"/>
              <w:spacing w:before="300" w:after="300"/>
              <w:rPr>
                <w:rFonts w:ascii="Arial" w:hAnsi="Arial" w:cs="Arial"/>
                <w:color w:val="0B0C0C"/>
                <w:lang w:val="en-GB"/>
              </w:rPr>
            </w:pPr>
            <w:r w:rsidRPr="00C06FAB">
              <w:rPr>
                <w:rFonts w:ascii="Arial" w:hAnsi="Arial" w:cs="Arial"/>
                <w:color w:val="0B0C0C"/>
                <w:lang w:val="en-GB"/>
              </w:rPr>
              <w:t>(</w:t>
            </w:r>
            <w:proofErr w:type="spellStart"/>
            <w:r w:rsidRPr="00C06FAB">
              <w:rPr>
                <w:rFonts w:ascii="Arial" w:hAnsi="Arial" w:cs="Arial"/>
                <w:color w:val="0B0C0C"/>
                <w:lang w:val="en-GB"/>
              </w:rPr>
              <w:t>i</w:t>
            </w:r>
            <w:proofErr w:type="spellEnd"/>
            <w:r w:rsidRPr="00C06FAB">
              <w:rPr>
                <w:rFonts w:ascii="Arial" w:hAnsi="Arial" w:cs="Arial"/>
                <w:color w:val="0B0C0C"/>
                <w:lang w:val="en-GB"/>
              </w:rPr>
              <w:t>)financial services,</w:t>
            </w:r>
            <w:r w:rsidRPr="00C06FAB">
              <w:rPr>
                <w:rFonts w:ascii="Arial" w:hAnsi="Arial" w:cs="Arial"/>
                <w:color w:val="0B0C0C"/>
                <w:lang w:val="en-GB"/>
              </w:rPr>
              <w:br/>
              <w:t>(ii)professional services (other than health or medical services), or</w:t>
            </w:r>
            <w:r w:rsidRPr="00C06FAB">
              <w:rPr>
                <w:rFonts w:ascii="Arial" w:hAnsi="Arial" w:cs="Arial"/>
                <w:color w:val="0B0C0C"/>
                <w:lang w:val="en-GB"/>
              </w:rPr>
              <w:br/>
              <w:t>(iii)any other services which it is appropriate to provide in a commercial, business or service locality,</w:t>
            </w:r>
          </w:p>
          <w:p w14:paraId="4989BA37" w14:textId="77777777" w:rsidR="00C06FAB" w:rsidRPr="00C06FAB" w:rsidRDefault="00C06FAB" w:rsidP="00C06FAB">
            <w:pPr>
              <w:shd w:val="clear" w:color="auto" w:fill="FFFFFF"/>
              <w:spacing w:before="300" w:after="300"/>
              <w:rPr>
                <w:rFonts w:ascii="Arial" w:hAnsi="Arial" w:cs="Arial"/>
                <w:color w:val="0B0C0C"/>
                <w:lang w:val="en-GB"/>
              </w:rPr>
            </w:pPr>
            <w:r w:rsidRPr="00C06FAB">
              <w:rPr>
                <w:rFonts w:ascii="Arial" w:hAnsi="Arial" w:cs="Arial"/>
                <w:color w:val="0B0C0C"/>
                <w:lang w:val="en-GB"/>
              </w:rPr>
              <w:t>(d)for indoor sport, recreation or fitness, not involving motorised vehicles or firearms, principally to visiting members of the public,</w:t>
            </w:r>
          </w:p>
          <w:p w14:paraId="43B9BB21" w14:textId="77777777" w:rsidR="00C06FAB" w:rsidRPr="00C06FAB" w:rsidRDefault="00C06FAB" w:rsidP="00C06FAB">
            <w:pPr>
              <w:shd w:val="clear" w:color="auto" w:fill="FFFFFF"/>
              <w:spacing w:before="300" w:after="300"/>
              <w:rPr>
                <w:rFonts w:ascii="Arial" w:hAnsi="Arial" w:cs="Arial"/>
                <w:color w:val="0B0C0C"/>
                <w:lang w:val="en-GB"/>
              </w:rPr>
            </w:pPr>
            <w:r w:rsidRPr="00C06FAB">
              <w:rPr>
                <w:rFonts w:ascii="Arial" w:hAnsi="Arial" w:cs="Arial"/>
                <w:color w:val="0B0C0C"/>
                <w:lang w:val="en-GB"/>
              </w:rPr>
              <w:t>(e)for the provision of medical or health services, principally to visiting members of the public, except the use of premises attached to the residence of the consultant or practitioner,</w:t>
            </w:r>
          </w:p>
          <w:p w14:paraId="474CB116" w14:textId="77777777" w:rsidR="00C06FAB" w:rsidRPr="00C06FAB" w:rsidRDefault="00C06FAB" w:rsidP="00C06FAB">
            <w:pPr>
              <w:shd w:val="clear" w:color="auto" w:fill="FFFFFF"/>
              <w:spacing w:before="300" w:after="300"/>
              <w:rPr>
                <w:rFonts w:ascii="Arial" w:hAnsi="Arial" w:cs="Arial"/>
                <w:color w:val="0B0C0C"/>
                <w:lang w:val="en-GB"/>
              </w:rPr>
            </w:pPr>
            <w:r w:rsidRPr="00C06FAB">
              <w:rPr>
                <w:rFonts w:ascii="Arial" w:hAnsi="Arial" w:cs="Arial"/>
                <w:color w:val="0B0C0C"/>
                <w:lang w:val="en-GB"/>
              </w:rPr>
              <w:t>(f)for a crèche, day nursery or day centre, not including a residential use, principally to visiting members of the public,</w:t>
            </w:r>
          </w:p>
          <w:p w14:paraId="6432797F" w14:textId="77777777" w:rsidR="00C06FAB" w:rsidRPr="00C06FAB" w:rsidRDefault="00C06FAB" w:rsidP="00C06FAB">
            <w:pPr>
              <w:shd w:val="clear" w:color="auto" w:fill="FFFFFF"/>
              <w:spacing w:before="300" w:after="300"/>
              <w:rPr>
                <w:rFonts w:ascii="Arial" w:hAnsi="Arial" w:cs="Arial"/>
                <w:color w:val="0B0C0C"/>
                <w:lang w:val="en-GB"/>
              </w:rPr>
            </w:pPr>
            <w:r w:rsidRPr="00C06FAB">
              <w:rPr>
                <w:rFonts w:ascii="Arial" w:hAnsi="Arial" w:cs="Arial"/>
                <w:color w:val="0B0C0C"/>
                <w:lang w:val="en-GB"/>
              </w:rPr>
              <w:t>(g)for—</w:t>
            </w:r>
          </w:p>
          <w:p w14:paraId="7F6BFB8A" w14:textId="77777777" w:rsidR="00C06FAB" w:rsidRPr="00C06FAB" w:rsidRDefault="00C06FAB" w:rsidP="00C06FAB">
            <w:pPr>
              <w:shd w:val="clear" w:color="auto" w:fill="FFFFFF"/>
              <w:spacing w:before="300" w:after="300"/>
              <w:rPr>
                <w:rFonts w:ascii="Arial" w:hAnsi="Arial" w:cs="Arial"/>
                <w:color w:val="0B0C0C"/>
                <w:lang w:val="en-GB"/>
              </w:rPr>
            </w:pPr>
            <w:r w:rsidRPr="00C06FAB">
              <w:rPr>
                <w:rFonts w:ascii="Arial" w:hAnsi="Arial" w:cs="Arial"/>
                <w:color w:val="0B0C0C"/>
                <w:lang w:val="en-GB"/>
              </w:rPr>
              <w:t>(</w:t>
            </w:r>
            <w:proofErr w:type="spellStart"/>
            <w:r w:rsidRPr="00C06FAB">
              <w:rPr>
                <w:rFonts w:ascii="Arial" w:hAnsi="Arial" w:cs="Arial"/>
                <w:color w:val="0B0C0C"/>
                <w:lang w:val="en-GB"/>
              </w:rPr>
              <w:t>i</w:t>
            </w:r>
            <w:proofErr w:type="spellEnd"/>
            <w:r w:rsidRPr="00C06FAB">
              <w:rPr>
                <w:rFonts w:ascii="Arial" w:hAnsi="Arial" w:cs="Arial"/>
                <w:color w:val="0B0C0C"/>
                <w:lang w:val="en-GB"/>
              </w:rPr>
              <w:t>)an office to carry out any operational or administrative functions,</w:t>
            </w:r>
            <w:r w:rsidRPr="00C06FAB">
              <w:rPr>
                <w:rFonts w:ascii="Arial" w:hAnsi="Arial" w:cs="Arial"/>
                <w:color w:val="0B0C0C"/>
                <w:lang w:val="en-GB"/>
              </w:rPr>
              <w:br/>
              <w:t>(ii)the research and development of products or processes, or</w:t>
            </w:r>
            <w:r w:rsidRPr="00C06FAB">
              <w:rPr>
                <w:rFonts w:ascii="Arial" w:hAnsi="Arial" w:cs="Arial"/>
                <w:color w:val="0B0C0C"/>
                <w:lang w:val="en-GB"/>
              </w:rPr>
              <w:br/>
              <w:t>(iii)any industrial process,</w:t>
            </w:r>
          </w:p>
          <w:p w14:paraId="6C9DC761" w14:textId="77777777" w:rsidR="00C06FAB" w:rsidRPr="00C06FAB" w:rsidRDefault="00C06FAB" w:rsidP="00C06FAB">
            <w:pPr>
              <w:shd w:val="clear" w:color="auto" w:fill="FFFFFF"/>
              <w:spacing w:before="300" w:after="300"/>
              <w:rPr>
                <w:rFonts w:ascii="Arial" w:hAnsi="Arial" w:cs="Arial"/>
                <w:color w:val="0B0C0C"/>
                <w:lang w:val="en-GB"/>
              </w:rPr>
            </w:pPr>
            <w:r w:rsidRPr="00C06FAB">
              <w:rPr>
                <w:rFonts w:ascii="Arial" w:hAnsi="Arial" w:cs="Arial"/>
                <w:color w:val="0B0C0C"/>
                <w:lang w:val="en-GB"/>
              </w:rPr>
              <w:t>being a use, which can be carried out in any residential area without detriment to the amenity of that area by reason of noise, vibration, smell, fumes, smoke, soot, ash, dust or grit.</w:t>
            </w:r>
          </w:p>
          <w:p w14:paraId="7BF6C3F4" w14:textId="77777777" w:rsidR="00C06FAB" w:rsidRPr="00C06FAB" w:rsidRDefault="00C06FAB" w:rsidP="00C06FAB">
            <w:pPr>
              <w:rPr>
                <w:rFonts w:ascii="Arial" w:hAnsi="Arial" w:cs="Arial"/>
                <w:lang w:val="en-GB"/>
              </w:rPr>
            </w:pPr>
            <w:r w:rsidRPr="00C06FAB">
              <w:rPr>
                <w:rFonts w:ascii="Arial" w:hAnsi="Arial" w:cs="Arial"/>
                <w:lang w:val="en-GB"/>
              </w:rPr>
              <w:t xml:space="preserve">In essence the old use classes’ order of A1, A2, A3, B1a, B1b, B1c, D1 and D2 are the new Class of E. </w:t>
            </w:r>
          </w:p>
          <w:p w14:paraId="44C86140" w14:textId="77777777" w:rsidR="00C06FAB" w:rsidRPr="00C06FAB" w:rsidRDefault="00C06FAB" w:rsidP="00C06FAB">
            <w:pPr>
              <w:rPr>
                <w:rFonts w:ascii="Arial" w:hAnsi="Arial" w:cs="Arial"/>
                <w:lang w:val="en-GB"/>
              </w:rPr>
            </w:pPr>
          </w:p>
          <w:p w14:paraId="5647A698" w14:textId="77777777" w:rsidR="00C06FAB" w:rsidRPr="00C06FAB" w:rsidRDefault="00C06FAB" w:rsidP="00C06FAB">
            <w:pPr>
              <w:rPr>
                <w:rFonts w:ascii="Arial" w:hAnsi="Arial" w:cs="Arial"/>
                <w:color w:val="0B0C0C"/>
                <w:shd w:val="clear" w:color="auto" w:fill="FFFFFF"/>
                <w:lang w:val="en-GB"/>
              </w:rPr>
            </w:pPr>
            <w:r w:rsidRPr="00C06FAB">
              <w:rPr>
                <w:rFonts w:ascii="Arial" w:hAnsi="Arial" w:cs="Arial"/>
                <w:color w:val="0B0C0C"/>
                <w:shd w:val="clear" w:color="auto" w:fill="FFFFFF"/>
                <w:lang w:val="en-GB"/>
              </w:rPr>
              <w:t>Current permitted development rights already provide for shops (A1), financial and professional services (A2), and offices (B1a) to change to residential use without having to apply for planning permission in many circumstances.  These will continue to apply until 31 July 2021. The Government launched a consultation in January that proposed change of use from any use within the Commercial, Business and Service use class to – Class E to residential (C3) be permitted.</w:t>
            </w:r>
          </w:p>
          <w:p w14:paraId="15CF06F6" w14:textId="77777777" w:rsidR="00C06FAB" w:rsidRPr="00C06FAB" w:rsidRDefault="00C06FAB" w:rsidP="00C06FAB">
            <w:pPr>
              <w:rPr>
                <w:rFonts w:ascii="Arial" w:hAnsi="Arial" w:cs="Arial"/>
                <w:color w:val="0B0C0C"/>
                <w:shd w:val="clear" w:color="auto" w:fill="FFFFFF"/>
                <w:lang w:val="en-GB"/>
              </w:rPr>
            </w:pPr>
          </w:p>
          <w:p w14:paraId="424ADADE" w14:textId="77777777" w:rsidR="00C06FAB" w:rsidRPr="00C06FAB" w:rsidRDefault="00C06FAB" w:rsidP="00C06FAB">
            <w:pPr>
              <w:rPr>
                <w:rFonts w:ascii="Arial" w:hAnsi="Arial" w:cs="Arial"/>
                <w:color w:val="0B0C0C"/>
                <w:shd w:val="clear" w:color="auto" w:fill="FFFFFF"/>
                <w:lang w:val="en-GB"/>
              </w:rPr>
            </w:pPr>
            <w:r w:rsidRPr="00C06FAB">
              <w:rPr>
                <w:rFonts w:ascii="Arial" w:hAnsi="Arial" w:cs="Arial"/>
                <w:color w:val="0B0C0C"/>
                <w:shd w:val="clear" w:color="auto" w:fill="FFFFFF"/>
                <w:lang w:val="en-GB"/>
              </w:rPr>
              <w:t xml:space="preserve">This proposal has provoked some </w:t>
            </w:r>
            <w:proofErr w:type="gramStart"/>
            <w:r w:rsidRPr="00C06FAB">
              <w:rPr>
                <w:rFonts w:ascii="Arial" w:hAnsi="Arial" w:cs="Arial"/>
                <w:color w:val="0B0C0C"/>
                <w:shd w:val="clear" w:color="auto" w:fill="FFFFFF"/>
                <w:lang w:val="en-GB"/>
              </w:rPr>
              <w:t>considerable  debate</w:t>
            </w:r>
            <w:proofErr w:type="gramEnd"/>
            <w:r w:rsidRPr="00C06FAB">
              <w:rPr>
                <w:rFonts w:ascii="Arial" w:hAnsi="Arial" w:cs="Arial"/>
                <w:color w:val="0B0C0C"/>
                <w:shd w:val="clear" w:color="auto" w:fill="FFFFFF"/>
                <w:lang w:val="en-GB"/>
              </w:rPr>
              <w:t xml:space="preserve">, more especially after the following letter appeared in the Times from Robert </w:t>
            </w:r>
            <w:proofErr w:type="spellStart"/>
            <w:r w:rsidRPr="00C06FAB">
              <w:rPr>
                <w:rFonts w:ascii="Arial" w:hAnsi="Arial" w:cs="Arial"/>
                <w:color w:val="0B0C0C"/>
                <w:shd w:val="clear" w:color="auto" w:fill="FFFFFF"/>
                <w:lang w:val="en-GB"/>
              </w:rPr>
              <w:t>Jenrick</w:t>
            </w:r>
            <w:proofErr w:type="spellEnd"/>
            <w:r w:rsidRPr="00C06FAB">
              <w:rPr>
                <w:rFonts w:ascii="Arial" w:hAnsi="Arial" w:cs="Arial"/>
                <w:color w:val="0B0C0C"/>
                <w:shd w:val="clear" w:color="auto" w:fill="FFFFFF"/>
                <w:lang w:val="en-GB"/>
              </w:rPr>
              <w:t xml:space="preserve">,  the Communities Secretary: </w:t>
            </w:r>
          </w:p>
          <w:p w14:paraId="4CBB45C6" w14:textId="77777777" w:rsidR="00C06FAB" w:rsidRPr="00C06FAB" w:rsidRDefault="00C06FAB" w:rsidP="00C06FAB">
            <w:pPr>
              <w:rPr>
                <w:rFonts w:ascii="Arial" w:hAnsi="Arial" w:cs="Arial"/>
                <w:color w:val="0B0C0C"/>
                <w:shd w:val="clear" w:color="auto" w:fill="FFFFFF"/>
                <w:lang w:val="en-GB"/>
              </w:rPr>
            </w:pPr>
          </w:p>
          <w:p w14:paraId="47708F93" w14:textId="77777777" w:rsidR="00C06FAB" w:rsidRPr="00C06FAB" w:rsidRDefault="00C06FAB" w:rsidP="00C06FAB">
            <w:pPr>
              <w:shd w:val="clear" w:color="auto" w:fill="FFFFFF"/>
              <w:spacing w:after="375"/>
              <w:rPr>
                <w:rFonts w:ascii="Times New Roman" w:hAnsi="Times New Roman"/>
                <w:i/>
                <w:lang w:val="en-GB"/>
              </w:rPr>
            </w:pPr>
            <w:r w:rsidRPr="00C06FAB">
              <w:rPr>
                <w:rFonts w:ascii="Times New Roman" w:hAnsi="Times New Roman"/>
                <w:i/>
                <w:lang w:val="en-GB"/>
              </w:rPr>
              <w:t>April 12. A day marked on everyone’s calendar — and with good reason. As long as the data continues to go in the right direction, the otherwise inconspicuous date marks the exciting next stage of the roadmap out of lockdown: the opening of non-essential shops and a chance to reunite with close ones at our favourite shops, pubs, cafés and restaurants.</w:t>
            </w:r>
          </w:p>
          <w:p w14:paraId="4440E1A7" w14:textId="77777777" w:rsidR="00C06FAB" w:rsidRPr="00C06FAB" w:rsidRDefault="00C06FAB" w:rsidP="00C06FAB">
            <w:pPr>
              <w:shd w:val="clear" w:color="auto" w:fill="FFFFFF"/>
              <w:spacing w:after="375"/>
              <w:rPr>
                <w:rFonts w:ascii="Times New Roman" w:hAnsi="Times New Roman"/>
                <w:i/>
                <w:lang w:val="en-GB"/>
              </w:rPr>
            </w:pPr>
            <w:r w:rsidRPr="00C06FAB">
              <w:rPr>
                <w:rFonts w:ascii="Times New Roman" w:hAnsi="Times New Roman"/>
                <w:i/>
                <w:lang w:val="en-GB"/>
              </w:rPr>
              <w:t>But for many business owners, it also represents the start of the high street’s journey back to recovery — an economic comeback — and not a second too soon. There is no shying away from the fact that the past twelve months have tested and challenged our high streets like never before. It’s dramatically accelerated changes we’ve already seen in the past few years to how and where we shop.</w:t>
            </w:r>
          </w:p>
          <w:p w14:paraId="081DA90D" w14:textId="77777777" w:rsidR="00C06FAB" w:rsidRPr="00C06FAB" w:rsidRDefault="00C06FAB" w:rsidP="00C06FAB">
            <w:pPr>
              <w:spacing w:after="375"/>
              <w:rPr>
                <w:rFonts w:ascii="Times New Roman" w:hAnsi="Times New Roman"/>
                <w:i/>
                <w:shd w:val="clear" w:color="auto" w:fill="FFFFFF"/>
                <w:lang w:val="en-GB"/>
              </w:rPr>
            </w:pPr>
            <w:r w:rsidRPr="00C06FAB">
              <w:rPr>
                <w:rFonts w:ascii="Times New Roman" w:hAnsi="Times New Roman"/>
                <w:i/>
                <w:shd w:val="clear" w:color="auto" w:fill="FFFFFF"/>
                <w:lang w:val="en-GB"/>
              </w:rPr>
              <w:t>That’s why, from the very outset of the pandemic, we have taken decisive action to support our businesses and communities. This has provided a lifeline of relief to many businesses across the country and, as we slowly and safely begin to reopen our high streets one more, we will endeavour to do everything possible to back them. This month I announced our new £56 million Welcome Back Fund, which will help high streets and seaside towns to prepare for shoppers and tourists on April 12. This funding will help to support tourism, improve green spaces, and give a much-needed boost to pubs, cafés and restaurants with more outdoor seating areas, markets and food-stall popups.</w:t>
            </w:r>
          </w:p>
          <w:p w14:paraId="74EB01FB" w14:textId="77777777" w:rsidR="00C06FAB" w:rsidRPr="00C06FAB" w:rsidRDefault="00C06FAB" w:rsidP="00C06FAB">
            <w:pPr>
              <w:spacing w:after="375"/>
              <w:rPr>
                <w:rFonts w:ascii="Times New Roman" w:hAnsi="Times New Roman"/>
                <w:i/>
                <w:shd w:val="clear" w:color="auto" w:fill="FFFFFF"/>
                <w:lang w:val="en-GB"/>
              </w:rPr>
            </w:pPr>
            <w:r w:rsidRPr="00C06FAB">
              <w:rPr>
                <w:rFonts w:ascii="Times New Roman" w:hAnsi="Times New Roman"/>
                <w:i/>
                <w:shd w:val="clear" w:color="auto" w:fill="FFFFFF"/>
                <w:lang w:val="en-GB"/>
              </w:rPr>
              <w:t>Our high streets are the beating heart of our communities, and supporting them is a central mission of this government as well as giving people more, safer options to reunite with friends and family. That’s why we are introducing temporary measures to make socially distanced shopping easier, cutting red tape to make it easier for local authorities to set up new markets.</w:t>
            </w:r>
          </w:p>
          <w:p w14:paraId="76B7E51A" w14:textId="77777777" w:rsidR="00C06FAB" w:rsidRPr="00C06FAB" w:rsidRDefault="00C06FAB" w:rsidP="00C06FAB">
            <w:pPr>
              <w:spacing w:after="375"/>
              <w:rPr>
                <w:rFonts w:ascii="Times New Roman" w:hAnsi="Times New Roman"/>
                <w:i/>
                <w:shd w:val="clear" w:color="auto" w:fill="FFFFFF"/>
                <w:lang w:val="en-GB"/>
              </w:rPr>
            </w:pPr>
            <w:r w:rsidRPr="00C06FAB">
              <w:rPr>
                <w:rFonts w:ascii="Times New Roman" w:hAnsi="Times New Roman"/>
                <w:i/>
                <w:shd w:val="clear" w:color="auto" w:fill="FFFFFF"/>
                <w:lang w:val="en-GB"/>
              </w:rPr>
              <w:lastRenderedPageBreak/>
              <w:t>We are also allowing shops to stay open for longer while extending planning freedoms to allow land to be used to hold outdoor markets for longer, without a planning application. Not only will this give shoppers greater flexibility to choose when they shop and avoid peak times, but it will help to protect jobs, reduce pressure on public transport and continue to support communities at this time. We’re also extending crucial changes in England, giving businesses more flexibility through planning freedoms that allow them a fast-track route to repurpose commercial premises, giving otherwise empty shops on the high street a new lease of life.</w:t>
            </w:r>
          </w:p>
          <w:p w14:paraId="07DD1E72" w14:textId="77777777" w:rsidR="00C06FAB" w:rsidRPr="00C06FAB" w:rsidRDefault="00C06FAB" w:rsidP="00C06FAB">
            <w:pPr>
              <w:spacing w:after="375"/>
              <w:rPr>
                <w:rFonts w:ascii="Times New Roman" w:hAnsi="Times New Roman"/>
                <w:i/>
                <w:shd w:val="clear" w:color="auto" w:fill="FFFFFF"/>
                <w:lang w:val="en-GB"/>
              </w:rPr>
            </w:pPr>
            <w:r w:rsidRPr="00C06FAB">
              <w:rPr>
                <w:rFonts w:ascii="Times New Roman" w:hAnsi="Times New Roman"/>
                <w:i/>
                <w:shd w:val="clear" w:color="auto" w:fill="FFFFFF"/>
                <w:lang w:val="en-GB"/>
              </w:rPr>
              <w:t>This comes at a time where having somewhere secure and safe to live has never been more important. By diversifying our town and city centres and encouraging the conversion of empty, boarded-up shops into cafés, restaurants or even new homes, we can help the high street to adapt and thrive for the future.</w:t>
            </w:r>
          </w:p>
          <w:p w14:paraId="48E5A29A" w14:textId="77777777" w:rsidR="00C06FAB" w:rsidRPr="00C06FAB" w:rsidRDefault="00C06FAB" w:rsidP="00C06FAB">
            <w:pPr>
              <w:spacing w:after="375"/>
              <w:rPr>
                <w:rFonts w:ascii="Times New Roman" w:hAnsi="Times New Roman"/>
                <w:i/>
                <w:shd w:val="clear" w:color="auto" w:fill="FFFFFF"/>
                <w:lang w:val="en-GB"/>
              </w:rPr>
            </w:pPr>
            <w:r w:rsidRPr="00C06FAB">
              <w:rPr>
                <w:rFonts w:ascii="Times New Roman" w:hAnsi="Times New Roman"/>
                <w:i/>
                <w:shd w:val="clear" w:color="auto" w:fill="FFFFFF"/>
                <w:lang w:val="en-GB"/>
              </w:rPr>
              <w:t>We are at a once-in-a-generation turning point for the character of local areas and the government will continue to do what we can to help our high streets to modernise and adapt. In this spirit, as we continue to strive towards our recovery, I would like to encourage all </w:t>
            </w:r>
            <w:r w:rsidRPr="00C06FAB">
              <w:rPr>
                <w:rFonts w:ascii="Times New Roman" w:hAnsi="Times New Roman"/>
                <w:i/>
                <w:iCs/>
                <w:shd w:val="clear" w:color="auto" w:fill="FFFFFF"/>
                <w:lang w:val="en-GB"/>
              </w:rPr>
              <w:t>Times</w:t>
            </w:r>
            <w:r w:rsidRPr="00C06FAB">
              <w:rPr>
                <w:rFonts w:ascii="Times New Roman" w:hAnsi="Times New Roman"/>
                <w:i/>
                <w:shd w:val="clear" w:color="auto" w:fill="FFFFFF"/>
                <w:lang w:val="en-GB"/>
              </w:rPr>
              <w:t> readers to continue to support their high streets by buying local, shopping local, eating local.</w:t>
            </w:r>
          </w:p>
          <w:p w14:paraId="2C9BC7B6" w14:textId="77777777" w:rsidR="00C06FAB" w:rsidRPr="00C06FAB" w:rsidRDefault="00C06FAB" w:rsidP="00C06FAB">
            <w:pPr>
              <w:spacing w:after="375"/>
              <w:rPr>
                <w:rFonts w:ascii="Times New Roman" w:hAnsi="Times New Roman"/>
                <w:i/>
                <w:shd w:val="clear" w:color="auto" w:fill="FFFFFF"/>
                <w:lang w:val="en-GB"/>
              </w:rPr>
            </w:pPr>
            <w:r w:rsidRPr="00C06FAB">
              <w:rPr>
                <w:rFonts w:ascii="Times New Roman" w:hAnsi="Times New Roman"/>
                <w:i/>
                <w:shd w:val="clear" w:color="auto" w:fill="FFFFFF"/>
                <w:lang w:val="en-GB"/>
              </w:rPr>
              <w:t>We all have a role to play, and together, we will build back better, more prosperous futures, and the high streets and town centres we cherish will emerge stronger than ever before.</w:t>
            </w:r>
          </w:p>
          <w:p w14:paraId="6F495BD1" w14:textId="77777777" w:rsidR="00C06FAB" w:rsidRPr="00C06FAB" w:rsidRDefault="00C06FAB" w:rsidP="00C06FAB">
            <w:pPr>
              <w:rPr>
                <w:rFonts w:ascii="TimesDigitalW04-Regular" w:hAnsi="TimesDigitalW04-Regular"/>
                <w:color w:val="333333"/>
                <w:shd w:val="clear" w:color="auto" w:fill="FFFFFF"/>
                <w:lang w:val="en-GB"/>
              </w:rPr>
            </w:pPr>
            <w:r w:rsidRPr="00C06FAB">
              <w:rPr>
                <w:rFonts w:ascii="Arial" w:hAnsi="Arial" w:cs="Arial"/>
                <w:color w:val="333333"/>
                <w:shd w:val="clear" w:color="auto" w:fill="FFFFFF"/>
                <w:lang w:val="en-GB"/>
              </w:rPr>
              <w:t>In response Simon Jenkins, former chairman of the National Trust wrote</w:t>
            </w:r>
            <w:r w:rsidRPr="00C06FAB">
              <w:rPr>
                <w:rFonts w:ascii="TimesDigitalW04-Regular" w:hAnsi="TimesDigitalW04-Regular"/>
                <w:color w:val="333333"/>
                <w:shd w:val="clear" w:color="auto" w:fill="FFFFFF"/>
                <w:lang w:val="en-GB"/>
              </w:rPr>
              <w:t>:</w:t>
            </w:r>
          </w:p>
          <w:p w14:paraId="6C5464CC" w14:textId="77777777" w:rsidR="00C06FAB" w:rsidRPr="00C06FAB" w:rsidRDefault="00C06FAB" w:rsidP="00C06FAB">
            <w:pPr>
              <w:rPr>
                <w:rFonts w:ascii="TimesDigitalW04-Regular" w:hAnsi="TimesDigitalW04-Regular"/>
                <w:color w:val="333333"/>
                <w:shd w:val="clear" w:color="auto" w:fill="FFFFFF"/>
                <w:lang w:val="en-GB"/>
              </w:rPr>
            </w:pPr>
          </w:p>
          <w:p w14:paraId="7CABDA52" w14:textId="77777777" w:rsidR="00C06FAB" w:rsidRPr="00C06FAB" w:rsidRDefault="00C06FAB" w:rsidP="00C06FAB">
            <w:pPr>
              <w:rPr>
                <w:rFonts w:ascii="Times New Roman" w:hAnsi="Times New Roman"/>
                <w:b/>
                <w:bCs/>
                <w:color w:val="333333"/>
                <w:shd w:val="clear" w:color="auto" w:fill="FFFFFF"/>
                <w:lang w:val="en-GB"/>
              </w:rPr>
            </w:pPr>
            <w:r w:rsidRPr="00C06FAB">
              <w:rPr>
                <w:rFonts w:ascii="Times New Roman" w:hAnsi="Times New Roman"/>
                <w:b/>
                <w:bCs/>
                <w:color w:val="333333"/>
                <w:shd w:val="clear" w:color="auto" w:fill="FFFFFF"/>
                <w:lang w:val="en-GB"/>
              </w:rPr>
              <w:t>SAVE THE HIGH STREET</w:t>
            </w:r>
          </w:p>
          <w:p w14:paraId="67E37180" w14:textId="77777777" w:rsidR="00C06FAB" w:rsidRPr="00C06FAB" w:rsidRDefault="00C06FAB" w:rsidP="00C06FAB">
            <w:pPr>
              <w:rPr>
                <w:rFonts w:ascii="Times New Roman" w:hAnsi="Times New Roman"/>
                <w:color w:val="333333"/>
                <w:shd w:val="clear" w:color="auto" w:fill="FFFFFF"/>
                <w:lang w:val="en-GB"/>
              </w:rPr>
            </w:pPr>
            <w:r w:rsidRPr="00C06FAB">
              <w:rPr>
                <w:rFonts w:ascii="Times New Roman" w:hAnsi="Times New Roman"/>
                <w:color w:val="333333"/>
                <w:lang w:val="en-GB"/>
              </w:rPr>
              <w:br/>
            </w:r>
            <w:r w:rsidRPr="00C06FAB">
              <w:rPr>
                <w:rFonts w:ascii="Times New Roman" w:hAnsi="Times New Roman"/>
                <w:color w:val="333333"/>
                <w:shd w:val="clear" w:color="auto" w:fill="FFFFFF"/>
                <w:lang w:val="en-GB"/>
              </w:rPr>
              <w:t xml:space="preserve">Sir, </w:t>
            </w:r>
            <w:proofErr w:type="gramStart"/>
            <w:r w:rsidRPr="00C06FAB">
              <w:rPr>
                <w:rFonts w:ascii="Times New Roman" w:hAnsi="Times New Roman"/>
                <w:color w:val="333333"/>
                <w:shd w:val="clear" w:color="auto" w:fill="FFFFFF"/>
                <w:lang w:val="en-GB"/>
              </w:rPr>
              <w:t>The</w:t>
            </w:r>
            <w:proofErr w:type="gramEnd"/>
            <w:r w:rsidRPr="00C06FAB">
              <w:rPr>
                <w:rFonts w:ascii="Times New Roman" w:hAnsi="Times New Roman"/>
                <w:color w:val="333333"/>
                <w:shd w:val="clear" w:color="auto" w:fill="FFFFFF"/>
                <w:lang w:val="en-GB"/>
              </w:rPr>
              <w:t xml:space="preserve"> government’s decision to abandon change-of-use control on high street shops from August beggars belief. The present devastation of shopping streets will become a wipe-out. Almost all retail outlets are more valuable as flats. If every shop now closed is priced at full development value, landlords will be foolish to renew leases. Corner shops and pubs will vanish while streets are crammed with delivery vans. Most British towns have copious brownfield sites suitable for flats, many of them in public ownership. Robert </w:t>
            </w:r>
            <w:proofErr w:type="spellStart"/>
            <w:r w:rsidRPr="00C06FAB">
              <w:rPr>
                <w:rFonts w:ascii="Times New Roman" w:hAnsi="Times New Roman"/>
                <w:color w:val="333333"/>
                <w:shd w:val="clear" w:color="auto" w:fill="FFFFFF"/>
                <w:lang w:val="en-GB"/>
              </w:rPr>
              <w:t>Jenrick</w:t>
            </w:r>
            <w:proofErr w:type="spellEnd"/>
            <w:r w:rsidRPr="00C06FAB">
              <w:rPr>
                <w:rFonts w:ascii="Times New Roman" w:hAnsi="Times New Roman"/>
                <w:color w:val="333333"/>
                <w:shd w:val="clear" w:color="auto" w:fill="FFFFFF"/>
                <w:lang w:val="en-GB"/>
              </w:rPr>
              <w:t xml:space="preserve"> can hardly call himself minister for communities when he plans to eradicate high streets.</w:t>
            </w:r>
            <w:r w:rsidRPr="00C06FAB">
              <w:rPr>
                <w:rFonts w:ascii="Times New Roman" w:hAnsi="Times New Roman"/>
                <w:color w:val="333333"/>
                <w:lang w:val="en-GB"/>
              </w:rPr>
              <w:br/>
            </w:r>
            <w:r w:rsidRPr="00C06FAB">
              <w:rPr>
                <w:rFonts w:ascii="Times New Roman" w:hAnsi="Times New Roman"/>
                <w:b/>
                <w:bCs/>
                <w:color w:val="333333"/>
                <w:shd w:val="clear" w:color="auto" w:fill="FFFFFF"/>
                <w:lang w:val="en-GB"/>
              </w:rPr>
              <w:t>Simon Jenkins</w:t>
            </w:r>
            <w:r w:rsidRPr="00C06FAB">
              <w:rPr>
                <w:rFonts w:ascii="Times New Roman" w:hAnsi="Times New Roman"/>
                <w:color w:val="333333"/>
                <w:lang w:val="en-GB"/>
              </w:rPr>
              <w:br/>
            </w:r>
            <w:r w:rsidRPr="00C06FAB">
              <w:rPr>
                <w:rFonts w:ascii="Times New Roman" w:hAnsi="Times New Roman"/>
                <w:color w:val="333333"/>
                <w:shd w:val="clear" w:color="auto" w:fill="FFFFFF"/>
                <w:lang w:val="en-GB"/>
              </w:rPr>
              <w:t>Chairman, National Trust, 2008-14</w:t>
            </w:r>
          </w:p>
          <w:p w14:paraId="1B862321" w14:textId="77777777" w:rsidR="00C06FAB" w:rsidRPr="00C06FAB" w:rsidRDefault="00C06FAB" w:rsidP="00C06FAB">
            <w:pPr>
              <w:rPr>
                <w:rFonts w:ascii="Times New Roman" w:hAnsi="Times New Roman"/>
                <w:color w:val="333333"/>
                <w:shd w:val="clear" w:color="auto" w:fill="FFFFFF"/>
                <w:lang w:val="en-GB"/>
              </w:rPr>
            </w:pPr>
          </w:p>
          <w:p w14:paraId="03FE647C" w14:textId="77777777" w:rsidR="00C06FAB" w:rsidRPr="00C06FAB" w:rsidRDefault="00C06FAB" w:rsidP="00C06FAB">
            <w:pPr>
              <w:rPr>
                <w:rFonts w:ascii="Times New Roman" w:hAnsi="Times New Roman"/>
                <w:color w:val="333333"/>
                <w:shd w:val="clear" w:color="auto" w:fill="FFFFFF"/>
                <w:lang w:val="en-GB"/>
              </w:rPr>
            </w:pPr>
            <w:r w:rsidRPr="00C06FAB">
              <w:rPr>
                <w:rFonts w:ascii="Times New Roman" w:hAnsi="Times New Roman"/>
                <w:b/>
                <w:bCs/>
                <w:color w:val="333333"/>
                <w:shd w:val="clear" w:color="auto" w:fill="FFFFFF"/>
                <w:lang w:val="en-GB"/>
              </w:rPr>
              <w:lastRenderedPageBreak/>
              <w:t>EMPTY HIGH STREETS</w:t>
            </w:r>
            <w:r w:rsidRPr="00C06FAB">
              <w:rPr>
                <w:rFonts w:ascii="Times New Roman" w:hAnsi="Times New Roman"/>
                <w:color w:val="333333"/>
                <w:lang w:val="en-GB"/>
              </w:rPr>
              <w:br/>
            </w:r>
            <w:r w:rsidRPr="00C06FAB">
              <w:rPr>
                <w:rFonts w:ascii="Times New Roman" w:hAnsi="Times New Roman"/>
                <w:color w:val="333333"/>
                <w:shd w:val="clear" w:color="auto" w:fill="FFFFFF"/>
                <w:lang w:val="en-GB"/>
              </w:rPr>
              <w:t>Sir, Simon Jenkins suggests (</w:t>
            </w:r>
            <w:hyperlink r:id="rId8" w:history="1">
              <w:r w:rsidRPr="00C06FAB">
                <w:rPr>
                  <w:rFonts w:ascii="Times New Roman" w:hAnsi="Times New Roman"/>
                  <w:color w:val="006699"/>
                  <w:u w:val="single"/>
                  <w:shd w:val="clear" w:color="auto" w:fill="FFFFFF"/>
                  <w:lang w:val="en-GB"/>
                </w:rPr>
                <w:t>letters, Apr 3</w:t>
              </w:r>
            </w:hyperlink>
            <w:r w:rsidRPr="00C06FAB">
              <w:rPr>
                <w:rFonts w:ascii="Times New Roman" w:hAnsi="Times New Roman"/>
                <w:color w:val="333333"/>
                <w:shd w:val="clear" w:color="auto" w:fill="FFFFFF"/>
                <w:lang w:val="en-GB"/>
              </w:rPr>
              <w:t xml:space="preserve">) that Robert </w:t>
            </w:r>
            <w:proofErr w:type="spellStart"/>
            <w:r w:rsidRPr="00C06FAB">
              <w:rPr>
                <w:rFonts w:ascii="Times New Roman" w:hAnsi="Times New Roman"/>
                <w:color w:val="333333"/>
                <w:shd w:val="clear" w:color="auto" w:fill="FFFFFF"/>
                <w:lang w:val="en-GB"/>
              </w:rPr>
              <w:t>Jenrick</w:t>
            </w:r>
            <w:proofErr w:type="spellEnd"/>
            <w:r w:rsidRPr="00C06FAB">
              <w:rPr>
                <w:rFonts w:ascii="Times New Roman" w:hAnsi="Times New Roman"/>
                <w:color w:val="333333"/>
                <w:shd w:val="clear" w:color="auto" w:fill="FFFFFF"/>
                <w:lang w:val="en-GB"/>
              </w:rPr>
              <w:t xml:space="preserve"> “plans to eradicate high streets”. Surely, though, the decision to drop change-of-use control on high street shops shows a realisation of stark facts. High street retailers face oblivion thanks to how we shop now, from our homes via the internet. To allow high street spaces once occupied by household names to remain derelict in their memory must be the worst option.</w:t>
            </w:r>
            <w:r w:rsidRPr="00C06FAB">
              <w:rPr>
                <w:rFonts w:ascii="Times New Roman" w:hAnsi="Times New Roman"/>
                <w:color w:val="333333"/>
                <w:lang w:val="en-GB"/>
              </w:rPr>
              <w:br/>
            </w:r>
            <w:r w:rsidRPr="00C06FAB">
              <w:rPr>
                <w:rFonts w:ascii="Times New Roman" w:hAnsi="Times New Roman"/>
                <w:b/>
                <w:bCs/>
                <w:color w:val="333333"/>
                <w:shd w:val="clear" w:color="auto" w:fill="FFFFFF"/>
                <w:lang w:val="en-GB"/>
              </w:rPr>
              <w:t>Jack Lynes</w:t>
            </w:r>
            <w:r w:rsidRPr="00C06FAB">
              <w:rPr>
                <w:rFonts w:ascii="Times New Roman" w:hAnsi="Times New Roman"/>
                <w:color w:val="333333"/>
                <w:lang w:val="en-GB"/>
              </w:rPr>
              <w:br/>
            </w:r>
            <w:r w:rsidRPr="00C06FAB">
              <w:rPr>
                <w:rFonts w:ascii="Times New Roman" w:hAnsi="Times New Roman"/>
                <w:color w:val="333333"/>
                <w:shd w:val="clear" w:color="auto" w:fill="FFFFFF"/>
                <w:lang w:val="en-GB"/>
              </w:rPr>
              <w:t>Pinner, Middlesex</w:t>
            </w:r>
          </w:p>
          <w:p w14:paraId="5161A510" w14:textId="77777777" w:rsidR="00C06FAB" w:rsidRPr="00C06FAB" w:rsidRDefault="00C06FAB" w:rsidP="00C06FAB">
            <w:pPr>
              <w:rPr>
                <w:rFonts w:ascii="Arial" w:hAnsi="Arial" w:cs="Arial"/>
                <w:lang w:val="en-GB"/>
              </w:rPr>
            </w:pPr>
          </w:p>
          <w:p w14:paraId="2A06439C" w14:textId="77777777" w:rsidR="00C06FAB" w:rsidRPr="00C06FAB" w:rsidRDefault="00C06FAB" w:rsidP="00C06FAB">
            <w:pPr>
              <w:rPr>
                <w:rFonts w:ascii="Arial" w:hAnsi="Arial" w:cs="Arial"/>
                <w:lang w:val="en-GB"/>
              </w:rPr>
            </w:pPr>
            <w:r w:rsidRPr="00C06FAB">
              <w:rPr>
                <w:rFonts w:ascii="Arial" w:hAnsi="Arial" w:cs="Arial"/>
                <w:lang w:val="en-GB"/>
              </w:rPr>
              <w:t xml:space="preserve">Hopefully the Romsey Conservation area’s status as Article 2 (3) land will ensure that any change of use will have to be determined by a planning application rather than under permitted development, more especially as poor conversions of former retail and commercial premises could have </w:t>
            </w:r>
            <w:proofErr w:type="gramStart"/>
            <w:r w:rsidRPr="00C06FAB">
              <w:rPr>
                <w:rFonts w:ascii="Arial" w:hAnsi="Arial" w:cs="Arial"/>
                <w:lang w:val="en-GB"/>
              </w:rPr>
              <w:t>an</w:t>
            </w:r>
            <w:proofErr w:type="gramEnd"/>
            <w:r w:rsidRPr="00C06FAB">
              <w:rPr>
                <w:rFonts w:ascii="Arial" w:hAnsi="Arial" w:cs="Arial"/>
                <w:lang w:val="en-GB"/>
              </w:rPr>
              <w:t xml:space="preserve"> very adverse impact on predominantly commercial frontage in town and city centres. </w:t>
            </w:r>
          </w:p>
          <w:p w14:paraId="4D5C879F" w14:textId="77777777" w:rsidR="00C06FAB" w:rsidRPr="00C06FAB" w:rsidRDefault="00C06FAB" w:rsidP="00C06FAB">
            <w:pPr>
              <w:rPr>
                <w:rFonts w:ascii="Arial" w:hAnsi="Arial" w:cs="Arial"/>
                <w:lang w:val="en-GB"/>
              </w:rPr>
            </w:pPr>
          </w:p>
        </w:tc>
      </w:tr>
      <w:tr w:rsidR="00C06FAB" w:rsidRPr="00C06FAB" w14:paraId="3A80C986" w14:textId="77777777" w:rsidTr="000D211E">
        <w:trPr>
          <w:trHeight w:val="293"/>
        </w:trPr>
        <w:tc>
          <w:tcPr>
            <w:tcW w:w="708" w:type="dxa"/>
          </w:tcPr>
          <w:p w14:paraId="2E5EEA2A"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p>
        </w:tc>
        <w:tc>
          <w:tcPr>
            <w:tcW w:w="1560" w:type="dxa"/>
          </w:tcPr>
          <w:p w14:paraId="0A4A1079"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7513" w:type="dxa"/>
          </w:tcPr>
          <w:p w14:paraId="5666A2CF"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C06FAB" w:rsidRPr="00C06FAB" w14:paraId="4FD09C82" w14:textId="77777777" w:rsidTr="000D211E">
        <w:tc>
          <w:tcPr>
            <w:tcW w:w="708" w:type="dxa"/>
          </w:tcPr>
          <w:p w14:paraId="79BFE9DA"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C06FAB">
              <w:rPr>
                <w:rFonts w:ascii="Arial" w:eastAsia="Arial Unicode MS" w:hAnsi="Arial" w:cs="Arial"/>
                <w:b/>
                <w:color w:val="000000"/>
                <w:bdr w:val="nil"/>
              </w:rPr>
              <w:t>2</w:t>
            </w:r>
          </w:p>
        </w:tc>
        <w:tc>
          <w:tcPr>
            <w:tcW w:w="1560" w:type="dxa"/>
          </w:tcPr>
          <w:p w14:paraId="527B37AC"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C06FAB">
              <w:rPr>
                <w:rFonts w:ascii="Arial" w:eastAsia="Arial Unicode MS" w:hAnsi="Arial" w:cs="Arial"/>
                <w:b/>
                <w:color w:val="000000"/>
                <w:bdr w:val="nil"/>
              </w:rPr>
              <w:t>Around the Town Centre:</w:t>
            </w:r>
          </w:p>
        </w:tc>
        <w:tc>
          <w:tcPr>
            <w:tcW w:w="7513" w:type="dxa"/>
          </w:tcPr>
          <w:p w14:paraId="5C13957A"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 xml:space="preserve">Local non-essential retail and hospitality premises with external serving areas have been making preparations to re-open. </w:t>
            </w:r>
          </w:p>
          <w:p w14:paraId="765A5AE9"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035E8493"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roofErr w:type="spellStart"/>
            <w:r w:rsidRPr="00C06FAB">
              <w:rPr>
                <w:rFonts w:ascii="Arial" w:eastAsia="Arial Unicode MS" w:hAnsi="Arial" w:cs="Arial"/>
                <w:color w:val="000000"/>
                <w:bdr w:val="nil"/>
              </w:rPr>
              <w:t>Bradbeers</w:t>
            </w:r>
            <w:proofErr w:type="spellEnd"/>
            <w:r w:rsidRPr="00C06FAB">
              <w:rPr>
                <w:rFonts w:ascii="Arial" w:eastAsia="Arial Unicode MS" w:hAnsi="Arial" w:cs="Arial"/>
                <w:color w:val="000000"/>
                <w:bdr w:val="nil"/>
              </w:rPr>
              <w:t xml:space="preserve"> have been advertising a 50% sale on many lines.</w:t>
            </w:r>
          </w:p>
          <w:p w14:paraId="5C10AC7B"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06B5C38D"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La Parisienne has erected a substantial marquee structure adjacent to the main building.</w:t>
            </w:r>
          </w:p>
          <w:p w14:paraId="061BBC09"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71096781"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No 7 Market Place – Upload Printing has been fitted out and is ready to begin trading on 12</w:t>
            </w:r>
            <w:r w:rsidRPr="00C06FAB">
              <w:rPr>
                <w:rFonts w:ascii="Arial" w:eastAsia="Arial Unicode MS" w:hAnsi="Arial" w:cs="Arial"/>
                <w:color w:val="000000"/>
                <w:bdr w:val="nil"/>
                <w:vertAlign w:val="superscript"/>
              </w:rPr>
              <w:t>th</w:t>
            </w:r>
            <w:r w:rsidRPr="00C06FAB">
              <w:rPr>
                <w:rFonts w:ascii="Arial" w:eastAsia="Arial Unicode MS" w:hAnsi="Arial" w:cs="Arial"/>
                <w:color w:val="000000"/>
                <w:bdr w:val="nil"/>
              </w:rPr>
              <w:t xml:space="preserve"> April by providing a range of printing and embroidery on clothing and a number of other materials.</w:t>
            </w:r>
          </w:p>
          <w:p w14:paraId="10D4AF96"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4A60BA60"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 xml:space="preserve">No 8 Market Place, a revised planning application to convert the ground floor into a micro pub – the Corky Anchor is still awaiting determination. Table and chairs </w:t>
            </w:r>
            <w:proofErr w:type="spellStart"/>
            <w:r w:rsidRPr="00C06FAB">
              <w:rPr>
                <w:rFonts w:ascii="Arial" w:eastAsia="Arial Unicode MS" w:hAnsi="Arial" w:cs="Arial"/>
                <w:color w:val="000000"/>
                <w:bdr w:val="nil"/>
              </w:rPr>
              <w:t>licence</w:t>
            </w:r>
            <w:proofErr w:type="spellEnd"/>
            <w:r w:rsidRPr="00C06FAB">
              <w:rPr>
                <w:rFonts w:ascii="Arial" w:eastAsia="Arial Unicode MS" w:hAnsi="Arial" w:cs="Arial"/>
                <w:color w:val="000000"/>
                <w:bdr w:val="nil"/>
              </w:rPr>
              <w:t xml:space="preserve"> granted to place tables and chairs on a designated area on the Market Place. </w:t>
            </w:r>
          </w:p>
          <w:p w14:paraId="7BDAC725"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1316C138"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 xml:space="preserve">No 9 Market Place – Café Fresh. Table and chairs </w:t>
            </w:r>
            <w:proofErr w:type="spellStart"/>
            <w:r w:rsidRPr="00C06FAB">
              <w:rPr>
                <w:rFonts w:ascii="Arial" w:eastAsia="Arial Unicode MS" w:hAnsi="Arial" w:cs="Arial"/>
                <w:color w:val="000000"/>
                <w:bdr w:val="nil"/>
              </w:rPr>
              <w:t>licence</w:t>
            </w:r>
            <w:proofErr w:type="spellEnd"/>
            <w:r w:rsidRPr="00C06FAB">
              <w:rPr>
                <w:rFonts w:ascii="Arial" w:eastAsia="Arial Unicode MS" w:hAnsi="Arial" w:cs="Arial"/>
                <w:color w:val="000000"/>
                <w:bdr w:val="nil"/>
              </w:rPr>
              <w:t xml:space="preserve"> granted to place tables and chairs on a designated area on the Market Place.</w:t>
            </w:r>
          </w:p>
          <w:p w14:paraId="6AFF2EAC"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5AAE7890"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No 10 Market Place – former HSBC Bank/</w:t>
            </w:r>
            <w:proofErr w:type="spellStart"/>
            <w:r w:rsidRPr="00C06FAB">
              <w:rPr>
                <w:rFonts w:ascii="Arial" w:eastAsia="Arial Unicode MS" w:hAnsi="Arial" w:cs="Arial"/>
                <w:color w:val="000000"/>
                <w:bdr w:val="nil"/>
              </w:rPr>
              <w:t>Kutchenhaus</w:t>
            </w:r>
            <w:proofErr w:type="spellEnd"/>
            <w:r w:rsidRPr="00C06FAB">
              <w:rPr>
                <w:rFonts w:ascii="Arial" w:eastAsia="Arial Unicode MS" w:hAnsi="Arial" w:cs="Arial"/>
                <w:color w:val="000000"/>
                <w:bdr w:val="nil"/>
              </w:rPr>
              <w:t xml:space="preserve"> retail unit now vacant and being marketed to let by Savills.</w:t>
            </w:r>
          </w:p>
          <w:p w14:paraId="725424B8"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2111A314"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lastRenderedPageBreak/>
              <w:t xml:space="preserve">11 Church Street (Former Abbey Hotel – ground floor) fit out complete for new </w:t>
            </w:r>
            <w:proofErr w:type="spellStart"/>
            <w:r w:rsidRPr="00C06FAB">
              <w:rPr>
                <w:rFonts w:ascii="Arial" w:eastAsia="Arial Unicode MS" w:hAnsi="Arial" w:cs="Arial"/>
                <w:color w:val="000000"/>
                <w:bdr w:val="nil"/>
              </w:rPr>
              <w:t>Kutchenhaus</w:t>
            </w:r>
            <w:proofErr w:type="spellEnd"/>
            <w:r w:rsidRPr="00C06FAB">
              <w:rPr>
                <w:rFonts w:ascii="Arial" w:eastAsia="Arial Unicode MS" w:hAnsi="Arial" w:cs="Arial"/>
                <w:color w:val="000000"/>
                <w:bdr w:val="nil"/>
              </w:rPr>
              <w:t xml:space="preserve"> and ready to open</w:t>
            </w:r>
          </w:p>
          <w:p w14:paraId="3CA9F009"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5E6A64D5"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 xml:space="preserve">14, Market Place (former Santander Bank Building) – ground floor alteration works underway to create bar and restaurant to be called the Exchange. Table and chairs </w:t>
            </w:r>
            <w:proofErr w:type="spellStart"/>
            <w:r w:rsidRPr="00C06FAB">
              <w:rPr>
                <w:rFonts w:ascii="Arial" w:eastAsia="Arial Unicode MS" w:hAnsi="Arial" w:cs="Arial"/>
                <w:color w:val="000000"/>
                <w:bdr w:val="nil"/>
              </w:rPr>
              <w:t>licence</w:t>
            </w:r>
            <w:proofErr w:type="spellEnd"/>
            <w:r w:rsidRPr="00C06FAB">
              <w:rPr>
                <w:rFonts w:ascii="Arial" w:eastAsia="Arial Unicode MS" w:hAnsi="Arial" w:cs="Arial"/>
                <w:color w:val="000000"/>
                <w:bdr w:val="nil"/>
              </w:rPr>
              <w:t xml:space="preserve"> granted to place tables and chairs on a designated area on the Market Place.</w:t>
            </w:r>
          </w:p>
          <w:p w14:paraId="32AB17DF"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68BF8D57"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 xml:space="preserve">15, Market Place (Josie’s) Existing table and chairs </w:t>
            </w:r>
            <w:proofErr w:type="spellStart"/>
            <w:r w:rsidRPr="00C06FAB">
              <w:rPr>
                <w:rFonts w:ascii="Arial" w:eastAsia="Arial Unicode MS" w:hAnsi="Arial" w:cs="Arial"/>
                <w:color w:val="000000"/>
                <w:bdr w:val="nil"/>
              </w:rPr>
              <w:t>licence</w:t>
            </w:r>
            <w:proofErr w:type="spellEnd"/>
            <w:r w:rsidRPr="00C06FAB">
              <w:rPr>
                <w:rFonts w:ascii="Arial" w:eastAsia="Arial Unicode MS" w:hAnsi="Arial" w:cs="Arial"/>
                <w:color w:val="000000"/>
                <w:bdr w:val="nil"/>
              </w:rPr>
              <w:t xml:space="preserve"> in existence to permit tables and chairs on a designated area on the Market Place</w:t>
            </w:r>
          </w:p>
          <w:p w14:paraId="179E3FD0"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2D02D60C"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 xml:space="preserve">16, Market Place (Costa) Existing table and chairs </w:t>
            </w:r>
            <w:proofErr w:type="spellStart"/>
            <w:r w:rsidRPr="00C06FAB">
              <w:rPr>
                <w:rFonts w:ascii="Arial" w:eastAsia="Arial Unicode MS" w:hAnsi="Arial" w:cs="Arial"/>
                <w:color w:val="000000"/>
                <w:bdr w:val="nil"/>
              </w:rPr>
              <w:t>licence</w:t>
            </w:r>
            <w:proofErr w:type="spellEnd"/>
            <w:r w:rsidRPr="00C06FAB">
              <w:rPr>
                <w:rFonts w:ascii="Arial" w:eastAsia="Arial Unicode MS" w:hAnsi="Arial" w:cs="Arial"/>
                <w:color w:val="000000"/>
                <w:bdr w:val="nil"/>
              </w:rPr>
              <w:t xml:space="preserve"> in existence to permit tables and chairs on a designated area on the Market Place</w:t>
            </w:r>
          </w:p>
          <w:p w14:paraId="60DA48C6"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3126B989"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White Horse Hotel - advertising that it will be re-opening on 17</w:t>
            </w:r>
            <w:r w:rsidRPr="00C06FAB">
              <w:rPr>
                <w:rFonts w:ascii="Arial" w:eastAsia="Arial Unicode MS" w:hAnsi="Arial" w:cs="Arial"/>
                <w:color w:val="000000"/>
                <w:bdr w:val="nil"/>
                <w:vertAlign w:val="superscript"/>
              </w:rPr>
              <w:t>th</w:t>
            </w:r>
            <w:r w:rsidRPr="00C06FAB">
              <w:rPr>
                <w:rFonts w:ascii="Arial" w:eastAsia="Arial Unicode MS" w:hAnsi="Arial" w:cs="Arial"/>
                <w:color w:val="000000"/>
                <w:bdr w:val="nil"/>
              </w:rPr>
              <w:t xml:space="preserve"> May. Still on the market with Savills with an asking price of £4million</w:t>
            </w:r>
          </w:p>
          <w:p w14:paraId="35A87BEF"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1BA75E63"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 xml:space="preserve">25-26 Market Place (Café Nero) – no table and chairs </w:t>
            </w:r>
            <w:proofErr w:type="spellStart"/>
            <w:r w:rsidRPr="00C06FAB">
              <w:rPr>
                <w:rFonts w:ascii="Arial" w:eastAsia="Arial Unicode MS" w:hAnsi="Arial" w:cs="Arial"/>
                <w:color w:val="000000"/>
                <w:bdr w:val="nil"/>
              </w:rPr>
              <w:t>licence</w:t>
            </w:r>
            <w:proofErr w:type="spellEnd"/>
            <w:r w:rsidRPr="00C06FAB">
              <w:rPr>
                <w:rFonts w:ascii="Arial" w:eastAsia="Arial Unicode MS" w:hAnsi="Arial" w:cs="Arial"/>
                <w:color w:val="000000"/>
                <w:bdr w:val="nil"/>
              </w:rPr>
              <w:t xml:space="preserve"> in existence for these premises. </w:t>
            </w:r>
          </w:p>
          <w:p w14:paraId="7EDCB847"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74968476"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dr w:val="nil"/>
              </w:rPr>
            </w:pPr>
            <w:r w:rsidRPr="00C06FAB">
              <w:rPr>
                <w:rFonts w:ascii="Arial" w:eastAsia="Arial Unicode MS" w:hAnsi="Arial" w:cs="Arial"/>
                <w:bdr w:val="nil"/>
                <w:shd w:val="clear" w:color="auto" w:fill="FFFFFF"/>
              </w:rPr>
              <w:t xml:space="preserve">3 The Corn Market (Tudor Rose) – pavement </w:t>
            </w:r>
            <w:proofErr w:type="spellStart"/>
            <w:r w:rsidRPr="00C06FAB">
              <w:rPr>
                <w:rFonts w:ascii="Arial" w:eastAsia="Arial Unicode MS" w:hAnsi="Arial" w:cs="Arial"/>
                <w:bdr w:val="nil"/>
                <w:shd w:val="clear" w:color="auto" w:fill="FFFFFF"/>
              </w:rPr>
              <w:t>licence</w:t>
            </w:r>
            <w:proofErr w:type="spellEnd"/>
            <w:r w:rsidRPr="00C06FAB">
              <w:rPr>
                <w:rFonts w:ascii="Arial" w:eastAsia="Arial Unicode MS" w:hAnsi="Arial" w:cs="Arial"/>
                <w:bdr w:val="nil"/>
                <w:shd w:val="clear" w:color="auto" w:fill="FFFFFF"/>
              </w:rPr>
              <w:t xml:space="preserve"> granted to permit tables and chairs to be </w:t>
            </w:r>
            <w:proofErr w:type="gramStart"/>
            <w:r w:rsidRPr="00C06FAB">
              <w:rPr>
                <w:rFonts w:ascii="Arial" w:eastAsia="Arial Unicode MS" w:hAnsi="Arial" w:cs="Arial"/>
                <w:bdr w:val="nil"/>
                <w:shd w:val="clear" w:color="auto" w:fill="FFFFFF"/>
              </w:rPr>
              <w:t>located  opposite</w:t>
            </w:r>
            <w:proofErr w:type="gramEnd"/>
            <w:r w:rsidRPr="00C06FAB">
              <w:rPr>
                <w:rFonts w:ascii="Arial" w:eastAsia="Arial Unicode MS" w:hAnsi="Arial" w:cs="Arial"/>
                <w:bdr w:val="nil"/>
                <w:shd w:val="clear" w:color="auto" w:fill="FFFFFF"/>
              </w:rPr>
              <w:t xml:space="preserve"> the Tudor Rose on the Corn Market</w:t>
            </w:r>
          </w:p>
          <w:p w14:paraId="4D6488B2"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24DCE8CF"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 xml:space="preserve">In view of the considerable number of table and chairs </w:t>
            </w:r>
            <w:proofErr w:type="spellStart"/>
            <w:r w:rsidRPr="00C06FAB">
              <w:rPr>
                <w:rFonts w:ascii="Arial" w:eastAsia="Arial Unicode MS" w:hAnsi="Arial" w:cs="Arial"/>
                <w:color w:val="000000"/>
                <w:bdr w:val="nil"/>
              </w:rPr>
              <w:t>licences</w:t>
            </w:r>
            <w:proofErr w:type="spellEnd"/>
            <w:r w:rsidRPr="00C06FAB">
              <w:rPr>
                <w:rFonts w:ascii="Arial" w:eastAsia="Arial Unicode MS" w:hAnsi="Arial" w:cs="Arial"/>
                <w:color w:val="000000"/>
                <w:bdr w:val="nil"/>
              </w:rPr>
              <w:t xml:space="preserve"> that have been granted, I had had formally written to Michael White – TVBC Licensing Officer to ensure that table and chair licensees had been made aware that the Charter Market stall holders on Tuesday, Friday and Saturday and the Makers Market traders on Sunday had priority to use the Market Place and Cornmarket on their operating days. He has confirmed that their </w:t>
            </w:r>
            <w:proofErr w:type="spellStart"/>
            <w:r w:rsidRPr="00C06FAB">
              <w:rPr>
                <w:rFonts w:ascii="Arial" w:eastAsia="Arial Unicode MS" w:hAnsi="Arial" w:cs="Arial"/>
                <w:color w:val="000000"/>
                <w:bdr w:val="nil"/>
              </w:rPr>
              <w:t>licences</w:t>
            </w:r>
            <w:proofErr w:type="spellEnd"/>
            <w:r w:rsidRPr="00C06FAB">
              <w:rPr>
                <w:rFonts w:ascii="Arial" w:eastAsia="Arial Unicode MS" w:hAnsi="Arial" w:cs="Arial"/>
                <w:color w:val="000000"/>
                <w:bdr w:val="nil"/>
              </w:rPr>
              <w:t xml:space="preserve"> contain the appropriate conditions. It also remains to be seen whether many tables and chairs on the Market Place during the summer evening months will prove to be a nuisance to residential properties above some of the commercial units around the Market Place. While mixed use developments are being advocated to rejuvenate town </w:t>
            </w:r>
            <w:proofErr w:type="spellStart"/>
            <w:r w:rsidRPr="00C06FAB">
              <w:rPr>
                <w:rFonts w:ascii="Arial" w:eastAsia="Arial Unicode MS" w:hAnsi="Arial" w:cs="Arial"/>
                <w:color w:val="000000"/>
                <w:bdr w:val="nil"/>
              </w:rPr>
              <w:t>centres</w:t>
            </w:r>
            <w:proofErr w:type="spellEnd"/>
            <w:r w:rsidRPr="00C06FAB">
              <w:rPr>
                <w:rFonts w:ascii="Arial" w:eastAsia="Arial Unicode MS" w:hAnsi="Arial" w:cs="Arial"/>
                <w:color w:val="000000"/>
                <w:bdr w:val="nil"/>
              </w:rPr>
              <w:t xml:space="preserve">, the compatibility between potentially competing interests requires careful management, thought and design. </w:t>
            </w:r>
          </w:p>
          <w:p w14:paraId="49DC265D"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1DB89D79"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 xml:space="preserve">No 1 The Hundred – Boots. The freehold interest subject to a </w:t>
            </w:r>
            <w:proofErr w:type="gramStart"/>
            <w:r w:rsidRPr="00C06FAB">
              <w:rPr>
                <w:rFonts w:ascii="Arial" w:eastAsia="Arial Unicode MS" w:hAnsi="Arial" w:cs="Arial"/>
                <w:color w:val="000000"/>
                <w:bdr w:val="nil"/>
              </w:rPr>
              <w:t>10 year</w:t>
            </w:r>
            <w:proofErr w:type="gramEnd"/>
            <w:r w:rsidRPr="00C06FAB">
              <w:rPr>
                <w:rFonts w:ascii="Arial" w:eastAsia="Arial Unicode MS" w:hAnsi="Arial" w:cs="Arial"/>
                <w:color w:val="000000"/>
                <w:bdr w:val="nil"/>
              </w:rPr>
              <w:t xml:space="preserve"> lease to Boots is currently being offered for sale.</w:t>
            </w:r>
          </w:p>
          <w:p w14:paraId="4E7DDCB5"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4D88FCF8"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 xml:space="preserve">7 and 9 The </w:t>
            </w:r>
            <w:proofErr w:type="gramStart"/>
            <w:r w:rsidRPr="00C06FAB">
              <w:rPr>
                <w:rFonts w:ascii="Arial" w:eastAsia="Arial Unicode MS" w:hAnsi="Arial" w:cs="Arial"/>
                <w:color w:val="000000"/>
                <w:bdr w:val="nil"/>
              </w:rPr>
              <w:t>Hundred  -</w:t>
            </w:r>
            <w:proofErr w:type="gramEnd"/>
            <w:r w:rsidRPr="00C06FAB">
              <w:rPr>
                <w:rFonts w:ascii="Arial" w:eastAsia="Arial Unicode MS" w:hAnsi="Arial" w:cs="Arial"/>
                <w:color w:val="000000"/>
                <w:bdr w:val="nil"/>
              </w:rPr>
              <w:t xml:space="preserve"> M &amp; Co have announced that they will be relinquishing the lease of No 7 and reduce their operations into No 9 as </w:t>
            </w:r>
            <w:r w:rsidRPr="00C06FAB">
              <w:rPr>
                <w:rFonts w:ascii="Arial" w:eastAsia="Arial Unicode MS" w:hAnsi="Arial" w:cs="Arial"/>
                <w:color w:val="000000"/>
                <w:bdr w:val="nil"/>
              </w:rPr>
              <w:lastRenderedPageBreak/>
              <w:t>they apparently have been unable to agree lease terms with their Landlord.</w:t>
            </w:r>
          </w:p>
          <w:p w14:paraId="1B5DA18B"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720B171A"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14, The Hundred (Former Clarks) under offer</w:t>
            </w:r>
          </w:p>
          <w:p w14:paraId="2E8236D5"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547E62EB"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dr w:val="nil"/>
              </w:rPr>
            </w:pPr>
            <w:r w:rsidRPr="00C06FAB">
              <w:rPr>
                <w:rFonts w:ascii="Arial" w:eastAsia="Arial Unicode MS" w:hAnsi="Arial" w:cs="Arial"/>
                <w:bdr w:val="nil"/>
              </w:rPr>
              <w:t xml:space="preserve">34, The Hundred (Former Carphone Warehouse) still vacant. </w:t>
            </w:r>
            <w:r w:rsidRPr="00C06FAB">
              <w:rPr>
                <w:rFonts w:ascii="Arial" w:eastAsia="Arial Unicode MS" w:hAnsi="Arial" w:cs="Arial"/>
                <w:bdr w:val="nil"/>
                <w:shd w:val="clear" w:color="auto" w:fill="FFFFFF"/>
              </w:rPr>
              <w:t>Application for a Lawful Development Certificate for a Proposed Use - use of ground floor of building as a restaurant has been withdrawn.</w:t>
            </w:r>
            <w:r w:rsidRPr="00C06FAB">
              <w:rPr>
                <w:rFonts w:ascii="Arial" w:eastAsia="Arial Unicode MS" w:hAnsi="Arial" w:cs="Arial"/>
                <w:bdr w:val="nil"/>
              </w:rPr>
              <w:t xml:space="preserve"> </w:t>
            </w:r>
          </w:p>
          <w:p w14:paraId="0FA5AD89"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dr w:val="nil"/>
              </w:rPr>
            </w:pPr>
          </w:p>
          <w:p w14:paraId="61FF2447"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dr w:val="nil"/>
              </w:rPr>
            </w:pPr>
            <w:r w:rsidRPr="00C06FAB">
              <w:rPr>
                <w:rFonts w:ascii="Arial" w:eastAsia="Arial Unicode MS" w:hAnsi="Arial" w:cs="Arial"/>
                <w:bdr w:val="nil"/>
              </w:rPr>
              <w:t>37, The Hundred (Former Charters Estate Agents) – let agreed.</w:t>
            </w:r>
          </w:p>
          <w:p w14:paraId="141FAAE3"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dr w:val="nil"/>
              </w:rPr>
            </w:pPr>
          </w:p>
          <w:p w14:paraId="1DEB79F1"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dr w:val="nil"/>
              </w:rPr>
            </w:pPr>
            <w:r w:rsidRPr="00C06FAB">
              <w:rPr>
                <w:rFonts w:ascii="Arial" w:eastAsia="Arial Unicode MS" w:hAnsi="Arial" w:cs="Arial"/>
                <w:bdr w:val="nil"/>
              </w:rPr>
              <w:t xml:space="preserve">39, The Hundred (Former </w:t>
            </w:r>
            <w:proofErr w:type="spellStart"/>
            <w:r w:rsidRPr="00C06FAB">
              <w:rPr>
                <w:rFonts w:ascii="Arial" w:eastAsia="Arial Unicode MS" w:hAnsi="Arial" w:cs="Arial"/>
                <w:bdr w:val="nil"/>
              </w:rPr>
              <w:t>Ashfield</w:t>
            </w:r>
            <w:proofErr w:type="spellEnd"/>
            <w:r w:rsidRPr="00C06FAB">
              <w:rPr>
                <w:rFonts w:ascii="Arial" w:eastAsia="Arial Unicode MS" w:hAnsi="Arial" w:cs="Arial"/>
                <w:bdr w:val="nil"/>
              </w:rPr>
              <w:t xml:space="preserve"> Partnership temporary office/Jane </w:t>
            </w:r>
            <w:proofErr w:type="spellStart"/>
            <w:r w:rsidRPr="00C06FAB">
              <w:rPr>
                <w:rFonts w:ascii="Arial" w:eastAsia="Arial Unicode MS" w:hAnsi="Arial" w:cs="Arial"/>
                <w:bdr w:val="nil"/>
              </w:rPr>
              <w:t>Scarth</w:t>
            </w:r>
            <w:proofErr w:type="spellEnd"/>
            <w:r w:rsidRPr="00C06FAB">
              <w:rPr>
                <w:rFonts w:ascii="Arial" w:eastAsia="Arial Unicode MS" w:hAnsi="Arial" w:cs="Arial"/>
                <w:bdr w:val="nil"/>
              </w:rPr>
              <w:t xml:space="preserve"> Charity Shop) – now occupied as a new </w:t>
            </w:r>
            <w:proofErr w:type="gramStart"/>
            <w:r w:rsidRPr="00C06FAB">
              <w:rPr>
                <w:rFonts w:ascii="Arial" w:eastAsia="Arial Unicode MS" w:hAnsi="Arial" w:cs="Arial"/>
                <w:bdr w:val="nil"/>
              </w:rPr>
              <w:t>barbers</w:t>
            </w:r>
            <w:proofErr w:type="gramEnd"/>
            <w:r w:rsidRPr="00C06FAB">
              <w:rPr>
                <w:rFonts w:ascii="Arial" w:eastAsia="Arial Unicode MS" w:hAnsi="Arial" w:cs="Arial"/>
                <w:bdr w:val="nil"/>
              </w:rPr>
              <w:t xml:space="preserve"> shop</w:t>
            </w:r>
          </w:p>
          <w:p w14:paraId="6DB1E438"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dr w:val="nil"/>
              </w:rPr>
            </w:pPr>
          </w:p>
          <w:p w14:paraId="5C8D3818"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dr w:val="nil"/>
              </w:rPr>
            </w:pPr>
            <w:r w:rsidRPr="00C06FAB">
              <w:rPr>
                <w:rFonts w:ascii="Arial" w:eastAsia="Arial Unicode MS" w:hAnsi="Arial" w:cs="Arial"/>
                <w:bdr w:val="nil"/>
              </w:rPr>
              <w:t>80, The Hundred (Former Koh Tai restaurant) – still vacant and being marketed by Savills</w:t>
            </w:r>
          </w:p>
          <w:p w14:paraId="30ADE562"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dr w:val="nil"/>
              </w:rPr>
            </w:pPr>
          </w:p>
          <w:p w14:paraId="1A45B353"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dr w:val="nil"/>
              </w:rPr>
            </w:pPr>
            <w:r w:rsidRPr="00C06FAB">
              <w:rPr>
                <w:rFonts w:ascii="Arial" w:eastAsia="Arial Unicode MS" w:hAnsi="Arial" w:cs="Arial"/>
                <w:bdr w:val="nil"/>
              </w:rPr>
              <w:t>Sterling Walk (former Solent Cleaners) – vacant.</w:t>
            </w:r>
          </w:p>
          <w:p w14:paraId="7EFD3F01"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546710FC"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 xml:space="preserve">The third phase of the Romsey Flood alleviation works in </w:t>
            </w:r>
            <w:proofErr w:type="spellStart"/>
            <w:r w:rsidRPr="00C06FAB">
              <w:rPr>
                <w:rFonts w:ascii="Arial" w:eastAsia="Arial Unicode MS" w:hAnsi="Arial" w:cs="Arial"/>
                <w:color w:val="000000"/>
                <w:bdr w:val="nil"/>
              </w:rPr>
              <w:t>Middlebridge</w:t>
            </w:r>
            <w:proofErr w:type="spellEnd"/>
            <w:r w:rsidRPr="00C06FAB">
              <w:rPr>
                <w:rFonts w:ascii="Arial" w:eastAsia="Arial Unicode MS" w:hAnsi="Arial" w:cs="Arial"/>
                <w:color w:val="000000"/>
                <w:bdr w:val="nil"/>
              </w:rPr>
              <w:t xml:space="preserve"> Street have been completed and reinstatement works where the site compound was located are under way. </w:t>
            </w:r>
          </w:p>
          <w:p w14:paraId="110364B3"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4A3ACFA3"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 xml:space="preserve">The refurbishment of 1-13 </w:t>
            </w:r>
            <w:proofErr w:type="spellStart"/>
            <w:r w:rsidRPr="00C06FAB">
              <w:rPr>
                <w:rFonts w:ascii="Arial" w:eastAsia="Arial Unicode MS" w:hAnsi="Arial" w:cs="Arial"/>
                <w:color w:val="000000"/>
                <w:bdr w:val="nil"/>
              </w:rPr>
              <w:t>Portersbridge</w:t>
            </w:r>
            <w:proofErr w:type="spellEnd"/>
            <w:r w:rsidRPr="00C06FAB">
              <w:rPr>
                <w:rFonts w:ascii="Arial" w:eastAsia="Arial Unicode MS" w:hAnsi="Arial" w:cs="Arial"/>
                <w:color w:val="000000"/>
                <w:bdr w:val="nil"/>
              </w:rPr>
              <w:t xml:space="preserve"> Street </w:t>
            </w:r>
            <w:proofErr w:type="gramStart"/>
            <w:r w:rsidRPr="00C06FAB">
              <w:rPr>
                <w:rFonts w:ascii="Arial" w:eastAsia="Arial Unicode MS" w:hAnsi="Arial" w:cs="Arial"/>
                <w:color w:val="000000"/>
                <w:bdr w:val="nil"/>
              </w:rPr>
              <w:t>are</w:t>
            </w:r>
            <w:proofErr w:type="gramEnd"/>
            <w:r w:rsidRPr="00C06FAB">
              <w:rPr>
                <w:rFonts w:ascii="Arial" w:eastAsia="Arial Unicode MS" w:hAnsi="Arial" w:cs="Arial"/>
                <w:color w:val="000000"/>
                <w:bdr w:val="nil"/>
              </w:rPr>
              <w:t xml:space="preserve"> nearing completion with the properties being available for open market lets in due course.</w:t>
            </w:r>
          </w:p>
          <w:p w14:paraId="4D3C8B49"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26B85F04"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Vandalism still seems to be an ongoing problem in the Town Centre with the glass to the door of Holland &amp; Barrett smashed during the night of 5/6</w:t>
            </w:r>
            <w:r w:rsidRPr="00C06FAB">
              <w:rPr>
                <w:rFonts w:ascii="Arial" w:eastAsia="Arial Unicode MS" w:hAnsi="Arial" w:cs="Arial"/>
                <w:color w:val="000000"/>
                <w:bdr w:val="nil"/>
                <w:vertAlign w:val="superscript"/>
              </w:rPr>
              <w:t>th</w:t>
            </w:r>
            <w:r w:rsidRPr="00C06FAB">
              <w:rPr>
                <w:rFonts w:ascii="Arial" w:eastAsia="Arial Unicode MS" w:hAnsi="Arial" w:cs="Arial"/>
                <w:color w:val="000000"/>
                <w:bdr w:val="nil"/>
              </w:rPr>
              <w:t xml:space="preserve"> April. There have also been reports of more damage to cars in Station Road and around the Abbey.</w:t>
            </w:r>
          </w:p>
          <w:p w14:paraId="0A21DAB9"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C06FAB" w:rsidRPr="00C06FAB" w14:paraId="0EA5DEDF" w14:textId="77777777" w:rsidTr="000D211E">
        <w:tc>
          <w:tcPr>
            <w:tcW w:w="708" w:type="dxa"/>
          </w:tcPr>
          <w:p w14:paraId="11111500"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p>
        </w:tc>
        <w:tc>
          <w:tcPr>
            <w:tcW w:w="1560" w:type="dxa"/>
          </w:tcPr>
          <w:p w14:paraId="575F5872"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7513" w:type="dxa"/>
          </w:tcPr>
          <w:p w14:paraId="7FD0F722"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C06FAB" w:rsidRPr="00C06FAB" w14:paraId="5A67F1E2" w14:textId="77777777" w:rsidTr="000D211E">
        <w:tc>
          <w:tcPr>
            <w:tcW w:w="708" w:type="dxa"/>
          </w:tcPr>
          <w:p w14:paraId="0C63CCE2"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C06FAB">
              <w:rPr>
                <w:rFonts w:ascii="Arial" w:eastAsia="Arial Unicode MS" w:hAnsi="Arial" w:cs="Arial"/>
                <w:b/>
                <w:color w:val="000000"/>
                <w:bdr w:val="nil"/>
              </w:rPr>
              <w:t>3</w:t>
            </w:r>
          </w:p>
        </w:tc>
        <w:tc>
          <w:tcPr>
            <w:tcW w:w="1560" w:type="dxa"/>
          </w:tcPr>
          <w:p w14:paraId="6BB7B298"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C06FAB">
              <w:rPr>
                <w:rFonts w:ascii="Arial" w:eastAsia="Arial Unicode MS" w:hAnsi="Arial" w:cs="Arial"/>
                <w:b/>
                <w:color w:val="000000"/>
                <w:bdr w:val="nil"/>
              </w:rPr>
              <w:t>Town Centre events and markets:</w:t>
            </w:r>
          </w:p>
        </w:tc>
        <w:tc>
          <w:tcPr>
            <w:tcW w:w="7513" w:type="dxa"/>
          </w:tcPr>
          <w:p w14:paraId="014B6FC7"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C06FAB">
              <w:rPr>
                <w:rFonts w:ascii="Arial" w:eastAsia="Arial Unicode MS" w:hAnsi="Arial" w:cs="Arial"/>
                <w:b/>
                <w:color w:val="000000"/>
                <w:bdr w:val="nil"/>
              </w:rPr>
              <w:t>Romsey Makers Market</w:t>
            </w:r>
          </w:p>
          <w:p w14:paraId="460BD0D4"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4E571CF3"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 xml:space="preserve">The Sunday Romsey Maker’s Market in the Piazza and The Cornmarket have been suspended due to the Covid regulations that only permits essential retailing. The Tuesday, Friday and Saturday Charter Markets have still been operating for essential retailing only.  </w:t>
            </w:r>
          </w:p>
          <w:p w14:paraId="7EFE639A"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003FF62C"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 xml:space="preserve">In my December and February reports, I had advised that it had become apparent that the Makers Market and other events that take place on </w:t>
            </w:r>
            <w:r w:rsidRPr="00C06FAB">
              <w:rPr>
                <w:rFonts w:ascii="Arial" w:eastAsia="Arial Unicode MS" w:hAnsi="Arial" w:cs="Arial"/>
                <w:color w:val="000000"/>
                <w:bdr w:val="nil"/>
              </w:rPr>
              <w:lastRenderedPageBreak/>
              <w:t xml:space="preserve">highway land in the Town Centre have not been properly regularized in the past. </w:t>
            </w:r>
          </w:p>
          <w:p w14:paraId="30D3A6C4"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42B16A32"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 xml:space="preserve">In liaison with Mandy Ware of HCC Highways and Michael White of TVBC Licensing and Chris </w:t>
            </w:r>
            <w:proofErr w:type="gramStart"/>
            <w:r w:rsidRPr="00C06FAB">
              <w:rPr>
                <w:rFonts w:ascii="Arial" w:eastAsia="Arial Unicode MS" w:hAnsi="Arial" w:cs="Arial"/>
                <w:color w:val="000000"/>
                <w:bdr w:val="nil"/>
              </w:rPr>
              <w:t>Lewis  of</w:t>
            </w:r>
            <w:proofErr w:type="gramEnd"/>
            <w:r w:rsidRPr="00C06FAB">
              <w:rPr>
                <w:rFonts w:ascii="Arial" w:eastAsia="Arial Unicode MS" w:hAnsi="Arial" w:cs="Arial"/>
                <w:color w:val="000000"/>
                <w:bdr w:val="nil"/>
              </w:rPr>
              <w:t xml:space="preserve"> TVBC Environmental Health,  a protocol has been formulated for ensuring that the requisite permissions and licenses are sought and obtained for all events in the town </w:t>
            </w:r>
            <w:proofErr w:type="spellStart"/>
            <w:r w:rsidRPr="00C06FAB">
              <w:rPr>
                <w:rFonts w:ascii="Arial" w:eastAsia="Arial Unicode MS" w:hAnsi="Arial" w:cs="Arial"/>
                <w:color w:val="000000"/>
                <w:bdr w:val="nil"/>
              </w:rPr>
              <w:t>centre</w:t>
            </w:r>
            <w:proofErr w:type="spellEnd"/>
            <w:r w:rsidRPr="00C06FAB">
              <w:rPr>
                <w:rFonts w:ascii="Arial" w:eastAsia="Arial Unicode MS" w:hAnsi="Arial" w:cs="Arial"/>
                <w:color w:val="000000"/>
                <w:bdr w:val="nil"/>
              </w:rPr>
              <w:t xml:space="preserve"> that are not covered by the Charter Market Agreement.</w:t>
            </w:r>
          </w:p>
          <w:p w14:paraId="2B43E2D9"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66625AC6"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 xml:space="preserve">An agreement has been reached with the Makers Market operators for them to operate on most Sundays in the Market Place and Cornmarket. They will be paying the Town Council a fee of £100 per week to cover the Town Council’s administrative costs. The Makers are responsible for applying for their own Street trading </w:t>
            </w:r>
            <w:proofErr w:type="spellStart"/>
            <w:r w:rsidRPr="00C06FAB">
              <w:rPr>
                <w:rFonts w:ascii="Arial" w:eastAsia="Arial Unicode MS" w:hAnsi="Arial" w:cs="Arial"/>
                <w:color w:val="000000"/>
                <w:bdr w:val="nil"/>
              </w:rPr>
              <w:t>Licences</w:t>
            </w:r>
            <w:proofErr w:type="spellEnd"/>
            <w:r w:rsidRPr="00C06FAB">
              <w:rPr>
                <w:rFonts w:ascii="Arial" w:eastAsia="Arial Unicode MS" w:hAnsi="Arial" w:cs="Arial"/>
                <w:color w:val="000000"/>
                <w:bdr w:val="nil"/>
              </w:rPr>
              <w:t xml:space="preserve"> and paying the appropriate </w:t>
            </w:r>
            <w:proofErr w:type="spellStart"/>
            <w:r w:rsidRPr="00C06FAB">
              <w:rPr>
                <w:rFonts w:ascii="Arial" w:eastAsia="Arial Unicode MS" w:hAnsi="Arial" w:cs="Arial"/>
                <w:color w:val="000000"/>
                <w:bdr w:val="nil"/>
              </w:rPr>
              <w:t>licence</w:t>
            </w:r>
            <w:proofErr w:type="spellEnd"/>
            <w:r w:rsidRPr="00C06FAB">
              <w:rPr>
                <w:rFonts w:ascii="Arial" w:eastAsia="Arial Unicode MS" w:hAnsi="Arial" w:cs="Arial"/>
                <w:color w:val="000000"/>
                <w:bdr w:val="nil"/>
              </w:rPr>
              <w:t xml:space="preserve"> fee.</w:t>
            </w:r>
          </w:p>
          <w:p w14:paraId="664143C1"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70D13D8B"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C06FAB">
              <w:rPr>
                <w:rFonts w:ascii="Arial" w:eastAsia="Arial Unicode MS" w:hAnsi="Arial" w:cs="Arial"/>
                <w:b/>
                <w:color w:val="000000"/>
                <w:bdr w:val="nil"/>
              </w:rPr>
              <w:t>Romsey Antiques Market</w:t>
            </w:r>
          </w:p>
          <w:p w14:paraId="2632F60F"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0C165AF8"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A provisional date of Sunday 23</w:t>
            </w:r>
            <w:r w:rsidRPr="00C06FAB">
              <w:rPr>
                <w:rFonts w:ascii="Arial" w:eastAsia="Arial Unicode MS" w:hAnsi="Arial" w:cs="Arial"/>
                <w:color w:val="000000"/>
                <w:bdr w:val="nil"/>
                <w:vertAlign w:val="superscript"/>
              </w:rPr>
              <w:t>rd</w:t>
            </w:r>
            <w:r w:rsidRPr="00C06FAB">
              <w:rPr>
                <w:rFonts w:ascii="Arial" w:eastAsia="Arial Unicode MS" w:hAnsi="Arial" w:cs="Arial"/>
                <w:color w:val="000000"/>
                <w:bdr w:val="nil"/>
              </w:rPr>
              <w:t xml:space="preserve"> July has been reserved for an Antiques Market. </w:t>
            </w:r>
            <w:proofErr w:type="gramStart"/>
            <w:r w:rsidRPr="00C06FAB">
              <w:rPr>
                <w:rFonts w:ascii="Arial" w:eastAsia="Arial Unicode MS" w:hAnsi="Arial" w:cs="Arial"/>
                <w:color w:val="000000"/>
                <w:bdr w:val="nil"/>
              </w:rPr>
              <w:t>Again</w:t>
            </w:r>
            <w:proofErr w:type="gramEnd"/>
            <w:r w:rsidRPr="00C06FAB">
              <w:rPr>
                <w:rFonts w:ascii="Arial" w:eastAsia="Arial Unicode MS" w:hAnsi="Arial" w:cs="Arial"/>
                <w:color w:val="000000"/>
                <w:bdr w:val="nil"/>
              </w:rPr>
              <w:t xml:space="preserve"> the operator will be responsible for applying for and paying the fees for the appropriate street trading </w:t>
            </w:r>
            <w:proofErr w:type="spellStart"/>
            <w:r w:rsidRPr="00C06FAB">
              <w:rPr>
                <w:rFonts w:ascii="Arial" w:eastAsia="Arial Unicode MS" w:hAnsi="Arial" w:cs="Arial"/>
                <w:color w:val="000000"/>
                <w:bdr w:val="nil"/>
              </w:rPr>
              <w:t>licences</w:t>
            </w:r>
            <w:proofErr w:type="spellEnd"/>
            <w:r w:rsidRPr="00C06FAB">
              <w:rPr>
                <w:rFonts w:ascii="Arial" w:eastAsia="Arial Unicode MS" w:hAnsi="Arial" w:cs="Arial"/>
                <w:color w:val="000000"/>
                <w:bdr w:val="nil"/>
              </w:rPr>
              <w:t xml:space="preserve"> and road closure permits. Further markets are planned for October and December (restrictions allowing).</w:t>
            </w:r>
          </w:p>
          <w:p w14:paraId="50AC9470"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07C77D4F"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C06FAB">
              <w:rPr>
                <w:rFonts w:ascii="Arial" w:eastAsia="Arial Unicode MS" w:hAnsi="Arial" w:cs="Arial"/>
                <w:b/>
                <w:color w:val="000000"/>
                <w:bdr w:val="nil"/>
              </w:rPr>
              <w:t>Beggars Fair</w:t>
            </w:r>
          </w:p>
          <w:p w14:paraId="0B1EF367"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3D6C76A2"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The Beggars Fair Committee has resolved to hold a virtual event on 10</w:t>
            </w:r>
            <w:r w:rsidRPr="00C06FAB">
              <w:rPr>
                <w:rFonts w:ascii="Arial" w:eastAsia="Arial Unicode MS" w:hAnsi="Arial" w:cs="Arial"/>
                <w:color w:val="000000"/>
                <w:bdr w:val="nil"/>
                <w:vertAlign w:val="superscript"/>
              </w:rPr>
              <w:t>th</w:t>
            </w:r>
            <w:r w:rsidRPr="00C06FAB">
              <w:rPr>
                <w:rFonts w:ascii="Arial" w:eastAsia="Arial Unicode MS" w:hAnsi="Arial" w:cs="Arial"/>
                <w:color w:val="000000"/>
                <w:bdr w:val="nil"/>
              </w:rPr>
              <w:t xml:space="preserve"> July, featuring local bands, break-through acts etc. Beggars Fair have also been asked to support the Romsey Show’s paired back event in September to provide some live stages. This remains under discussion.</w:t>
            </w:r>
          </w:p>
          <w:p w14:paraId="050FF1E2"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4FBF1416"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 xml:space="preserve">I will be setting down the agreed protocol for the holding of events in the Town Centre into a reference document with a check list of what needs to be done together with a booking form that the Town Council will administer. </w:t>
            </w:r>
          </w:p>
          <w:p w14:paraId="7072778A"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7260EA62"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C06FAB">
              <w:rPr>
                <w:rFonts w:ascii="Arial" w:eastAsia="Arial Unicode MS" w:hAnsi="Arial" w:cs="Arial"/>
                <w:b/>
                <w:color w:val="000000"/>
                <w:bdr w:val="nil"/>
              </w:rPr>
              <w:t>Health and Well Being Event</w:t>
            </w:r>
          </w:p>
          <w:p w14:paraId="0B0C982F"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p w14:paraId="7D36E9CF"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 xml:space="preserve">A proposed health and well- being event </w:t>
            </w:r>
            <w:proofErr w:type="gramStart"/>
            <w:r w:rsidRPr="00C06FAB">
              <w:rPr>
                <w:rFonts w:ascii="Arial" w:eastAsia="Arial Unicode MS" w:hAnsi="Arial" w:cs="Arial"/>
                <w:color w:val="000000"/>
                <w:bdr w:val="nil"/>
              </w:rPr>
              <w:t>is</w:t>
            </w:r>
            <w:proofErr w:type="gramEnd"/>
            <w:r w:rsidRPr="00C06FAB">
              <w:rPr>
                <w:rFonts w:ascii="Arial" w:eastAsia="Arial Unicode MS" w:hAnsi="Arial" w:cs="Arial"/>
                <w:color w:val="000000"/>
                <w:bdr w:val="nil"/>
              </w:rPr>
              <w:t xml:space="preserve"> planned for end of August/beginning September at the Town Hall (restrictions allowing). A small number of residents around 30 in number will be invited on a first come first served basis with tea and cake to be served. A kick off planning meeting was held on 25</w:t>
            </w:r>
            <w:r w:rsidRPr="00C06FAB">
              <w:rPr>
                <w:rFonts w:ascii="Arial" w:eastAsia="Arial Unicode MS" w:hAnsi="Arial" w:cs="Arial"/>
                <w:color w:val="000000"/>
                <w:bdr w:val="nil"/>
                <w:vertAlign w:val="superscript"/>
              </w:rPr>
              <w:t>th</w:t>
            </w:r>
            <w:r w:rsidRPr="00C06FAB">
              <w:rPr>
                <w:rFonts w:ascii="Arial" w:eastAsia="Arial Unicode MS" w:hAnsi="Arial" w:cs="Arial"/>
                <w:color w:val="000000"/>
                <w:bdr w:val="nil"/>
              </w:rPr>
              <w:t xml:space="preserve"> March with Judith Giles, Marianne Piggin from </w:t>
            </w:r>
            <w:r w:rsidRPr="00C06FAB">
              <w:rPr>
                <w:rFonts w:ascii="Arial" w:eastAsia="Arial Unicode MS" w:hAnsi="Arial" w:cs="Arial"/>
                <w:color w:val="000000"/>
                <w:bdr w:val="nil"/>
              </w:rPr>
              <w:lastRenderedPageBreak/>
              <w:t>TVBC, Kerry Daly from The Daly Hub, Terry Bishop from Unity and myself, in order to formulate ideas and gain thoughts on potential motivational speakers. Next meeting to be held on 6</w:t>
            </w:r>
            <w:r w:rsidRPr="00C06FAB">
              <w:rPr>
                <w:rFonts w:ascii="Arial" w:eastAsia="Arial Unicode MS" w:hAnsi="Arial" w:cs="Arial"/>
                <w:color w:val="000000"/>
                <w:bdr w:val="nil"/>
                <w:vertAlign w:val="superscript"/>
              </w:rPr>
              <w:t>th</w:t>
            </w:r>
            <w:r w:rsidRPr="00C06FAB">
              <w:rPr>
                <w:rFonts w:ascii="Arial" w:eastAsia="Arial Unicode MS" w:hAnsi="Arial" w:cs="Arial"/>
                <w:color w:val="000000"/>
                <w:bdr w:val="nil"/>
              </w:rPr>
              <w:t xml:space="preserve"> May. </w:t>
            </w:r>
          </w:p>
          <w:p w14:paraId="3EB4A6E1"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p w14:paraId="3372E92B"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C06FAB" w:rsidRPr="00C06FAB" w14:paraId="29FA1157" w14:textId="77777777" w:rsidTr="000D211E">
        <w:tc>
          <w:tcPr>
            <w:tcW w:w="708" w:type="dxa"/>
          </w:tcPr>
          <w:p w14:paraId="60B74E15"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C06FAB">
              <w:rPr>
                <w:rFonts w:ascii="Arial" w:eastAsia="Arial Unicode MS" w:hAnsi="Arial" w:cs="Arial"/>
                <w:b/>
                <w:color w:val="000000"/>
                <w:bdr w:val="nil"/>
              </w:rPr>
              <w:lastRenderedPageBreak/>
              <w:t>4</w:t>
            </w:r>
          </w:p>
        </w:tc>
        <w:tc>
          <w:tcPr>
            <w:tcW w:w="1560" w:type="dxa"/>
          </w:tcPr>
          <w:p w14:paraId="733B5371"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C06FAB">
              <w:rPr>
                <w:rFonts w:ascii="Arial" w:eastAsia="Arial Unicode MS" w:hAnsi="Arial" w:cs="Arial"/>
                <w:b/>
                <w:color w:val="000000"/>
                <w:bdr w:val="nil"/>
              </w:rPr>
              <w:t xml:space="preserve">Planning </w:t>
            </w:r>
          </w:p>
        </w:tc>
        <w:tc>
          <w:tcPr>
            <w:tcW w:w="7513" w:type="dxa"/>
          </w:tcPr>
          <w:p w14:paraId="45FD11C2"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C06FAB">
              <w:rPr>
                <w:rFonts w:ascii="Arial" w:eastAsia="Arial Unicode MS" w:hAnsi="Arial" w:cs="Arial"/>
                <w:b/>
                <w:color w:val="000000"/>
                <w:bdr w:val="nil"/>
              </w:rPr>
              <w:t>New matters not yet determined since last report</w:t>
            </w:r>
          </w:p>
          <w:p w14:paraId="189F151F"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r>
      <w:tr w:rsidR="00C06FAB" w:rsidRPr="00C06FAB" w14:paraId="1E794882" w14:textId="77777777" w:rsidTr="000D211E">
        <w:trPr>
          <w:trHeight w:val="734"/>
        </w:trPr>
        <w:tc>
          <w:tcPr>
            <w:tcW w:w="708" w:type="dxa"/>
          </w:tcPr>
          <w:p w14:paraId="79781097"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color w:val="000000"/>
                <w:bdr w:val="nil"/>
              </w:rPr>
            </w:pPr>
          </w:p>
        </w:tc>
        <w:tc>
          <w:tcPr>
            <w:tcW w:w="1560" w:type="dxa"/>
          </w:tcPr>
          <w:p w14:paraId="0E2176D5"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c>
          <w:tcPr>
            <w:tcW w:w="7513" w:type="dxa"/>
          </w:tcPr>
          <w:p w14:paraId="34D8742A"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333333"/>
                <w:bdr w:val="nil"/>
                <w:shd w:val="clear" w:color="auto" w:fill="FFFFFF"/>
              </w:rPr>
            </w:pPr>
            <w:r w:rsidRPr="00C06FAB">
              <w:rPr>
                <w:rFonts w:ascii="Arial" w:eastAsia="Arial Unicode MS" w:hAnsi="Arial" w:cs="Arial"/>
                <w:b/>
                <w:color w:val="000000"/>
                <w:bdr w:val="nil"/>
              </w:rPr>
              <w:t xml:space="preserve">37, The </w:t>
            </w:r>
            <w:proofErr w:type="gramStart"/>
            <w:r w:rsidRPr="00C06FAB">
              <w:rPr>
                <w:rFonts w:ascii="Arial" w:eastAsia="Arial Unicode MS" w:hAnsi="Arial" w:cs="Arial"/>
                <w:b/>
                <w:color w:val="000000"/>
                <w:bdr w:val="nil"/>
              </w:rPr>
              <w:t>Hundred</w:t>
            </w:r>
            <w:r w:rsidRPr="00C06FAB">
              <w:rPr>
                <w:rFonts w:ascii="Arial" w:eastAsia="Arial Unicode MS" w:hAnsi="Arial" w:cs="Arial"/>
                <w:color w:val="000000"/>
                <w:bdr w:val="nil"/>
              </w:rPr>
              <w:t xml:space="preserve">  Ref</w:t>
            </w:r>
            <w:proofErr w:type="gramEnd"/>
            <w:r w:rsidRPr="00C06FAB">
              <w:rPr>
                <w:rFonts w:ascii="Arial" w:eastAsia="Arial Unicode MS" w:hAnsi="Arial" w:cs="Arial"/>
                <w:color w:val="000000"/>
                <w:bdr w:val="nil"/>
              </w:rPr>
              <w:t xml:space="preserve">: </w:t>
            </w:r>
            <w:r w:rsidRPr="00C06FAB">
              <w:rPr>
                <w:rFonts w:ascii="Arial" w:eastAsia="Arial Unicode MS" w:hAnsi="Arial" w:cs="Arial"/>
                <w:color w:val="333333"/>
                <w:bdr w:val="nil"/>
                <w:shd w:val="clear" w:color="auto" w:fill="FFFFFF"/>
              </w:rPr>
              <w:t>21/01007/LBWS Display of 2 externally illuminated fascia signs and hanging sign</w:t>
            </w:r>
          </w:p>
          <w:p w14:paraId="6EED3E3B"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C06FAB" w:rsidRPr="00C06FAB" w14:paraId="02435C89" w14:textId="77777777" w:rsidTr="000D211E">
        <w:tc>
          <w:tcPr>
            <w:tcW w:w="708" w:type="dxa"/>
          </w:tcPr>
          <w:p w14:paraId="2DDF6C6F"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color w:val="000000"/>
                <w:bdr w:val="nil"/>
              </w:rPr>
            </w:pPr>
          </w:p>
        </w:tc>
        <w:tc>
          <w:tcPr>
            <w:tcW w:w="1560" w:type="dxa"/>
          </w:tcPr>
          <w:p w14:paraId="6F4FA38E"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c>
          <w:tcPr>
            <w:tcW w:w="7513" w:type="dxa"/>
          </w:tcPr>
          <w:p w14:paraId="5D42787E"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333333"/>
                <w:sz w:val="23"/>
                <w:szCs w:val="23"/>
                <w:bdr w:val="nil"/>
                <w:shd w:val="clear" w:color="auto" w:fill="FFFFFF"/>
              </w:rPr>
            </w:pPr>
            <w:r w:rsidRPr="00C06FAB">
              <w:rPr>
                <w:rFonts w:ascii="Arial" w:eastAsia="Arial Unicode MS" w:hAnsi="Arial" w:cs="Arial"/>
                <w:b/>
                <w:color w:val="000000"/>
                <w:bdr w:val="nil"/>
              </w:rPr>
              <w:t>3, Stirling Walk, The Hundred</w:t>
            </w:r>
            <w:r w:rsidRPr="00C06FAB">
              <w:rPr>
                <w:rFonts w:ascii="Arial" w:eastAsia="Arial Unicode MS" w:hAnsi="Arial" w:cs="Arial"/>
                <w:color w:val="000000"/>
                <w:bdr w:val="nil"/>
              </w:rPr>
              <w:t xml:space="preserve"> Ref:</w:t>
            </w:r>
            <w:r w:rsidRPr="00C06FAB">
              <w:rPr>
                <w:rFonts w:ascii="Arial" w:eastAsia="Arial Unicode MS" w:hAnsi="Arial" w:cs="Arial"/>
                <w:color w:val="333333"/>
                <w:sz w:val="23"/>
                <w:szCs w:val="23"/>
                <w:bdr w:val="nil"/>
                <w:shd w:val="clear" w:color="auto" w:fill="FFFFFF"/>
              </w:rPr>
              <w:t xml:space="preserve"> 21/00847/FULLS Retrospective application for the retention of 4 windows installed in north elevation at ground and first floor levels</w:t>
            </w:r>
          </w:p>
          <w:p w14:paraId="5A1567FE"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C06FAB" w:rsidRPr="00C06FAB" w14:paraId="4B2C52EA" w14:textId="77777777" w:rsidTr="000D211E">
        <w:tc>
          <w:tcPr>
            <w:tcW w:w="708" w:type="dxa"/>
          </w:tcPr>
          <w:p w14:paraId="6D419E67"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color w:val="000000"/>
                <w:bdr w:val="nil"/>
              </w:rPr>
            </w:pPr>
          </w:p>
        </w:tc>
        <w:tc>
          <w:tcPr>
            <w:tcW w:w="1560" w:type="dxa"/>
          </w:tcPr>
          <w:p w14:paraId="0966BCD3"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c>
          <w:tcPr>
            <w:tcW w:w="7513" w:type="dxa"/>
          </w:tcPr>
          <w:p w14:paraId="4566A851"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333333"/>
                <w:bdr w:val="nil"/>
                <w:shd w:val="clear" w:color="auto" w:fill="FFFFFF"/>
              </w:rPr>
            </w:pPr>
            <w:r w:rsidRPr="00C06FAB">
              <w:rPr>
                <w:rFonts w:ascii="Arial" w:eastAsia="Arial Unicode MS" w:hAnsi="Arial" w:cs="Arial"/>
                <w:b/>
                <w:color w:val="333333"/>
                <w:bdr w:val="nil"/>
                <w:shd w:val="clear" w:color="auto" w:fill="FFFFFF"/>
              </w:rPr>
              <w:t>48 The Hundred</w:t>
            </w:r>
            <w:r w:rsidRPr="00C06FAB">
              <w:rPr>
                <w:rFonts w:ascii="Arial" w:eastAsia="Arial Unicode MS" w:hAnsi="Arial" w:cs="Arial"/>
                <w:color w:val="333333"/>
                <w:bdr w:val="nil"/>
                <w:shd w:val="clear" w:color="auto" w:fill="FFFFFF"/>
              </w:rPr>
              <w:t xml:space="preserve"> Ref: 21/00706/FULLS Retrospective application for the siting of a stationary kitchen van [Class E(b)] to the rear of the Jeera Indian restaurant and retention of block-paved hard standing area to the rear of for a temporary period of 12 months.</w:t>
            </w:r>
          </w:p>
          <w:p w14:paraId="0E541813"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C06FAB" w:rsidRPr="00C06FAB" w14:paraId="5E419C8B" w14:textId="77777777" w:rsidTr="000D211E">
        <w:tc>
          <w:tcPr>
            <w:tcW w:w="708" w:type="dxa"/>
          </w:tcPr>
          <w:p w14:paraId="7E75B5D1"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color w:val="000000"/>
                <w:bdr w:val="nil"/>
              </w:rPr>
            </w:pPr>
          </w:p>
        </w:tc>
        <w:tc>
          <w:tcPr>
            <w:tcW w:w="1560" w:type="dxa"/>
          </w:tcPr>
          <w:p w14:paraId="04CD18D4"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c>
          <w:tcPr>
            <w:tcW w:w="7513" w:type="dxa"/>
          </w:tcPr>
          <w:p w14:paraId="4B3E20E8"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333333"/>
                <w:bdr w:val="nil"/>
                <w:shd w:val="clear" w:color="auto" w:fill="FFFFFF"/>
              </w:rPr>
            </w:pPr>
            <w:r w:rsidRPr="00C06FAB">
              <w:rPr>
                <w:rFonts w:ascii="Arial" w:eastAsia="Arial Unicode MS" w:hAnsi="Arial" w:cs="Arial"/>
                <w:b/>
                <w:color w:val="333333"/>
                <w:bdr w:val="nil"/>
                <w:shd w:val="clear" w:color="auto" w:fill="FFFFFF"/>
              </w:rPr>
              <w:t>14 The Hundred</w:t>
            </w:r>
            <w:r w:rsidRPr="00C06FAB">
              <w:rPr>
                <w:rFonts w:ascii="Arial" w:eastAsia="Arial Unicode MS" w:hAnsi="Arial" w:cs="Arial"/>
                <w:color w:val="333333"/>
                <w:bdr w:val="nil"/>
                <w:shd w:val="clear" w:color="auto" w:fill="FFFFFF"/>
              </w:rPr>
              <w:t xml:space="preserve"> Ref: 21/00560/FULLS Change of Use from shop store to </w:t>
            </w:r>
            <w:proofErr w:type="gramStart"/>
            <w:r w:rsidRPr="00C06FAB">
              <w:rPr>
                <w:rFonts w:ascii="Arial" w:eastAsia="Arial Unicode MS" w:hAnsi="Arial" w:cs="Arial"/>
                <w:color w:val="333333"/>
                <w:bdr w:val="nil"/>
                <w:shd w:val="clear" w:color="auto" w:fill="FFFFFF"/>
              </w:rPr>
              <w:t>4 bedroom</w:t>
            </w:r>
            <w:proofErr w:type="gramEnd"/>
            <w:r w:rsidRPr="00C06FAB">
              <w:rPr>
                <w:rFonts w:ascii="Arial" w:eastAsia="Arial Unicode MS" w:hAnsi="Arial" w:cs="Arial"/>
                <w:color w:val="333333"/>
                <w:bdr w:val="nil"/>
                <w:shd w:val="clear" w:color="auto" w:fill="FFFFFF"/>
              </w:rPr>
              <w:t xml:space="preserve"> flat share/house in multiple occupancy (HMO) with associated works (above former Clarks)</w:t>
            </w:r>
          </w:p>
          <w:p w14:paraId="29813E59"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C06FAB" w:rsidRPr="00C06FAB" w14:paraId="274489BD" w14:textId="77777777" w:rsidTr="000D211E">
        <w:tc>
          <w:tcPr>
            <w:tcW w:w="708" w:type="dxa"/>
          </w:tcPr>
          <w:p w14:paraId="161F73E3"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color w:val="000000"/>
                <w:bdr w:val="nil"/>
              </w:rPr>
            </w:pPr>
          </w:p>
        </w:tc>
        <w:tc>
          <w:tcPr>
            <w:tcW w:w="1560" w:type="dxa"/>
          </w:tcPr>
          <w:p w14:paraId="4FAD9AD0"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c>
          <w:tcPr>
            <w:tcW w:w="7513" w:type="dxa"/>
          </w:tcPr>
          <w:p w14:paraId="5219051D"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C06FAB">
              <w:rPr>
                <w:rFonts w:ascii="Arial" w:eastAsia="Arial Unicode MS" w:hAnsi="Arial" w:cs="Arial"/>
                <w:b/>
                <w:color w:val="000000"/>
                <w:bdr w:val="nil"/>
              </w:rPr>
              <w:t>Matters determined since last report</w:t>
            </w:r>
          </w:p>
          <w:p w14:paraId="24E6046D"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r>
      <w:tr w:rsidR="00C06FAB" w:rsidRPr="00C06FAB" w14:paraId="2509DEC9" w14:textId="77777777" w:rsidTr="000D211E">
        <w:tc>
          <w:tcPr>
            <w:tcW w:w="708" w:type="dxa"/>
          </w:tcPr>
          <w:p w14:paraId="0B64DDB9"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color w:val="000000"/>
                <w:bdr w:val="nil"/>
              </w:rPr>
            </w:pPr>
          </w:p>
        </w:tc>
        <w:tc>
          <w:tcPr>
            <w:tcW w:w="1560" w:type="dxa"/>
          </w:tcPr>
          <w:p w14:paraId="379AAF51"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c>
          <w:tcPr>
            <w:tcW w:w="7513" w:type="dxa"/>
          </w:tcPr>
          <w:p w14:paraId="4444773D"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333333"/>
                <w:bdr w:val="nil"/>
                <w:shd w:val="clear" w:color="auto" w:fill="FFFFFF"/>
              </w:rPr>
            </w:pPr>
            <w:r w:rsidRPr="00C06FAB">
              <w:rPr>
                <w:rFonts w:ascii="Arial" w:eastAsia="Arial Unicode MS" w:hAnsi="Arial" w:cs="Arial"/>
                <w:b/>
                <w:color w:val="333333"/>
                <w:bdr w:val="nil"/>
                <w:shd w:val="clear" w:color="auto" w:fill="FFFFFF"/>
              </w:rPr>
              <w:t xml:space="preserve">100 The Hundred (Beauchamp House) </w:t>
            </w:r>
            <w:r w:rsidRPr="00C06FAB">
              <w:rPr>
                <w:rFonts w:ascii="Arial" w:eastAsia="Arial Unicode MS" w:hAnsi="Arial" w:cs="Arial"/>
                <w:color w:val="333333"/>
                <w:bdr w:val="nil"/>
                <w:shd w:val="clear" w:color="auto" w:fill="FFFFFF"/>
              </w:rPr>
              <w:t>Ref: 21/00556/LBWS Install wall mounted extract fan to the face of chimney breast, and install wall mounted extract fan to wall above face of existing cupboard between two internal doors, use existing chimney breasts voids to vent to outside via existing chimney pot termination. Consent with conditions granted on 30/03/2021</w:t>
            </w:r>
          </w:p>
          <w:p w14:paraId="119F3D93"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r>
      <w:tr w:rsidR="00C06FAB" w:rsidRPr="00C06FAB" w14:paraId="33A162AB" w14:textId="77777777" w:rsidTr="000D211E">
        <w:tc>
          <w:tcPr>
            <w:tcW w:w="708" w:type="dxa"/>
          </w:tcPr>
          <w:p w14:paraId="06B48935"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color w:val="000000"/>
                <w:bdr w:val="nil"/>
              </w:rPr>
            </w:pPr>
          </w:p>
        </w:tc>
        <w:tc>
          <w:tcPr>
            <w:tcW w:w="1560" w:type="dxa"/>
          </w:tcPr>
          <w:p w14:paraId="570074F8"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c>
          <w:tcPr>
            <w:tcW w:w="7513" w:type="dxa"/>
          </w:tcPr>
          <w:p w14:paraId="47942935"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333333"/>
                <w:bdr w:val="nil"/>
                <w:shd w:val="clear" w:color="auto" w:fill="FFFFFF"/>
              </w:rPr>
            </w:pPr>
            <w:r w:rsidRPr="00C06FAB">
              <w:rPr>
                <w:rFonts w:ascii="Arial" w:eastAsia="Arial Unicode MS" w:hAnsi="Arial" w:cs="Arial"/>
                <w:b/>
                <w:color w:val="333333"/>
                <w:bdr w:val="nil"/>
                <w:shd w:val="clear" w:color="auto" w:fill="FFFFFF"/>
              </w:rPr>
              <w:t>7 Market Place</w:t>
            </w:r>
            <w:r w:rsidRPr="00C06FAB">
              <w:rPr>
                <w:rFonts w:ascii="Arial" w:eastAsia="Arial Unicode MS" w:hAnsi="Arial" w:cs="Arial"/>
                <w:color w:val="333333"/>
                <w:bdr w:val="nil"/>
                <w:shd w:val="clear" w:color="auto" w:fill="FFFFFF"/>
              </w:rPr>
              <w:t xml:space="preserve"> Ref: 21/00132/LBWS New hand painted fascia sign for shop front. Consent with conditions granted on 01/04/2021</w:t>
            </w:r>
          </w:p>
          <w:p w14:paraId="19FDAB4D"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C06FAB" w:rsidRPr="00C06FAB" w14:paraId="2BF79094" w14:textId="77777777" w:rsidTr="000D211E">
        <w:tc>
          <w:tcPr>
            <w:tcW w:w="708" w:type="dxa"/>
          </w:tcPr>
          <w:p w14:paraId="51530EB7"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color w:val="000000"/>
                <w:bdr w:val="nil"/>
              </w:rPr>
            </w:pPr>
          </w:p>
        </w:tc>
        <w:tc>
          <w:tcPr>
            <w:tcW w:w="1560" w:type="dxa"/>
          </w:tcPr>
          <w:p w14:paraId="7A685F17"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c>
          <w:tcPr>
            <w:tcW w:w="7513" w:type="dxa"/>
          </w:tcPr>
          <w:p w14:paraId="1114E2AE"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333333"/>
                <w:bdr w:val="nil"/>
                <w:shd w:val="clear" w:color="auto" w:fill="FFFFFF"/>
              </w:rPr>
            </w:pPr>
            <w:r w:rsidRPr="00C06FAB">
              <w:rPr>
                <w:rFonts w:ascii="Arial" w:eastAsia="Arial Unicode MS" w:hAnsi="Arial" w:cs="Arial"/>
                <w:b/>
                <w:color w:val="333333"/>
                <w:bdr w:val="nil"/>
                <w:shd w:val="clear" w:color="auto" w:fill="FFFFFF"/>
              </w:rPr>
              <w:t xml:space="preserve">30 </w:t>
            </w:r>
            <w:proofErr w:type="spellStart"/>
            <w:r w:rsidRPr="00C06FAB">
              <w:rPr>
                <w:rFonts w:ascii="Arial" w:eastAsia="Arial Unicode MS" w:hAnsi="Arial" w:cs="Arial"/>
                <w:b/>
                <w:color w:val="333333"/>
                <w:bdr w:val="nil"/>
                <w:shd w:val="clear" w:color="auto" w:fill="FFFFFF"/>
              </w:rPr>
              <w:t>Portersbridge</w:t>
            </w:r>
            <w:proofErr w:type="spellEnd"/>
            <w:r w:rsidRPr="00C06FAB">
              <w:rPr>
                <w:rFonts w:ascii="Arial" w:eastAsia="Arial Unicode MS" w:hAnsi="Arial" w:cs="Arial"/>
                <w:b/>
                <w:color w:val="333333"/>
                <w:bdr w:val="nil"/>
                <w:shd w:val="clear" w:color="auto" w:fill="FFFFFF"/>
              </w:rPr>
              <w:t xml:space="preserve"> Street</w:t>
            </w:r>
            <w:r w:rsidRPr="00C06FAB">
              <w:rPr>
                <w:rFonts w:ascii="Arial" w:eastAsia="Arial Unicode MS" w:hAnsi="Arial" w:cs="Arial"/>
                <w:color w:val="333333"/>
                <w:bdr w:val="nil"/>
                <w:shd w:val="clear" w:color="auto" w:fill="FFFFFF"/>
              </w:rPr>
              <w:t xml:space="preserve"> Ref: 20/03273/FULLS </w:t>
            </w:r>
            <w:proofErr w:type="gramStart"/>
            <w:r w:rsidRPr="00C06FAB">
              <w:rPr>
                <w:rFonts w:ascii="Arial" w:eastAsia="Arial Unicode MS" w:hAnsi="Arial" w:cs="Arial"/>
                <w:color w:val="333333"/>
                <w:bdr w:val="nil"/>
                <w:shd w:val="clear" w:color="auto" w:fill="FFFFFF"/>
              </w:rPr>
              <w:t>To</w:t>
            </w:r>
            <w:proofErr w:type="gramEnd"/>
            <w:r w:rsidRPr="00C06FAB">
              <w:rPr>
                <w:rFonts w:ascii="Arial" w:eastAsia="Arial Unicode MS" w:hAnsi="Arial" w:cs="Arial"/>
                <w:color w:val="333333"/>
                <w:bdr w:val="nil"/>
                <w:shd w:val="clear" w:color="auto" w:fill="FFFFFF"/>
              </w:rPr>
              <w:t xml:space="preserve"> provide access and off-street parking to the rear garden of 30 </w:t>
            </w:r>
            <w:proofErr w:type="spellStart"/>
            <w:r w:rsidRPr="00C06FAB">
              <w:rPr>
                <w:rFonts w:ascii="Arial" w:eastAsia="Arial Unicode MS" w:hAnsi="Arial" w:cs="Arial"/>
                <w:color w:val="333333"/>
                <w:bdr w:val="nil"/>
                <w:shd w:val="clear" w:color="auto" w:fill="FFFFFF"/>
              </w:rPr>
              <w:t>Portersbridge</w:t>
            </w:r>
            <w:proofErr w:type="spellEnd"/>
            <w:r w:rsidRPr="00C06FAB">
              <w:rPr>
                <w:rFonts w:ascii="Arial" w:eastAsia="Arial Unicode MS" w:hAnsi="Arial" w:cs="Arial"/>
                <w:color w:val="333333"/>
                <w:bdr w:val="nil"/>
                <w:shd w:val="clear" w:color="auto" w:fill="FFFFFF"/>
              </w:rPr>
              <w:t xml:space="preserve"> Street. Consent with conditions granted on 29/03/2021</w:t>
            </w:r>
          </w:p>
          <w:p w14:paraId="6948E149"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333333"/>
                <w:bdr w:val="nil"/>
                <w:shd w:val="clear" w:color="auto" w:fill="FFFFFF"/>
              </w:rPr>
            </w:pPr>
          </w:p>
        </w:tc>
      </w:tr>
      <w:tr w:rsidR="00C06FAB" w:rsidRPr="00C06FAB" w14:paraId="7E95FAAA" w14:textId="77777777" w:rsidTr="000D211E">
        <w:tc>
          <w:tcPr>
            <w:tcW w:w="708" w:type="dxa"/>
          </w:tcPr>
          <w:p w14:paraId="53723630"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color w:val="000000"/>
                <w:bdr w:val="nil"/>
              </w:rPr>
            </w:pPr>
          </w:p>
        </w:tc>
        <w:tc>
          <w:tcPr>
            <w:tcW w:w="1560" w:type="dxa"/>
          </w:tcPr>
          <w:p w14:paraId="5F95A0A8"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c>
          <w:tcPr>
            <w:tcW w:w="7513" w:type="dxa"/>
          </w:tcPr>
          <w:p w14:paraId="0A414957"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333333"/>
                <w:sz w:val="23"/>
                <w:szCs w:val="23"/>
                <w:bdr w:val="nil"/>
                <w:shd w:val="clear" w:color="auto" w:fill="FFFFFF"/>
              </w:rPr>
            </w:pPr>
            <w:r w:rsidRPr="00C06FAB">
              <w:rPr>
                <w:rFonts w:ascii="Arial" w:eastAsia="Arial Unicode MS" w:hAnsi="Arial" w:cs="Arial"/>
                <w:b/>
                <w:color w:val="333333"/>
                <w:sz w:val="23"/>
                <w:szCs w:val="23"/>
                <w:bdr w:val="nil"/>
                <w:shd w:val="clear" w:color="auto" w:fill="FFFFFF"/>
              </w:rPr>
              <w:t>1 The Hundred (</w:t>
            </w:r>
            <w:proofErr w:type="gramStart"/>
            <w:r w:rsidRPr="00C06FAB">
              <w:rPr>
                <w:rFonts w:ascii="Arial" w:eastAsia="Arial Unicode MS" w:hAnsi="Arial" w:cs="Arial"/>
                <w:b/>
                <w:color w:val="333333"/>
                <w:sz w:val="23"/>
                <w:szCs w:val="23"/>
                <w:bdr w:val="nil"/>
                <w:shd w:val="clear" w:color="auto" w:fill="FFFFFF"/>
              </w:rPr>
              <w:t>Boots</w:t>
            </w:r>
            <w:r w:rsidRPr="00C06FAB">
              <w:rPr>
                <w:rFonts w:ascii="Arial" w:eastAsia="Arial Unicode MS" w:hAnsi="Arial" w:cs="Arial"/>
                <w:color w:val="333333"/>
                <w:sz w:val="23"/>
                <w:szCs w:val="23"/>
                <w:bdr w:val="nil"/>
                <w:shd w:val="clear" w:color="auto" w:fill="FFFFFF"/>
              </w:rPr>
              <w:t>)  Ref</w:t>
            </w:r>
            <w:proofErr w:type="gramEnd"/>
            <w:r w:rsidRPr="00C06FAB">
              <w:rPr>
                <w:rFonts w:ascii="Arial" w:eastAsia="Arial Unicode MS" w:hAnsi="Arial" w:cs="Arial"/>
                <w:color w:val="333333"/>
                <w:sz w:val="23"/>
                <w:szCs w:val="23"/>
                <w:bdr w:val="nil"/>
                <w:shd w:val="clear" w:color="auto" w:fill="FFFFFF"/>
              </w:rPr>
              <w:t>:</w:t>
            </w:r>
          </w:p>
          <w:p w14:paraId="05A74F33"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333333"/>
                <w:sz w:val="23"/>
                <w:szCs w:val="23"/>
                <w:bdr w:val="nil"/>
                <w:shd w:val="clear" w:color="auto" w:fill="FFFFFF"/>
              </w:rPr>
            </w:pPr>
          </w:p>
        </w:tc>
      </w:tr>
      <w:tr w:rsidR="00C06FAB" w:rsidRPr="00C06FAB" w14:paraId="52F1E753" w14:textId="77777777" w:rsidTr="000D211E">
        <w:tc>
          <w:tcPr>
            <w:tcW w:w="708" w:type="dxa"/>
          </w:tcPr>
          <w:p w14:paraId="5ABE533A"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color w:val="000000"/>
                <w:bdr w:val="nil"/>
              </w:rPr>
            </w:pPr>
          </w:p>
        </w:tc>
        <w:tc>
          <w:tcPr>
            <w:tcW w:w="1560" w:type="dxa"/>
          </w:tcPr>
          <w:p w14:paraId="528BC17E"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c>
          <w:tcPr>
            <w:tcW w:w="7513" w:type="dxa"/>
          </w:tcPr>
          <w:p w14:paraId="568AEE6A"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333333"/>
                <w:bdr w:val="nil"/>
                <w:shd w:val="clear" w:color="auto" w:fill="FFFFFF"/>
              </w:rPr>
            </w:pPr>
            <w:r w:rsidRPr="00C06FAB">
              <w:rPr>
                <w:rFonts w:ascii="Arial" w:eastAsia="Arial Unicode MS" w:hAnsi="Arial" w:cs="Arial"/>
                <w:b/>
                <w:color w:val="333333"/>
                <w:sz w:val="23"/>
                <w:szCs w:val="23"/>
                <w:bdr w:val="nil"/>
                <w:shd w:val="clear" w:color="auto" w:fill="FFFFFF"/>
              </w:rPr>
              <w:t xml:space="preserve">1 Stirling Walk The </w:t>
            </w:r>
            <w:proofErr w:type="gramStart"/>
            <w:r w:rsidRPr="00C06FAB">
              <w:rPr>
                <w:rFonts w:ascii="Arial" w:eastAsia="Arial Unicode MS" w:hAnsi="Arial" w:cs="Arial"/>
                <w:b/>
                <w:color w:val="333333"/>
                <w:sz w:val="23"/>
                <w:szCs w:val="23"/>
                <w:bdr w:val="nil"/>
                <w:shd w:val="clear" w:color="auto" w:fill="FFFFFF"/>
              </w:rPr>
              <w:t>Hundred</w:t>
            </w:r>
            <w:r w:rsidRPr="00C06FAB">
              <w:rPr>
                <w:rFonts w:ascii="Arial" w:eastAsia="Arial Unicode MS" w:hAnsi="Arial" w:cs="Arial"/>
                <w:color w:val="333333"/>
                <w:sz w:val="23"/>
                <w:szCs w:val="23"/>
                <w:bdr w:val="nil"/>
                <w:shd w:val="clear" w:color="auto" w:fill="FFFFFF"/>
              </w:rPr>
              <w:t>  Ref</w:t>
            </w:r>
            <w:proofErr w:type="gramEnd"/>
            <w:r w:rsidRPr="00C06FAB">
              <w:rPr>
                <w:rFonts w:ascii="Arial" w:eastAsia="Arial Unicode MS" w:hAnsi="Arial" w:cs="Arial"/>
                <w:color w:val="333333"/>
                <w:sz w:val="23"/>
                <w:szCs w:val="23"/>
                <w:bdr w:val="nil"/>
                <w:shd w:val="clear" w:color="auto" w:fill="FFFFFF"/>
              </w:rPr>
              <w:t>: 20/03211/FULLS Use of existing first floor restaurant floor space (A3) as independent restaurant (A3)</w:t>
            </w:r>
            <w:r w:rsidRPr="00C06FAB">
              <w:rPr>
                <w:rFonts w:ascii="Arial" w:eastAsia="Arial Unicode MS" w:hAnsi="Arial" w:cs="Arial"/>
                <w:color w:val="333333"/>
                <w:bdr w:val="nil"/>
                <w:shd w:val="clear" w:color="auto" w:fill="FFFFFF"/>
              </w:rPr>
              <w:t xml:space="preserve"> Consent with conditions granted on 12/02/2021</w:t>
            </w:r>
          </w:p>
          <w:p w14:paraId="2AE94B13"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C06FAB" w:rsidRPr="00C06FAB" w14:paraId="7D892C85" w14:textId="77777777" w:rsidTr="000D211E">
        <w:tc>
          <w:tcPr>
            <w:tcW w:w="708" w:type="dxa"/>
          </w:tcPr>
          <w:p w14:paraId="254449AC"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p>
        </w:tc>
        <w:tc>
          <w:tcPr>
            <w:tcW w:w="1560" w:type="dxa"/>
          </w:tcPr>
          <w:p w14:paraId="47CB2240"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7513" w:type="dxa"/>
          </w:tcPr>
          <w:p w14:paraId="56EDD820"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C06FAB">
              <w:rPr>
                <w:rFonts w:ascii="Arial" w:eastAsia="Arial Unicode MS" w:hAnsi="Arial" w:cs="Arial"/>
                <w:b/>
                <w:color w:val="000000"/>
                <w:bdr w:val="nil"/>
              </w:rPr>
              <w:t>Matters previously reported</w:t>
            </w:r>
          </w:p>
        </w:tc>
      </w:tr>
      <w:tr w:rsidR="00C06FAB" w:rsidRPr="00C06FAB" w14:paraId="379BB3CB" w14:textId="77777777" w:rsidTr="000D211E">
        <w:tc>
          <w:tcPr>
            <w:tcW w:w="708" w:type="dxa"/>
          </w:tcPr>
          <w:p w14:paraId="127DF5E9"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p>
        </w:tc>
        <w:tc>
          <w:tcPr>
            <w:tcW w:w="1560" w:type="dxa"/>
          </w:tcPr>
          <w:p w14:paraId="054FAE69"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C06FAB">
              <w:rPr>
                <w:rFonts w:ascii="Arial" w:eastAsia="Arial Unicode MS" w:hAnsi="Arial" w:cs="Arial"/>
                <w:b/>
                <w:color w:val="000000"/>
                <w:bdr w:val="nil"/>
              </w:rPr>
              <w:t>Planning and redevelopment matters:</w:t>
            </w:r>
          </w:p>
        </w:tc>
        <w:tc>
          <w:tcPr>
            <w:tcW w:w="7513" w:type="dxa"/>
          </w:tcPr>
          <w:p w14:paraId="5CE29F8D"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b/>
                <w:color w:val="000000"/>
                <w:bdr w:val="nil"/>
              </w:rPr>
              <w:t>The Abbey Hotel</w:t>
            </w:r>
            <w:r w:rsidRPr="00C06FAB">
              <w:rPr>
                <w:rFonts w:ascii="Arial" w:eastAsia="Arial Unicode MS" w:hAnsi="Arial" w:cs="Arial"/>
                <w:color w:val="000000"/>
                <w:bdr w:val="nil"/>
              </w:rPr>
              <w:t xml:space="preserve"> – conversion of the front ground floor into retail space is proceeding under permitted development.  Application for a variation to the original residential planning permission now sought. Application No:</w:t>
            </w:r>
            <w:r w:rsidRPr="00C06FAB">
              <w:rPr>
                <w:rFonts w:ascii="Arial" w:eastAsia="Arial Unicode MS" w:hAnsi="Arial" w:cs="Arial"/>
                <w:color w:val="333333"/>
                <w:sz w:val="23"/>
                <w:szCs w:val="23"/>
                <w:bdr w:val="nil"/>
                <w:shd w:val="clear" w:color="auto" w:fill="FFFFFF"/>
              </w:rPr>
              <w:t xml:space="preserve"> </w:t>
            </w:r>
            <w:r w:rsidRPr="00C06FAB">
              <w:rPr>
                <w:rFonts w:ascii="Arial" w:eastAsia="Arial Unicode MS" w:hAnsi="Arial" w:cs="Arial"/>
                <w:color w:val="333333"/>
                <w:bdr w:val="nil"/>
                <w:shd w:val="clear" w:color="auto" w:fill="FFFFFF"/>
              </w:rPr>
              <w:t>20/03180/VARS</w:t>
            </w:r>
            <w:r w:rsidRPr="00C06FAB">
              <w:rPr>
                <w:rFonts w:ascii="Arial" w:eastAsia="Arial Unicode MS" w:hAnsi="Arial" w:cs="Arial"/>
                <w:color w:val="000000"/>
                <w:bdr w:val="nil"/>
              </w:rPr>
              <w:t xml:space="preserve"> v</w:t>
            </w:r>
            <w:r w:rsidRPr="00C06FAB">
              <w:rPr>
                <w:rFonts w:ascii="Arial" w:eastAsia="Arial Unicode MS" w:hAnsi="Arial" w:cs="Arial"/>
                <w:color w:val="333333"/>
                <w:sz w:val="23"/>
                <w:szCs w:val="23"/>
                <w:bdr w:val="nil"/>
                <w:shd w:val="clear" w:color="auto" w:fill="FFFFFF"/>
              </w:rPr>
              <w:t>ary condition 07 of 20/00701/FULLS (Demolition of toilet blocks to rear and conversion, alterations and extension to provide four dwellings comprising a two-</w:t>
            </w:r>
            <w:proofErr w:type="spellStart"/>
            <w:r w:rsidRPr="00C06FAB">
              <w:rPr>
                <w:rFonts w:ascii="Arial" w:eastAsia="Arial Unicode MS" w:hAnsi="Arial" w:cs="Arial"/>
                <w:color w:val="333333"/>
                <w:sz w:val="23"/>
                <w:szCs w:val="23"/>
                <w:bdr w:val="nil"/>
                <w:shd w:val="clear" w:color="auto" w:fill="FFFFFF"/>
              </w:rPr>
              <w:t>storey</w:t>
            </w:r>
            <w:proofErr w:type="spellEnd"/>
            <w:r w:rsidRPr="00C06FAB">
              <w:rPr>
                <w:rFonts w:ascii="Arial" w:eastAsia="Arial Unicode MS" w:hAnsi="Arial" w:cs="Arial"/>
                <w:color w:val="333333"/>
                <w:sz w:val="23"/>
                <w:szCs w:val="23"/>
                <w:bdr w:val="nil"/>
                <w:shd w:val="clear" w:color="auto" w:fill="FFFFFF"/>
              </w:rPr>
              <w:t xml:space="preserve"> two-bedroom house, a three-bedroom </w:t>
            </w:r>
            <w:proofErr w:type="spellStart"/>
            <w:r w:rsidRPr="00C06FAB">
              <w:rPr>
                <w:rFonts w:ascii="Arial" w:eastAsia="Arial Unicode MS" w:hAnsi="Arial" w:cs="Arial"/>
                <w:color w:val="333333"/>
                <w:sz w:val="23"/>
                <w:szCs w:val="23"/>
                <w:bdr w:val="nil"/>
                <w:shd w:val="clear" w:color="auto" w:fill="FFFFFF"/>
              </w:rPr>
              <w:t>maisonette</w:t>
            </w:r>
            <w:proofErr w:type="spellEnd"/>
            <w:r w:rsidRPr="00C06FAB">
              <w:rPr>
                <w:rFonts w:ascii="Arial" w:eastAsia="Arial Unicode MS" w:hAnsi="Arial" w:cs="Arial"/>
                <w:color w:val="333333"/>
                <w:sz w:val="23"/>
                <w:szCs w:val="23"/>
                <w:bdr w:val="nil"/>
                <w:shd w:val="clear" w:color="auto" w:fill="FFFFFF"/>
              </w:rPr>
              <w:t xml:space="preserve">, a two-bedroom and a </w:t>
            </w:r>
            <w:proofErr w:type="gramStart"/>
            <w:r w:rsidRPr="00C06FAB">
              <w:rPr>
                <w:rFonts w:ascii="Arial" w:eastAsia="Arial Unicode MS" w:hAnsi="Arial" w:cs="Arial"/>
                <w:color w:val="333333"/>
                <w:sz w:val="23"/>
                <w:szCs w:val="23"/>
                <w:bdr w:val="nil"/>
                <w:shd w:val="clear" w:color="auto" w:fill="FFFFFF"/>
              </w:rPr>
              <w:t>one bedroom</w:t>
            </w:r>
            <w:proofErr w:type="gramEnd"/>
            <w:r w:rsidRPr="00C06FAB">
              <w:rPr>
                <w:rFonts w:ascii="Arial" w:eastAsia="Arial Unicode MS" w:hAnsi="Arial" w:cs="Arial"/>
                <w:color w:val="333333"/>
                <w:sz w:val="23"/>
                <w:szCs w:val="23"/>
                <w:bdr w:val="nil"/>
                <w:shd w:val="clear" w:color="auto" w:fill="FFFFFF"/>
              </w:rPr>
              <w:t xml:space="preserve"> flat; provision of external staircase) to replace drawings 7983/P31, 7983/P32A, 7983/P27, 7983/P26, 7983/P29, 7983/P28, 7983/P02A with drawings 7983/P31A, 7983/P32B, 7983/P27B, 7983/P26C, 7983/P29B, 7983/P28B, 7983/P02B. Still not yet determined</w:t>
            </w:r>
          </w:p>
          <w:p w14:paraId="7D0FC0E8"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60687891"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b/>
                <w:color w:val="000000"/>
                <w:bdr w:val="nil"/>
              </w:rPr>
              <w:t>14 Market Place (former Santander)</w:t>
            </w:r>
            <w:r w:rsidRPr="00C06FAB">
              <w:rPr>
                <w:rFonts w:ascii="Arial" w:eastAsia="Arial Unicode MS" w:hAnsi="Arial" w:cs="Arial"/>
                <w:color w:val="000000"/>
                <w:bdr w:val="nil"/>
              </w:rPr>
              <w:t xml:space="preserve"> – Ref: </w:t>
            </w:r>
            <w:r w:rsidRPr="00C06FAB">
              <w:rPr>
                <w:rFonts w:ascii="Arial" w:eastAsia="Arial Unicode MS" w:hAnsi="Arial" w:cs="Arial"/>
                <w:color w:val="333333"/>
                <w:sz w:val="23"/>
                <w:szCs w:val="23"/>
                <w:bdr w:val="nil"/>
                <w:shd w:val="clear" w:color="auto" w:fill="FFFFFF"/>
              </w:rPr>
              <w:t xml:space="preserve">20/00835/FULLS Change of use and internal alterations to upper floors to create two self-contained apartments. Yet to be determined Ref: 20/02618/LBWS Installation of external fabric awning and hand painted signage. Redecoration of shopfront. Consent </w:t>
            </w:r>
            <w:proofErr w:type="gramStart"/>
            <w:r w:rsidRPr="00C06FAB">
              <w:rPr>
                <w:rFonts w:ascii="Arial" w:eastAsia="Arial Unicode MS" w:hAnsi="Arial" w:cs="Arial"/>
                <w:color w:val="333333"/>
                <w:sz w:val="23"/>
                <w:szCs w:val="23"/>
                <w:bdr w:val="nil"/>
                <w:shd w:val="clear" w:color="auto" w:fill="FFFFFF"/>
              </w:rPr>
              <w:t>granted  subject</w:t>
            </w:r>
            <w:proofErr w:type="gramEnd"/>
            <w:r w:rsidRPr="00C06FAB">
              <w:rPr>
                <w:rFonts w:ascii="Arial" w:eastAsia="Arial Unicode MS" w:hAnsi="Arial" w:cs="Arial"/>
                <w:color w:val="333333"/>
                <w:sz w:val="23"/>
                <w:szCs w:val="23"/>
                <w:bdr w:val="nil"/>
                <w:shd w:val="clear" w:color="auto" w:fill="FFFFFF"/>
              </w:rPr>
              <w:t xml:space="preserve"> to conditions for an amended proposal on 25/02/2021</w:t>
            </w:r>
          </w:p>
          <w:p w14:paraId="22E64F49"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787C599D"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b/>
                <w:color w:val="000000"/>
                <w:bdr w:val="nil"/>
              </w:rPr>
              <w:t>8, Market Place</w:t>
            </w:r>
            <w:r w:rsidRPr="00C06FAB">
              <w:rPr>
                <w:rFonts w:ascii="Arial" w:eastAsia="Arial Unicode MS" w:hAnsi="Arial" w:cs="Arial"/>
                <w:color w:val="000000"/>
                <w:bdr w:val="nil"/>
              </w:rPr>
              <w:t xml:space="preserve"> – Ref: </w:t>
            </w:r>
            <w:r w:rsidRPr="00C06FAB">
              <w:rPr>
                <w:rFonts w:ascii="Arial" w:eastAsia="Arial Unicode MS" w:hAnsi="Arial" w:cs="Arial"/>
                <w:color w:val="333333"/>
                <w:sz w:val="23"/>
                <w:szCs w:val="23"/>
                <w:bdr w:val="nil"/>
                <w:shd w:val="clear" w:color="auto" w:fill="FFFFFF"/>
              </w:rPr>
              <w:t xml:space="preserve">21/00548/FULLS Proposed changes of use of ground floor to Micropub (A4) and second floor and attic to Residential (C3). New Shopfront and Shop Door, reinstatement of windows on ground floor southern elevation, new glass canopy on rear elevation, creation of pedestrian access in southern boundary wall, new front dormer window and new </w:t>
            </w:r>
            <w:proofErr w:type="spellStart"/>
            <w:r w:rsidRPr="00C06FAB">
              <w:rPr>
                <w:rFonts w:ascii="Arial" w:eastAsia="Arial Unicode MS" w:hAnsi="Arial" w:cs="Arial"/>
                <w:color w:val="333333"/>
                <w:sz w:val="23"/>
                <w:szCs w:val="23"/>
                <w:bdr w:val="nil"/>
                <w:shd w:val="clear" w:color="auto" w:fill="FFFFFF"/>
              </w:rPr>
              <w:t>rooflights</w:t>
            </w:r>
            <w:proofErr w:type="spellEnd"/>
            <w:r w:rsidRPr="00C06FAB">
              <w:rPr>
                <w:rFonts w:ascii="Arial" w:eastAsia="Arial Unicode MS" w:hAnsi="Arial" w:cs="Arial"/>
                <w:color w:val="333333"/>
                <w:sz w:val="23"/>
                <w:szCs w:val="23"/>
                <w:bdr w:val="nil"/>
                <w:shd w:val="clear" w:color="auto" w:fill="FFFFFF"/>
              </w:rPr>
              <w:t>, access to basement with cellar doors mounted at street level and revised licensing hours for the 'Garden' to reflect the 'Micro-Pub' 11.00am to 10.00pm (Re-submission) Yet to be determined)</w:t>
            </w:r>
          </w:p>
          <w:p w14:paraId="5586E1C8"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32909857"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333333"/>
                <w:sz w:val="23"/>
                <w:szCs w:val="23"/>
                <w:bdr w:val="nil"/>
                <w:shd w:val="clear" w:color="auto" w:fill="FFFFFF"/>
              </w:rPr>
            </w:pPr>
            <w:r w:rsidRPr="00C06FAB">
              <w:rPr>
                <w:rFonts w:ascii="Arial" w:eastAsia="Arial Unicode MS" w:hAnsi="Arial" w:cs="Arial"/>
                <w:b/>
                <w:color w:val="000000"/>
                <w:bdr w:val="nil"/>
              </w:rPr>
              <w:t xml:space="preserve">1&amp;2 Stirling Walk </w:t>
            </w:r>
            <w:r w:rsidRPr="00C06FAB">
              <w:rPr>
                <w:rFonts w:ascii="Arial" w:eastAsia="Arial Unicode MS" w:hAnsi="Arial" w:cs="Arial"/>
                <w:color w:val="000000"/>
                <w:bdr w:val="nil"/>
              </w:rPr>
              <w:t>(Application No:</w:t>
            </w:r>
            <w:r w:rsidRPr="00C06FAB">
              <w:rPr>
                <w:rFonts w:ascii="Arial" w:eastAsia="Arial Unicode MS" w:hAnsi="Arial" w:cs="Arial"/>
                <w:b/>
                <w:color w:val="000000"/>
                <w:bdr w:val="nil"/>
              </w:rPr>
              <w:t xml:space="preserve"> </w:t>
            </w:r>
            <w:r w:rsidRPr="00C06FAB">
              <w:rPr>
                <w:rFonts w:ascii="Arial" w:eastAsia="Arial Unicode MS" w:hAnsi="Arial" w:cs="Arial"/>
                <w:color w:val="333333"/>
                <w:sz w:val="23"/>
                <w:szCs w:val="23"/>
                <w:bdr w:val="nil"/>
                <w:shd w:val="clear" w:color="auto" w:fill="FFFFFF"/>
              </w:rPr>
              <w:t>20/03211/FULLS) Use of existing first floor restaurant floorspace (A3) above existing Natraj Indian restaurant as an independent restaurant (A3). Permission granted subject to conditions 12/02/2021</w:t>
            </w:r>
          </w:p>
          <w:p w14:paraId="7030FD8C"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333333"/>
                <w:sz w:val="23"/>
                <w:szCs w:val="23"/>
                <w:bdr w:val="nil"/>
                <w:shd w:val="clear" w:color="auto" w:fill="FFFFFF"/>
              </w:rPr>
            </w:pPr>
          </w:p>
          <w:p w14:paraId="227BC9B0"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C06FAB">
              <w:rPr>
                <w:rFonts w:ascii="Arial" w:eastAsia="Arial Unicode MS" w:hAnsi="Arial" w:cs="Arial"/>
                <w:b/>
                <w:color w:val="333333"/>
                <w:bdr w:val="nil"/>
                <w:shd w:val="clear" w:color="auto" w:fill="FFFFFF"/>
              </w:rPr>
              <w:t xml:space="preserve">Iron Art </w:t>
            </w:r>
            <w:proofErr w:type="gramStart"/>
            <w:r w:rsidRPr="00C06FAB">
              <w:rPr>
                <w:rFonts w:ascii="Arial" w:eastAsia="Arial Unicode MS" w:hAnsi="Arial" w:cs="Arial"/>
                <w:b/>
                <w:color w:val="333333"/>
                <w:bdr w:val="nil"/>
                <w:shd w:val="clear" w:color="auto" w:fill="FFFFFF"/>
              </w:rPr>
              <w:t>The</w:t>
            </w:r>
            <w:proofErr w:type="gramEnd"/>
            <w:r w:rsidRPr="00C06FAB">
              <w:rPr>
                <w:rFonts w:ascii="Arial" w:eastAsia="Arial Unicode MS" w:hAnsi="Arial" w:cs="Arial"/>
                <w:b/>
                <w:color w:val="333333"/>
                <w:bdr w:val="nil"/>
                <w:shd w:val="clear" w:color="auto" w:fill="FFFFFF"/>
              </w:rPr>
              <w:t xml:space="preserve"> Forge 6 </w:t>
            </w:r>
            <w:proofErr w:type="spellStart"/>
            <w:r w:rsidRPr="00C06FAB">
              <w:rPr>
                <w:rFonts w:ascii="Arial" w:eastAsia="Arial Unicode MS" w:hAnsi="Arial" w:cs="Arial"/>
                <w:b/>
                <w:color w:val="333333"/>
                <w:bdr w:val="nil"/>
                <w:shd w:val="clear" w:color="auto" w:fill="FFFFFF"/>
              </w:rPr>
              <w:t>Portersbridge</w:t>
            </w:r>
            <w:proofErr w:type="spellEnd"/>
            <w:r w:rsidRPr="00C06FAB">
              <w:rPr>
                <w:rFonts w:ascii="Arial" w:eastAsia="Arial Unicode MS" w:hAnsi="Arial" w:cs="Arial"/>
                <w:b/>
                <w:color w:val="333333"/>
                <w:bdr w:val="nil"/>
                <w:shd w:val="clear" w:color="auto" w:fill="FFFFFF"/>
              </w:rPr>
              <w:t xml:space="preserve"> Street </w:t>
            </w:r>
            <w:r w:rsidRPr="00C06FAB">
              <w:rPr>
                <w:rFonts w:ascii="Arial" w:eastAsia="Arial Unicode MS" w:hAnsi="Arial" w:cs="Arial"/>
                <w:color w:val="333333"/>
                <w:bdr w:val="nil"/>
                <w:shd w:val="clear" w:color="auto" w:fill="FFFFFF"/>
              </w:rPr>
              <w:t xml:space="preserve">(Application No: </w:t>
            </w:r>
            <w:r w:rsidRPr="00C06FAB">
              <w:rPr>
                <w:rFonts w:ascii="Arial" w:eastAsia="Arial Unicode MS" w:hAnsi="Arial" w:cs="Arial"/>
                <w:color w:val="333333"/>
                <w:sz w:val="23"/>
                <w:szCs w:val="23"/>
                <w:bdr w:val="nil"/>
                <w:shd w:val="clear" w:color="auto" w:fill="FFFFFF"/>
              </w:rPr>
              <w:t>21/ 00285/FULLS)</w:t>
            </w:r>
            <w:r w:rsidRPr="00C06FAB">
              <w:rPr>
                <w:rFonts w:ascii="Arial" w:eastAsia="Arial Unicode MS" w:hAnsi="Arial" w:cs="Arial"/>
                <w:color w:val="333333"/>
                <w:bdr w:val="nil"/>
                <w:shd w:val="clear" w:color="auto" w:fill="FFFFFF"/>
              </w:rPr>
              <w:t xml:space="preserve"> </w:t>
            </w:r>
            <w:r w:rsidRPr="00C06FAB">
              <w:rPr>
                <w:rFonts w:ascii="Arial" w:eastAsia="Arial Unicode MS" w:hAnsi="Arial" w:cs="Arial"/>
                <w:color w:val="333333"/>
                <w:sz w:val="23"/>
                <w:szCs w:val="23"/>
                <w:bdr w:val="nil"/>
                <w:shd w:val="clear" w:color="auto" w:fill="FFFFFF"/>
              </w:rPr>
              <w:t xml:space="preserve">Demolition of workshop (Use Class B1) and erection of </w:t>
            </w:r>
            <w:r w:rsidRPr="00C06FAB">
              <w:rPr>
                <w:rFonts w:ascii="Arial" w:eastAsia="Arial Unicode MS" w:hAnsi="Arial" w:cs="Arial"/>
                <w:color w:val="333333"/>
                <w:sz w:val="23"/>
                <w:szCs w:val="23"/>
                <w:bdr w:val="nil"/>
                <w:shd w:val="clear" w:color="auto" w:fill="FFFFFF"/>
              </w:rPr>
              <w:lastRenderedPageBreak/>
              <w:t>dwelling (Use Class C3), parking and associated works. Not yet determined.</w:t>
            </w:r>
          </w:p>
          <w:p w14:paraId="01F53916"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C06FAB" w:rsidRPr="00C06FAB" w14:paraId="39DB36A7" w14:textId="77777777" w:rsidTr="000D211E">
        <w:tc>
          <w:tcPr>
            <w:tcW w:w="708" w:type="dxa"/>
          </w:tcPr>
          <w:p w14:paraId="6B4D526E"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p>
        </w:tc>
        <w:tc>
          <w:tcPr>
            <w:tcW w:w="1560" w:type="dxa"/>
          </w:tcPr>
          <w:p w14:paraId="10603515"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7513" w:type="dxa"/>
          </w:tcPr>
          <w:p w14:paraId="55E1287D"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r>
      <w:tr w:rsidR="00C06FAB" w:rsidRPr="00C06FAB" w14:paraId="5A415FBB" w14:textId="77777777" w:rsidTr="000D211E">
        <w:trPr>
          <w:trHeight w:val="4952"/>
        </w:trPr>
        <w:tc>
          <w:tcPr>
            <w:tcW w:w="708" w:type="dxa"/>
          </w:tcPr>
          <w:p w14:paraId="29CC6615"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C06FAB">
              <w:rPr>
                <w:rFonts w:ascii="Arial" w:eastAsia="Arial Unicode MS" w:hAnsi="Arial" w:cs="Arial"/>
                <w:b/>
                <w:color w:val="000000"/>
                <w:bdr w:val="nil"/>
              </w:rPr>
              <w:t>5</w:t>
            </w:r>
          </w:p>
        </w:tc>
        <w:tc>
          <w:tcPr>
            <w:tcW w:w="1560" w:type="dxa"/>
          </w:tcPr>
          <w:p w14:paraId="2174FD10"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C06FAB">
              <w:rPr>
                <w:rFonts w:ascii="Arial" w:eastAsia="Arial Unicode MS" w:hAnsi="Arial" w:cs="Arial"/>
                <w:b/>
                <w:color w:val="000000"/>
                <w:bdr w:val="nil"/>
              </w:rPr>
              <w:t>Vacant units:</w:t>
            </w:r>
          </w:p>
        </w:tc>
        <w:tc>
          <w:tcPr>
            <w:tcW w:w="7513" w:type="dxa"/>
          </w:tcPr>
          <w:p w14:paraId="201D0297"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b/>
                <w:color w:val="000000"/>
                <w:bdr w:val="nil"/>
              </w:rPr>
              <w:t>34 The Hundred</w:t>
            </w:r>
            <w:r w:rsidRPr="00C06FAB">
              <w:rPr>
                <w:rFonts w:ascii="Arial" w:eastAsia="Arial Unicode MS" w:hAnsi="Arial" w:cs="Arial"/>
                <w:color w:val="000000"/>
                <w:bdr w:val="nil"/>
              </w:rPr>
              <w:t xml:space="preserve"> – former Carphone Warehouse unit still being marketed. Available by an assignment of an existing lease which is due to expire in June 2021. Rent passing £20,000 pa</w:t>
            </w:r>
          </w:p>
          <w:p w14:paraId="13F9220A"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579BA289"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b/>
                <w:color w:val="000000"/>
                <w:bdr w:val="nil"/>
              </w:rPr>
              <w:t>37, The Hundred</w:t>
            </w:r>
            <w:r w:rsidRPr="00C06FAB">
              <w:rPr>
                <w:rFonts w:ascii="Arial" w:eastAsia="Arial Unicode MS" w:hAnsi="Arial" w:cs="Arial"/>
                <w:color w:val="000000"/>
                <w:bdr w:val="nil"/>
              </w:rPr>
              <w:t xml:space="preserve"> – former Grade II Red Lion building that had been occupied by Charters Estate Agents </w:t>
            </w:r>
            <w:proofErr w:type="gramStart"/>
            <w:r w:rsidRPr="00C06FAB">
              <w:rPr>
                <w:rFonts w:ascii="Arial" w:eastAsia="Arial Unicode MS" w:hAnsi="Arial" w:cs="Arial"/>
                <w:color w:val="000000"/>
                <w:bdr w:val="nil"/>
              </w:rPr>
              <w:t>and  is</w:t>
            </w:r>
            <w:proofErr w:type="gramEnd"/>
            <w:r w:rsidRPr="00C06FAB">
              <w:rPr>
                <w:rFonts w:ascii="Arial" w:eastAsia="Arial Unicode MS" w:hAnsi="Arial" w:cs="Arial"/>
                <w:color w:val="000000"/>
                <w:bdr w:val="nil"/>
              </w:rPr>
              <w:t xml:space="preserve"> owned by </w:t>
            </w:r>
            <w:proofErr w:type="spellStart"/>
            <w:r w:rsidRPr="00C06FAB">
              <w:rPr>
                <w:rFonts w:ascii="Arial" w:eastAsia="Arial Unicode MS" w:hAnsi="Arial" w:cs="Arial"/>
                <w:color w:val="000000"/>
                <w:bdr w:val="nil"/>
              </w:rPr>
              <w:t>Brightbeech</w:t>
            </w:r>
            <w:proofErr w:type="spellEnd"/>
            <w:r w:rsidRPr="00C06FAB">
              <w:rPr>
                <w:rFonts w:ascii="Arial" w:eastAsia="Arial Unicode MS" w:hAnsi="Arial" w:cs="Arial"/>
                <w:color w:val="000000"/>
                <w:bdr w:val="nil"/>
              </w:rPr>
              <w:t xml:space="preserve"> has a letting agreed to Parker Bullen Solicitors.</w:t>
            </w:r>
          </w:p>
          <w:p w14:paraId="08B757DC"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7CB25096"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shd w:val="clear" w:color="auto" w:fill="FFFFFF"/>
              </w:rPr>
            </w:pPr>
            <w:r w:rsidRPr="00C06FAB">
              <w:rPr>
                <w:rFonts w:ascii="Arial" w:eastAsia="Arial Unicode MS" w:hAnsi="Arial" w:cs="Arial"/>
                <w:b/>
                <w:color w:val="000000"/>
                <w:bdr w:val="nil"/>
              </w:rPr>
              <w:t xml:space="preserve">4 Eastwood </w:t>
            </w:r>
            <w:proofErr w:type="gramStart"/>
            <w:r w:rsidRPr="00C06FAB">
              <w:rPr>
                <w:rFonts w:ascii="Arial" w:eastAsia="Arial Unicode MS" w:hAnsi="Arial" w:cs="Arial"/>
                <w:b/>
                <w:color w:val="000000"/>
                <w:bdr w:val="nil"/>
              </w:rPr>
              <w:t>Court ,</w:t>
            </w:r>
            <w:proofErr w:type="gramEnd"/>
            <w:r w:rsidRPr="00C06FAB">
              <w:rPr>
                <w:rFonts w:ascii="Arial" w:eastAsia="Arial Unicode MS" w:hAnsi="Arial" w:cs="Arial"/>
                <w:b/>
                <w:color w:val="000000"/>
                <w:bdr w:val="nil"/>
              </w:rPr>
              <w:t xml:space="preserve"> Broadwater Road</w:t>
            </w:r>
            <w:r w:rsidRPr="00C06FAB">
              <w:rPr>
                <w:rFonts w:ascii="Arial" w:eastAsia="Arial Unicode MS" w:hAnsi="Arial" w:cs="Arial"/>
                <w:color w:val="000000"/>
                <w:bdr w:val="nil"/>
              </w:rPr>
              <w:t xml:space="preserve"> - </w:t>
            </w:r>
            <w:r w:rsidRPr="00C06FAB">
              <w:rPr>
                <w:rFonts w:ascii="Arial" w:eastAsia="Arial Unicode MS" w:hAnsi="Arial" w:cs="Arial"/>
                <w:color w:val="000000"/>
                <w:bdr w:val="nil"/>
                <w:shd w:val="clear" w:color="auto" w:fill="FFFFFF"/>
              </w:rPr>
              <w:t>2,104 Sq ft/195.5 Sq m’s on  ground, first and second floors  9 allocated car parking spaces  Letting agreed</w:t>
            </w:r>
          </w:p>
          <w:p w14:paraId="5FCA7723"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7549623D"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b/>
                <w:color w:val="000000"/>
                <w:bdr w:val="nil"/>
              </w:rPr>
              <w:t>32 Bell St</w:t>
            </w:r>
            <w:r w:rsidRPr="00C06FAB">
              <w:rPr>
                <w:rFonts w:ascii="Arial" w:eastAsia="Arial Unicode MS" w:hAnsi="Arial" w:cs="Arial"/>
                <w:color w:val="000000"/>
                <w:bdr w:val="nil"/>
              </w:rPr>
              <w:t xml:space="preserve"> – Second floor office suite 98.3 sq m’s/1058 sq ft. Asking rent £20,000 inclusive of utilities and service charges.</w:t>
            </w:r>
          </w:p>
          <w:p w14:paraId="1B4AA6EA"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19F21017"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dr w:val="nil"/>
                <w:shd w:val="clear" w:color="auto" w:fill="FFFFFF"/>
              </w:rPr>
            </w:pPr>
            <w:r w:rsidRPr="00C06FAB">
              <w:rPr>
                <w:rFonts w:ascii="Arial" w:eastAsia="Arial Unicode MS" w:hAnsi="Arial" w:cs="Arial"/>
                <w:b/>
                <w:bdr w:val="nil"/>
              </w:rPr>
              <w:t>14 The Hundred (Clarks)</w:t>
            </w:r>
            <w:r w:rsidRPr="00C06FAB">
              <w:rPr>
                <w:rFonts w:ascii="Arial" w:eastAsia="Arial Unicode MS" w:hAnsi="Arial" w:cs="Arial"/>
                <w:bdr w:val="nil"/>
              </w:rPr>
              <w:t xml:space="preserve"> – posted to let on 27/12/2020 by Primmer </w:t>
            </w:r>
            <w:proofErr w:type="spellStart"/>
            <w:r w:rsidRPr="00C06FAB">
              <w:rPr>
                <w:rFonts w:ascii="Arial" w:eastAsia="Arial Unicode MS" w:hAnsi="Arial" w:cs="Arial"/>
                <w:bdr w:val="nil"/>
              </w:rPr>
              <w:t>Olds</w:t>
            </w:r>
            <w:proofErr w:type="spellEnd"/>
            <w:r w:rsidRPr="00C06FAB">
              <w:rPr>
                <w:rFonts w:ascii="Arial" w:eastAsia="Arial Unicode MS" w:hAnsi="Arial" w:cs="Arial"/>
                <w:bdr w:val="nil"/>
              </w:rPr>
              <w:t xml:space="preserve"> </w:t>
            </w:r>
            <w:r w:rsidRPr="00C06FAB">
              <w:rPr>
                <w:rFonts w:ascii="Arial" w:eastAsia="Arial Unicode MS" w:hAnsi="Arial" w:cs="Arial"/>
                <w:bdr w:val="nil"/>
                <w:shd w:val="clear" w:color="auto" w:fill="FFFFFF"/>
              </w:rPr>
              <w:t>Total Net Internal Area 1,473 sq ft 136.85 sq m’s ground floor shop and store room. Let arranged</w:t>
            </w:r>
          </w:p>
          <w:p w14:paraId="765FF4DB"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C06FAB" w:rsidRPr="00C06FAB" w14:paraId="6E9BE19D" w14:textId="77777777" w:rsidTr="000D211E">
        <w:tc>
          <w:tcPr>
            <w:tcW w:w="708" w:type="dxa"/>
          </w:tcPr>
          <w:p w14:paraId="1902719C"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p>
        </w:tc>
        <w:tc>
          <w:tcPr>
            <w:tcW w:w="1560" w:type="dxa"/>
          </w:tcPr>
          <w:p w14:paraId="0DCD3E00"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7513" w:type="dxa"/>
          </w:tcPr>
          <w:p w14:paraId="15D02EB0"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C06FAB" w:rsidRPr="00C06FAB" w14:paraId="32ADB18A" w14:textId="77777777" w:rsidTr="000D211E">
        <w:tc>
          <w:tcPr>
            <w:tcW w:w="708" w:type="dxa"/>
          </w:tcPr>
          <w:p w14:paraId="6D2B2F68"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C06FAB">
              <w:rPr>
                <w:rFonts w:ascii="Arial" w:eastAsia="Arial Unicode MS" w:hAnsi="Arial" w:cs="Arial"/>
                <w:b/>
                <w:color w:val="000000"/>
                <w:bdr w:val="nil"/>
              </w:rPr>
              <w:t>6</w:t>
            </w:r>
          </w:p>
        </w:tc>
        <w:tc>
          <w:tcPr>
            <w:tcW w:w="1560" w:type="dxa"/>
          </w:tcPr>
          <w:p w14:paraId="2CC68DDC"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C06FAB">
              <w:rPr>
                <w:rFonts w:ascii="Arial" w:eastAsia="Arial Unicode MS" w:hAnsi="Arial" w:cs="Arial"/>
                <w:b/>
                <w:color w:val="000000"/>
                <w:bdr w:val="nil"/>
              </w:rPr>
              <w:t>Temporary closure of the Hundred &amp; other highway matters</w:t>
            </w:r>
          </w:p>
        </w:tc>
        <w:tc>
          <w:tcPr>
            <w:tcW w:w="7513" w:type="dxa"/>
          </w:tcPr>
          <w:p w14:paraId="583D0C1C" w14:textId="77777777" w:rsidR="00C06FAB" w:rsidRPr="00C06FAB" w:rsidRDefault="00C06FAB" w:rsidP="00C06FAB">
            <w:pPr>
              <w:rPr>
                <w:rFonts w:ascii="Arial" w:hAnsi="Arial" w:cs="Arial"/>
                <w:lang w:val="en-GB"/>
              </w:rPr>
            </w:pPr>
            <w:r w:rsidRPr="00C06FAB">
              <w:rPr>
                <w:rFonts w:ascii="Arial" w:hAnsi="Arial" w:cs="Arial"/>
                <w:lang w:val="en-GB"/>
              </w:rPr>
              <w:t>Although I received an acknowledgement to my letter of 5</w:t>
            </w:r>
            <w:r w:rsidRPr="00C06FAB">
              <w:rPr>
                <w:rFonts w:ascii="Arial" w:hAnsi="Arial" w:cs="Arial"/>
                <w:vertAlign w:val="superscript"/>
                <w:lang w:val="en-GB"/>
              </w:rPr>
              <w:t>th</w:t>
            </w:r>
            <w:r w:rsidRPr="00C06FAB">
              <w:rPr>
                <w:rFonts w:ascii="Arial" w:hAnsi="Arial" w:cs="Arial"/>
                <w:lang w:val="en-GB"/>
              </w:rPr>
              <w:t xml:space="preserve"> March to Stuart Jarvis of HCC but I have not received a formal response.</w:t>
            </w:r>
          </w:p>
          <w:p w14:paraId="39066A2F" w14:textId="77777777" w:rsidR="00C06FAB" w:rsidRPr="00C06FAB" w:rsidRDefault="00C06FAB" w:rsidP="00C06FAB">
            <w:pPr>
              <w:jc w:val="center"/>
              <w:rPr>
                <w:rFonts w:ascii="Calibri" w:hAnsi="Calibri"/>
                <w:sz w:val="24"/>
                <w:szCs w:val="24"/>
                <w:lang w:val="en-GB"/>
              </w:rPr>
            </w:pPr>
          </w:p>
          <w:p w14:paraId="46246903"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7DDD6D0E"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C06FAB" w:rsidRPr="00C06FAB" w14:paraId="022289A1" w14:textId="77777777" w:rsidTr="000D211E">
        <w:tc>
          <w:tcPr>
            <w:tcW w:w="708" w:type="dxa"/>
          </w:tcPr>
          <w:p w14:paraId="4C80D3EC"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p>
        </w:tc>
        <w:tc>
          <w:tcPr>
            <w:tcW w:w="1560" w:type="dxa"/>
          </w:tcPr>
          <w:p w14:paraId="054EE7F1"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7513" w:type="dxa"/>
          </w:tcPr>
          <w:p w14:paraId="3F24CEE9"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C06FAB" w:rsidRPr="00C06FAB" w14:paraId="5F860BA9" w14:textId="77777777" w:rsidTr="000D211E">
        <w:trPr>
          <w:trHeight w:val="504"/>
        </w:trPr>
        <w:tc>
          <w:tcPr>
            <w:tcW w:w="708" w:type="dxa"/>
          </w:tcPr>
          <w:p w14:paraId="020695D2"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C06FAB">
              <w:rPr>
                <w:rFonts w:ascii="Arial" w:eastAsia="Arial Unicode MS" w:hAnsi="Arial" w:cs="Arial"/>
                <w:b/>
                <w:color w:val="000000"/>
                <w:bdr w:val="nil"/>
              </w:rPr>
              <w:t>7</w:t>
            </w:r>
          </w:p>
        </w:tc>
        <w:tc>
          <w:tcPr>
            <w:tcW w:w="1560" w:type="dxa"/>
          </w:tcPr>
          <w:p w14:paraId="51AE52D6"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C06FAB">
              <w:rPr>
                <w:rFonts w:ascii="Arial" w:eastAsia="Arial Unicode MS" w:hAnsi="Arial" w:cs="Arial"/>
                <w:b/>
                <w:color w:val="000000"/>
                <w:bdr w:val="nil"/>
              </w:rPr>
              <w:t xml:space="preserve"> Meetings Attended</w:t>
            </w:r>
          </w:p>
        </w:tc>
        <w:tc>
          <w:tcPr>
            <w:tcW w:w="7513" w:type="dxa"/>
          </w:tcPr>
          <w:p w14:paraId="27ACB966"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Attached is a schedule of meetings I have attended since my last report and planned meetings (so far).</w:t>
            </w:r>
          </w:p>
          <w:p w14:paraId="28515233"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52CB47B1"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5B8A30FC"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C06FAB" w:rsidRPr="00C06FAB" w14:paraId="1994B80A" w14:textId="77777777" w:rsidTr="000D211E">
        <w:tc>
          <w:tcPr>
            <w:tcW w:w="708" w:type="dxa"/>
          </w:tcPr>
          <w:p w14:paraId="347A439D"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p>
        </w:tc>
        <w:tc>
          <w:tcPr>
            <w:tcW w:w="1560" w:type="dxa"/>
          </w:tcPr>
          <w:p w14:paraId="5180A31E"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7513" w:type="dxa"/>
          </w:tcPr>
          <w:p w14:paraId="4EFEA1DF"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C06FAB" w:rsidRPr="00C06FAB" w14:paraId="36D41ADD" w14:textId="77777777" w:rsidTr="000D211E">
        <w:tc>
          <w:tcPr>
            <w:tcW w:w="708" w:type="dxa"/>
          </w:tcPr>
          <w:p w14:paraId="79650ACE"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C06FAB">
              <w:rPr>
                <w:rFonts w:ascii="Arial" w:eastAsia="Arial Unicode MS" w:hAnsi="Arial" w:cs="Arial"/>
                <w:b/>
                <w:color w:val="000000"/>
                <w:bdr w:val="nil"/>
              </w:rPr>
              <w:t>8</w:t>
            </w:r>
          </w:p>
        </w:tc>
        <w:tc>
          <w:tcPr>
            <w:tcW w:w="1560" w:type="dxa"/>
          </w:tcPr>
          <w:p w14:paraId="345C835D"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C06FAB">
              <w:rPr>
                <w:rFonts w:ascii="Arial" w:eastAsia="Arial Unicode MS" w:hAnsi="Arial" w:cs="Arial"/>
                <w:b/>
                <w:color w:val="000000"/>
                <w:bdr w:val="nil"/>
              </w:rPr>
              <w:t xml:space="preserve">Potential on line </w:t>
            </w:r>
            <w:proofErr w:type="gramStart"/>
            <w:r w:rsidRPr="00C06FAB">
              <w:rPr>
                <w:rFonts w:ascii="Arial" w:eastAsia="Arial Unicode MS" w:hAnsi="Arial" w:cs="Arial"/>
                <w:b/>
                <w:color w:val="000000"/>
                <w:bdr w:val="nil"/>
              </w:rPr>
              <w:t>trading  platform</w:t>
            </w:r>
            <w:proofErr w:type="gramEnd"/>
            <w:r w:rsidRPr="00C06FAB">
              <w:rPr>
                <w:rFonts w:ascii="Arial" w:eastAsia="Arial Unicode MS" w:hAnsi="Arial" w:cs="Arial"/>
                <w:b/>
                <w:color w:val="000000"/>
                <w:bdr w:val="nil"/>
              </w:rPr>
              <w:t xml:space="preserve"> for Romsey Businesses</w:t>
            </w:r>
          </w:p>
          <w:p w14:paraId="5C284A72"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C06FAB">
              <w:rPr>
                <w:rFonts w:ascii="Arial" w:eastAsia="Arial Unicode MS" w:hAnsi="Arial" w:cs="Arial"/>
                <w:b/>
                <w:color w:val="000000"/>
                <w:bdr w:val="nil"/>
              </w:rPr>
              <w:lastRenderedPageBreak/>
              <w:t>“Bricks and Clicks”</w:t>
            </w:r>
          </w:p>
        </w:tc>
        <w:tc>
          <w:tcPr>
            <w:tcW w:w="7513" w:type="dxa"/>
          </w:tcPr>
          <w:p w14:paraId="10BCD215"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lastRenderedPageBreak/>
              <w:t xml:space="preserve">I attach presentations that I have given to senior officers at TVBC in respect of the creation of multi- vendor on line App and website. Discussions are under way with TVBC to </w:t>
            </w:r>
            <w:proofErr w:type="spellStart"/>
            <w:r w:rsidRPr="00C06FAB">
              <w:rPr>
                <w:rFonts w:ascii="Arial" w:eastAsia="Arial Unicode MS" w:hAnsi="Arial" w:cs="Arial"/>
                <w:color w:val="000000"/>
                <w:bdr w:val="nil"/>
              </w:rPr>
              <w:t>formalise</w:t>
            </w:r>
            <w:proofErr w:type="spellEnd"/>
            <w:r w:rsidRPr="00C06FAB">
              <w:rPr>
                <w:rFonts w:ascii="Arial" w:eastAsia="Arial Unicode MS" w:hAnsi="Arial" w:cs="Arial"/>
                <w:color w:val="000000"/>
                <w:bdr w:val="nil"/>
              </w:rPr>
              <w:t xml:space="preserve"> the development with a project team to deliver this application and to create a bespoke end to end solution for Romsey and outlying areas, such as Abbey Park Industrial </w:t>
            </w:r>
            <w:r w:rsidRPr="00C06FAB">
              <w:rPr>
                <w:rFonts w:ascii="Arial" w:eastAsia="Arial Unicode MS" w:hAnsi="Arial" w:cs="Arial"/>
                <w:color w:val="000000"/>
                <w:bdr w:val="nil"/>
              </w:rPr>
              <w:lastRenderedPageBreak/>
              <w:t>Estate. Work is now underway to identify potential early adopters of the platform.</w:t>
            </w:r>
          </w:p>
        </w:tc>
      </w:tr>
      <w:tr w:rsidR="00C06FAB" w:rsidRPr="00C06FAB" w14:paraId="5D686127" w14:textId="77777777" w:rsidTr="000D211E">
        <w:tc>
          <w:tcPr>
            <w:tcW w:w="708" w:type="dxa"/>
          </w:tcPr>
          <w:p w14:paraId="021762B6"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p>
        </w:tc>
        <w:tc>
          <w:tcPr>
            <w:tcW w:w="1560" w:type="dxa"/>
          </w:tcPr>
          <w:p w14:paraId="56328C19"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7513" w:type="dxa"/>
          </w:tcPr>
          <w:p w14:paraId="6C358CD3"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C06FAB" w:rsidRPr="00C06FAB" w14:paraId="0C18EC8C" w14:textId="77777777" w:rsidTr="000D211E">
        <w:tc>
          <w:tcPr>
            <w:tcW w:w="708" w:type="dxa"/>
          </w:tcPr>
          <w:p w14:paraId="08640198"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C06FAB">
              <w:rPr>
                <w:rFonts w:ascii="Arial" w:eastAsia="Arial Unicode MS" w:hAnsi="Arial" w:cs="Arial"/>
                <w:b/>
                <w:color w:val="000000"/>
                <w:bdr w:val="nil"/>
              </w:rPr>
              <w:t>9</w:t>
            </w:r>
          </w:p>
        </w:tc>
        <w:tc>
          <w:tcPr>
            <w:tcW w:w="1560" w:type="dxa"/>
          </w:tcPr>
          <w:p w14:paraId="7F9DD152"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C06FAB">
              <w:rPr>
                <w:rFonts w:ascii="Arial" w:eastAsia="Arial Unicode MS" w:hAnsi="Arial" w:cs="Arial"/>
                <w:b/>
                <w:color w:val="000000"/>
                <w:bdr w:val="nil"/>
              </w:rPr>
              <w:t>Work with the Tourism Group</w:t>
            </w:r>
          </w:p>
        </w:tc>
        <w:tc>
          <w:tcPr>
            <w:tcW w:w="7513" w:type="dxa"/>
          </w:tcPr>
          <w:p w14:paraId="64744454"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 xml:space="preserve">I attach a paper that I prepared </w:t>
            </w:r>
            <w:proofErr w:type="gramStart"/>
            <w:r w:rsidRPr="00C06FAB">
              <w:rPr>
                <w:rFonts w:ascii="Arial" w:eastAsia="Arial Unicode MS" w:hAnsi="Arial" w:cs="Arial"/>
                <w:color w:val="000000"/>
                <w:bdr w:val="nil"/>
              </w:rPr>
              <w:t>for  Cllr</w:t>
            </w:r>
            <w:proofErr w:type="gramEnd"/>
            <w:r w:rsidRPr="00C06FAB">
              <w:rPr>
                <w:rFonts w:ascii="Arial" w:eastAsia="Arial Unicode MS" w:hAnsi="Arial" w:cs="Arial"/>
                <w:color w:val="000000"/>
                <w:bdr w:val="nil"/>
              </w:rPr>
              <w:t xml:space="preserve"> David Drew, Portfolio Holder for Economic Development and Tourism (Test Valley Borough Council)  to generate more local tourism (both for physical and virtual visitors to Romsey) via the development of a Tourism and Community Heritage App. Funding being sought to develop this proposal. This initiative has gained support from Romsey Tourism Group as well as senior officers from TVBC.</w:t>
            </w:r>
          </w:p>
          <w:p w14:paraId="5B6E2900"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2C27C0B7"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I am also working on a Cruise/Local tourism initiative with TVBC, Tourism South-East and the Tourism Group and will report back at the next meeting.</w:t>
            </w:r>
          </w:p>
        </w:tc>
      </w:tr>
      <w:tr w:rsidR="00C06FAB" w:rsidRPr="00C06FAB" w14:paraId="4D6C0EB5" w14:textId="77777777" w:rsidTr="000D211E">
        <w:tc>
          <w:tcPr>
            <w:tcW w:w="708" w:type="dxa"/>
          </w:tcPr>
          <w:p w14:paraId="333775F3"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p>
        </w:tc>
        <w:tc>
          <w:tcPr>
            <w:tcW w:w="1560" w:type="dxa"/>
          </w:tcPr>
          <w:p w14:paraId="71B4C2DE"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7513" w:type="dxa"/>
          </w:tcPr>
          <w:p w14:paraId="3EA4A573"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C06FAB" w:rsidRPr="00C06FAB" w14:paraId="3FBAD7F4" w14:textId="77777777" w:rsidTr="000D211E">
        <w:tc>
          <w:tcPr>
            <w:tcW w:w="708" w:type="dxa"/>
          </w:tcPr>
          <w:p w14:paraId="457D1F1A"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p>
          <w:p w14:paraId="6C1F111E"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C06FAB">
              <w:rPr>
                <w:rFonts w:ascii="Arial" w:eastAsia="Arial Unicode MS" w:hAnsi="Arial" w:cs="Arial"/>
                <w:b/>
                <w:color w:val="000000"/>
                <w:bdr w:val="nil"/>
              </w:rPr>
              <w:t>10</w:t>
            </w:r>
          </w:p>
        </w:tc>
        <w:tc>
          <w:tcPr>
            <w:tcW w:w="1560" w:type="dxa"/>
          </w:tcPr>
          <w:p w14:paraId="7EE0A295"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p w14:paraId="0ACA238C"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C06FAB">
              <w:rPr>
                <w:rFonts w:ascii="Arial" w:eastAsia="Arial Unicode MS" w:hAnsi="Arial" w:cs="Arial"/>
                <w:b/>
                <w:color w:val="000000"/>
                <w:bdr w:val="nil"/>
              </w:rPr>
              <w:t xml:space="preserve">The Cranfield Trust lease </w:t>
            </w:r>
          </w:p>
        </w:tc>
        <w:tc>
          <w:tcPr>
            <w:tcW w:w="7513" w:type="dxa"/>
          </w:tcPr>
          <w:p w14:paraId="07C25741"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4599FE3A" w14:textId="77777777" w:rsidR="00C06FAB" w:rsidRPr="00C06FAB" w:rsidRDefault="00C06FAB" w:rsidP="00C06F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C06FAB">
              <w:rPr>
                <w:rFonts w:ascii="Arial" w:eastAsia="Arial Unicode MS" w:hAnsi="Arial" w:cs="Arial"/>
                <w:color w:val="000000"/>
                <w:bdr w:val="nil"/>
              </w:rPr>
              <w:t>New lease that includes a variation to the space that they occupy completed for a term of 3 years (Surrender and Re-Grant).</w:t>
            </w:r>
          </w:p>
        </w:tc>
      </w:tr>
    </w:tbl>
    <w:p w14:paraId="7DFB8028" w14:textId="77777777" w:rsidR="00C06FAB" w:rsidRPr="00C06FAB" w:rsidRDefault="00C06FAB" w:rsidP="00C06FAB">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34707A8A" w14:textId="77777777" w:rsidR="00C06FAB" w:rsidRPr="00C06FAB" w:rsidRDefault="00C06FAB" w:rsidP="00C06FAB">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C06FAB">
        <w:rPr>
          <w:rFonts w:ascii="Arial" w:eastAsia="Arial Unicode MS" w:hAnsi="Arial" w:cs="Arial"/>
          <w:color w:val="000000"/>
          <w:szCs w:val="22"/>
          <w:bdr w:val="nil"/>
        </w:rPr>
        <w:t>LM 07.04.2021</w:t>
      </w:r>
    </w:p>
    <w:p w14:paraId="5A19CB49" w14:textId="77777777" w:rsidR="00C06FAB" w:rsidRPr="00C06FAB" w:rsidRDefault="00C06FAB" w:rsidP="00C06FAB">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2A98907A" w14:textId="77777777" w:rsidR="00C06FAB" w:rsidRPr="00C06FAB" w:rsidRDefault="00C06FAB" w:rsidP="00C06FAB">
      <w:pPr>
        <w:spacing w:after="200" w:line="276" w:lineRule="auto"/>
        <w:rPr>
          <w:rFonts w:asciiTheme="minorHAnsi" w:eastAsiaTheme="minorHAnsi" w:hAnsiTheme="minorHAnsi" w:cstheme="minorBidi"/>
          <w:szCs w:val="22"/>
          <w:lang w:val="en-GB" w:eastAsia="en-US"/>
        </w:rPr>
      </w:pPr>
    </w:p>
    <w:p w14:paraId="764CBAB4" w14:textId="706EADDA" w:rsidR="002567C4" w:rsidRPr="003417A7" w:rsidRDefault="000F032E" w:rsidP="00691D78">
      <w:pPr>
        <w:pStyle w:val="ListParagraph"/>
        <w:ind w:left="-284"/>
        <w:rPr>
          <w:rFonts w:ascii="Arial" w:hAnsi="Arial" w:cs="Arial"/>
          <w:bCs/>
          <w:szCs w:val="22"/>
        </w:rPr>
      </w:pPr>
      <w:r w:rsidRPr="001D52B0">
        <w:rPr>
          <w:rFonts w:ascii="Arial" w:hAnsi="Arial" w:cs="Arial"/>
          <w:b/>
          <w:color w:val="000000"/>
          <w:szCs w:val="22"/>
        </w:rPr>
        <w:tab/>
      </w:r>
      <w:r w:rsidRPr="00CB27C5">
        <w:rPr>
          <w:rFonts w:ascii="Arial" w:hAnsi="Arial" w:cs="Arial"/>
          <w:b/>
          <w:color w:val="000000"/>
          <w:sz w:val="20"/>
        </w:rPr>
        <w:tab/>
      </w:r>
      <w:r>
        <w:rPr>
          <w:rFonts w:ascii="Arial" w:hAnsi="Arial" w:cs="Arial"/>
          <w:b/>
          <w:color w:val="000000"/>
          <w:szCs w:val="22"/>
        </w:rPr>
        <w:tab/>
      </w:r>
      <w:r>
        <w:rPr>
          <w:rFonts w:ascii="Arial" w:hAnsi="Arial" w:cs="Arial"/>
          <w:b/>
          <w:color w:val="000000"/>
          <w:szCs w:val="22"/>
        </w:rPr>
        <w:tab/>
      </w:r>
      <w:r>
        <w:rPr>
          <w:rFonts w:ascii="Arial" w:hAnsi="Arial" w:cs="Arial"/>
          <w:b/>
          <w:color w:val="000000"/>
          <w:szCs w:val="22"/>
        </w:rPr>
        <w:tab/>
      </w:r>
      <w:r>
        <w:rPr>
          <w:rFonts w:ascii="Arial" w:hAnsi="Arial" w:cs="Arial"/>
          <w:b/>
          <w:color w:val="000000"/>
          <w:szCs w:val="22"/>
        </w:rPr>
        <w:tab/>
      </w:r>
      <w:r w:rsidR="00E077DF">
        <w:rPr>
          <w:rFonts w:ascii="Arial" w:hAnsi="Arial" w:cs="Arial"/>
          <w:b/>
          <w:color w:val="000000"/>
          <w:szCs w:val="22"/>
        </w:rPr>
        <w:tab/>
      </w:r>
      <w:r w:rsidR="001905F6" w:rsidRPr="003417A7">
        <w:rPr>
          <w:rFonts w:ascii="Arial" w:hAnsi="Arial" w:cs="Arial"/>
          <w:b/>
          <w:bCs/>
          <w:szCs w:val="22"/>
          <w:lang w:val="en-GB"/>
        </w:rPr>
        <w:tab/>
      </w:r>
      <w:r w:rsidR="001905F6" w:rsidRPr="003417A7">
        <w:rPr>
          <w:rFonts w:ascii="Arial" w:hAnsi="Arial" w:cs="Arial"/>
          <w:b/>
          <w:bCs/>
          <w:szCs w:val="22"/>
          <w:lang w:val="en-GB"/>
        </w:rPr>
        <w:tab/>
      </w:r>
    </w:p>
    <w:sectPr w:rsidR="002567C4" w:rsidRPr="003417A7" w:rsidSect="006B2C40">
      <w:headerReference w:type="even" r:id="rId9"/>
      <w:headerReference w:type="default" r:id="rId10"/>
      <w:footerReference w:type="even" r:id="rId11"/>
      <w:footerReference w:type="default" r:id="rId12"/>
      <w:headerReference w:type="first" r:id="rId13"/>
      <w:footerReference w:type="first" r:id="rId14"/>
      <w:pgSz w:w="12240" w:h="15840"/>
      <w:pgMar w:top="1440" w:right="1892" w:bottom="1134" w:left="1418" w:header="720" w:footer="3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73B18" w14:textId="77777777" w:rsidR="00DA0598" w:rsidRDefault="00DA0598">
      <w:r>
        <w:separator/>
      </w:r>
    </w:p>
  </w:endnote>
  <w:endnote w:type="continuationSeparator" w:id="0">
    <w:p w14:paraId="3F311880" w14:textId="77777777" w:rsidR="00DA0598" w:rsidRDefault="00DA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DigitalW04-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9883" w14:textId="77777777" w:rsidR="004826E6" w:rsidRDefault="00482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5A87" w14:textId="0A36E271" w:rsidR="00DA0598" w:rsidRDefault="00DA0598">
    <w:pPr>
      <w:pStyle w:val="Footer"/>
    </w:pPr>
    <w:r>
      <w:tab/>
    </w:r>
    <w:r>
      <w:tab/>
    </w:r>
    <w:r>
      <w:tab/>
    </w:r>
    <w:r>
      <w:tab/>
    </w:r>
    <w:r>
      <w:tab/>
    </w:r>
    <w:r>
      <w:tab/>
    </w:r>
    <w:r>
      <w:tab/>
    </w:r>
    <w:r>
      <w:rPr>
        <w:snapToGrid w:val="0"/>
        <w:lang w:eastAsia="en-US"/>
      </w:rPr>
      <w:t xml:space="preserve">Page </w:t>
    </w:r>
    <w:r>
      <w:rPr>
        <w:rStyle w:val="PageNumber"/>
      </w:rPr>
      <w:fldChar w:fldCharType="begin"/>
    </w:r>
    <w:r>
      <w:rPr>
        <w:rStyle w:val="PageNumber"/>
      </w:rPr>
      <w:instrText xml:space="preserve"> PAGE </w:instrText>
    </w:r>
    <w:r>
      <w:rPr>
        <w:rStyle w:val="PageNumber"/>
      </w:rPr>
      <w:fldChar w:fldCharType="separate"/>
    </w:r>
    <w:r w:rsidR="00D86507">
      <w:rPr>
        <w:rStyle w:val="PageNumber"/>
        <w:noProof/>
      </w:rPr>
      <w:t>3</w:t>
    </w:r>
    <w:r>
      <w:rPr>
        <w:rStyle w:val="PageNumber"/>
      </w:rPr>
      <w:fldChar w:fldCharType="end"/>
    </w:r>
    <w:r>
      <w:rPr>
        <w:snapToGrid w:val="0"/>
        <w:lang w:eastAsia="en-US"/>
      </w:rP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1EFB" w14:textId="77777777" w:rsidR="004826E6" w:rsidRDefault="00482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764F" w14:textId="77777777" w:rsidR="00DA0598" w:rsidRDefault="00DA0598">
      <w:r>
        <w:separator/>
      </w:r>
    </w:p>
  </w:footnote>
  <w:footnote w:type="continuationSeparator" w:id="0">
    <w:p w14:paraId="1499C638" w14:textId="77777777" w:rsidR="00DA0598" w:rsidRDefault="00DA0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7EB5" w14:textId="77777777" w:rsidR="004826E6" w:rsidRDefault="0048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19B9" w14:textId="720D509C" w:rsidR="00DA0598" w:rsidRDefault="00DA0598" w:rsidP="00D65A41">
    <w:pPr>
      <w:pStyle w:val="Heading1"/>
      <w:ind w:left="-709"/>
    </w:pPr>
    <w:r>
      <w:rPr>
        <w:noProof/>
        <w:lang w:val="en-GB"/>
      </w:rPr>
      <mc:AlternateContent>
        <mc:Choice Requires="wps">
          <w:drawing>
            <wp:anchor distT="0" distB="0" distL="114300" distR="114300" simplePos="0" relativeHeight="251657216" behindDoc="0" locked="0" layoutInCell="0" allowOverlap="1" wp14:anchorId="19799B0A" wp14:editId="693D8328">
              <wp:simplePos x="0" y="0"/>
              <wp:positionH relativeFrom="column">
                <wp:posOffset>4251960</wp:posOffset>
              </wp:positionH>
              <wp:positionV relativeFrom="paragraph">
                <wp:posOffset>91440</wp:posOffset>
              </wp:positionV>
              <wp:extent cx="1637030" cy="141160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D7C08" w14:textId="77777777" w:rsidR="00DA0598" w:rsidRDefault="00DA0598">
                          <w:r>
                            <w:rPr>
                              <w:noProof/>
                              <w:lang w:val="en-GB"/>
                            </w:rPr>
                            <w:drawing>
                              <wp:inline distT="0" distB="0" distL="0" distR="0" wp14:anchorId="19337299" wp14:editId="65C00B81">
                                <wp:extent cx="1447800" cy="1314450"/>
                                <wp:effectExtent l="0" t="0" r="0" b="0"/>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314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99B0A" id="_x0000_t202" coordsize="21600,21600" o:spt="202" path="m,l,21600r21600,l21600,xe">
              <v:stroke joinstyle="miter"/>
              <v:path gradientshapeok="t" o:connecttype="rect"/>
            </v:shapetype>
            <v:shape id="Text Box 1" o:spid="_x0000_s1027" type="#_x0000_t202" style="position:absolute;left:0;text-align:left;margin-left:334.8pt;margin-top:7.2pt;width:128.9pt;height:11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" o:allowincell="f" stroked="f">
              <v:textbox>
                <w:txbxContent>
                  <w:p w14:paraId="77DD7C08" w14:textId="77777777" w:rsidR="00DA0598" w:rsidRDefault="00DA0598">
                    <w:r>
                      <w:rPr>
                        <w:noProof/>
                        <w:lang w:val="en-GB"/>
                      </w:rPr>
                      <w:drawing>
                        <wp:inline distT="0" distB="0" distL="0" distR="0" wp14:anchorId="19337299" wp14:editId="65C00B81">
                          <wp:extent cx="1447800" cy="1314450"/>
                          <wp:effectExtent l="0" t="0" r="0" b="0"/>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314450"/>
                                  </a:xfrm>
                                  <a:prstGeom prst="rect">
                                    <a:avLst/>
                                  </a:prstGeom>
                                  <a:noFill/>
                                  <a:ln>
                                    <a:noFill/>
                                  </a:ln>
                                </pic:spPr>
                              </pic:pic>
                            </a:graphicData>
                          </a:graphic>
                        </wp:inline>
                      </w:drawing>
                    </w:r>
                  </w:p>
                </w:txbxContent>
              </v:textbox>
            </v:shape>
          </w:pict>
        </mc:Fallback>
      </mc:AlternateContent>
    </w:r>
    <w:r>
      <w:t>Romsey Town Council</w:t>
    </w:r>
  </w:p>
  <w:p w14:paraId="3E0EC2DF" w14:textId="77777777" w:rsidR="00DA0598" w:rsidRDefault="00DA0598">
    <w:pPr>
      <w:pStyle w:val="Header"/>
      <w:tabs>
        <w:tab w:val="clear" w:pos="4320"/>
        <w:tab w:val="clear" w:pos="8640"/>
      </w:tabs>
      <w:ind w:left="-720"/>
    </w:pPr>
    <w:r>
      <w:t>Town Hall</w:t>
    </w:r>
  </w:p>
  <w:p w14:paraId="5756B7CE" w14:textId="77777777" w:rsidR="00DA0598" w:rsidRDefault="00DA0598">
    <w:pPr>
      <w:ind w:left="-720"/>
    </w:pPr>
    <w:r>
      <w:t>1, Market Place</w:t>
    </w:r>
  </w:p>
  <w:p w14:paraId="34D64F06" w14:textId="77777777" w:rsidR="00DA0598" w:rsidRDefault="00DA0598">
    <w:pPr>
      <w:ind w:left="-720"/>
    </w:pPr>
    <w:r>
      <w:t>Romsey</w:t>
    </w:r>
  </w:p>
  <w:p w14:paraId="1CA27651" w14:textId="77777777" w:rsidR="00DA0598" w:rsidRDefault="00DA0598">
    <w:pPr>
      <w:ind w:left="-720"/>
    </w:pPr>
    <w:r>
      <w:t>SO51 8YZ</w:t>
    </w:r>
  </w:p>
  <w:p w14:paraId="1FA1D2CD" w14:textId="77777777" w:rsidR="00DA0598" w:rsidRDefault="00DA0598">
    <w:pPr>
      <w:ind w:left="-720"/>
    </w:pPr>
  </w:p>
  <w:p w14:paraId="1E20BFFE" w14:textId="77777777" w:rsidR="00DA0598" w:rsidRDefault="00DA0598">
    <w:pPr>
      <w:ind w:left="-720"/>
      <w:rPr>
        <w:b/>
      </w:rPr>
    </w:pPr>
    <w:r>
      <w:rPr>
        <w:b/>
      </w:rPr>
      <w:t>BUILDING &amp; TOWN COMMITTEE MEETING</w:t>
    </w:r>
  </w:p>
  <w:p w14:paraId="69722B9E" w14:textId="2275A73B" w:rsidR="00DA0598" w:rsidRDefault="00DA0598">
    <w:pPr>
      <w:ind w:left="-720"/>
    </w:pPr>
    <w:r>
      <w:t xml:space="preserve">Minutes of the </w:t>
    </w:r>
    <w:r w:rsidR="00BB46D1">
      <w:t xml:space="preserve">Virtual </w:t>
    </w:r>
    <w:r>
      <w:t xml:space="preserve">Meeting held on Tuesday </w:t>
    </w:r>
    <w:r w:rsidR="004826E6">
      <w:t>13</w:t>
    </w:r>
    <w:r w:rsidR="00283BC7" w:rsidRPr="00283BC7">
      <w:rPr>
        <w:vertAlign w:val="superscript"/>
      </w:rPr>
      <w:t>th</w:t>
    </w:r>
    <w:r w:rsidR="00283BC7">
      <w:t xml:space="preserve"> </w:t>
    </w:r>
    <w:r w:rsidR="004826E6">
      <w:t xml:space="preserve">April </w:t>
    </w:r>
    <w:r w:rsidR="00283BC7">
      <w:t>2021</w:t>
    </w:r>
  </w:p>
  <w:p w14:paraId="5C003D04" w14:textId="77777777" w:rsidR="00DA0598" w:rsidRDefault="00DA0598">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F336" w14:textId="77777777" w:rsidR="004826E6" w:rsidRDefault="00482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446"/>
    <w:multiLevelType w:val="multilevel"/>
    <w:tmpl w:val="F82411CE"/>
    <w:lvl w:ilvl="0">
      <w:start w:val="6"/>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 w15:restartNumberingAfterBreak="0">
    <w:nsid w:val="0435048A"/>
    <w:multiLevelType w:val="hybridMultilevel"/>
    <w:tmpl w:val="96466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63D93"/>
    <w:multiLevelType w:val="hybridMultilevel"/>
    <w:tmpl w:val="43381CE0"/>
    <w:lvl w:ilvl="0" w:tplc="1038A304">
      <w:start w:val="1"/>
      <w:numFmt w:val="lowerRoman"/>
      <w:lvlText w:val="%1)"/>
      <w:lvlJc w:val="left"/>
      <w:pPr>
        <w:ind w:left="1080" w:hanging="720"/>
      </w:pPr>
      <w:rPr>
        <w:rFonts w:ascii="New" w:hAnsi="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70A94"/>
    <w:multiLevelType w:val="hybridMultilevel"/>
    <w:tmpl w:val="6C7EA526"/>
    <w:lvl w:ilvl="0" w:tplc="89622096">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FB2DC2"/>
    <w:multiLevelType w:val="hybridMultilevel"/>
    <w:tmpl w:val="C922999E"/>
    <w:lvl w:ilvl="0" w:tplc="F6E8D9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6C672E"/>
    <w:multiLevelType w:val="hybridMultilevel"/>
    <w:tmpl w:val="48AC5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50531"/>
    <w:multiLevelType w:val="hybridMultilevel"/>
    <w:tmpl w:val="B8B6D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8023FEF"/>
    <w:multiLevelType w:val="hybridMultilevel"/>
    <w:tmpl w:val="1278FE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B095261"/>
    <w:multiLevelType w:val="hybridMultilevel"/>
    <w:tmpl w:val="49C2FEEE"/>
    <w:lvl w:ilvl="0" w:tplc="9BF208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77358"/>
    <w:multiLevelType w:val="hybridMultilevel"/>
    <w:tmpl w:val="96060C9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0" w15:restartNumberingAfterBreak="0">
    <w:nsid w:val="1FD3247E"/>
    <w:multiLevelType w:val="hybridMultilevel"/>
    <w:tmpl w:val="FE2A13D4"/>
    <w:lvl w:ilvl="0" w:tplc="F934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2A24B6"/>
    <w:multiLevelType w:val="hybridMultilevel"/>
    <w:tmpl w:val="3174AF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4C0053D"/>
    <w:multiLevelType w:val="multilevel"/>
    <w:tmpl w:val="2832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BF5D02"/>
    <w:multiLevelType w:val="hybridMultilevel"/>
    <w:tmpl w:val="CBC01850"/>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4" w15:restartNumberingAfterBreak="0">
    <w:nsid w:val="27150C6E"/>
    <w:multiLevelType w:val="hybridMultilevel"/>
    <w:tmpl w:val="21341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A7872D1"/>
    <w:multiLevelType w:val="hybridMultilevel"/>
    <w:tmpl w:val="BE9AA12E"/>
    <w:lvl w:ilvl="0" w:tplc="0C34727E">
      <w:start w:val="1"/>
      <w:numFmt w:val="lowerRoman"/>
      <w:lvlText w:val="%1)"/>
      <w:lvlJc w:val="left"/>
      <w:pPr>
        <w:ind w:left="436" w:hanging="72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6" w15:restartNumberingAfterBreak="0">
    <w:nsid w:val="2C113E62"/>
    <w:multiLevelType w:val="hybridMultilevel"/>
    <w:tmpl w:val="09D6D1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DBA0572"/>
    <w:multiLevelType w:val="hybridMultilevel"/>
    <w:tmpl w:val="0D8E4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157735"/>
    <w:multiLevelType w:val="hybridMultilevel"/>
    <w:tmpl w:val="EEC6A672"/>
    <w:lvl w:ilvl="0" w:tplc="08090001">
      <w:start w:val="1"/>
      <w:numFmt w:val="bullet"/>
      <w:lvlText w:val=""/>
      <w:lvlJc w:val="left"/>
      <w:pPr>
        <w:ind w:left="1528" w:hanging="360"/>
      </w:pPr>
      <w:rPr>
        <w:rFonts w:ascii="Symbol" w:hAnsi="Symbol" w:hint="default"/>
      </w:rPr>
    </w:lvl>
    <w:lvl w:ilvl="1" w:tplc="08090003" w:tentative="1">
      <w:start w:val="1"/>
      <w:numFmt w:val="bullet"/>
      <w:lvlText w:val="o"/>
      <w:lvlJc w:val="left"/>
      <w:pPr>
        <w:ind w:left="2248" w:hanging="360"/>
      </w:pPr>
      <w:rPr>
        <w:rFonts w:ascii="Courier New" w:hAnsi="Courier New" w:cs="Courier New"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Courier New"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Courier New" w:hint="default"/>
      </w:rPr>
    </w:lvl>
    <w:lvl w:ilvl="8" w:tplc="08090005" w:tentative="1">
      <w:start w:val="1"/>
      <w:numFmt w:val="bullet"/>
      <w:lvlText w:val=""/>
      <w:lvlJc w:val="left"/>
      <w:pPr>
        <w:ind w:left="7288" w:hanging="360"/>
      </w:pPr>
      <w:rPr>
        <w:rFonts w:ascii="Wingdings" w:hAnsi="Wingdings" w:hint="default"/>
      </w:rPr>
    </w:lvl>
  </w:abstractNum>
  <w:abstractNum w:abstractNumId="19" w15:restartNumberingAfterBreak="0">
    <w:nsid w:val="30CD76A4"/>
    <w:multiLevelType w:val="hybridMultilevel"/>
    <w:tmpl w:val="70F60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422F45"/>
    <w:multiLevelType w:val="hybridMultilevel"/>
    <w:tmpl w:val="2318C9F8"/>
    <w:lvl w:ilvl="0" w:tplc="3BA0F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125C6E"/>
    <w:multiLevelType w:val="hybridMultilevel"/>
    <w:tmpl w:val="3CE44D30"/>
    <w:lvl w:ilvl="0" w:tplc="633A10A0">
      <w:start w:val="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7E67D3"/>
    <w:multiLevelType w:val="hybridMultilevel"/>
    <w:tmpl w:val="8856CAA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3" w15:restartNumberingAfterBreak="0">
    <w:nsid w:val="3AEA5221"/>
    <w:multiLevelType w:val="hybridMultilevel"/>
    <w:tmpl w:val="250ED516"/>
    <w:lvl w:ilvl="0" w:tplc="D870D9F6">
      <w:start w:val="6"/>
      <w:numFmt w:val="decimal"/>
      <w:lvlText w:val="%1."/>
      <w:lvlJc w:val="left"/>
      <w:pPr>
        <w:tabs>
          <w:tab w:val="num" w:pos="3524"/>
        </w:tabs>
        <w:ind w:left="3524"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C037B0C"/>
    <w:multiLevelType w:val="hybridMultilevel"/>
    <w:tmpl w:val="8FD08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281049"/>
    <w:multiLevelType w:val="hybridMultilevel"/>
    <w:tmpl w:val="E7AC459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6" w15:restartNumberingAfterBreak="0">
    <w:nsid w:val="43AB2FAE"/>
    <w:multiLevelType w:val="hybridMultilevel"/>
    <w:tmpl w:val="609CE03A"/>
    <w:lvl w:ilvl="0" w:tplc="87E27E00">
      <w:start w:val="1"/>
      <w:numFmt w:val="lowerRoman"/>
      <w:lvlText w:val="%1)"/>
      <w:lvlJc w:val="left"/>
      <w:pPr>
        <w:ind w:left="436" w:hanging="720"/>
      </w:pPr>
      <w:rPr>
        <w:rFonts w:hint="default"/>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7" w15:restartNumberingAfterBreak="0">
    <w:nsid w:val="48842200"/>
    <w:multiLevelType w:val="hybridMultilevel"/>
    <w:tmpl w:val="2DDCA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4528AC"/>
    <w:multiLevelType w:val="hybridMultilevel"/>
    <w:tmpl w:val="DE5AACB4"/>
    <w:lvl w:ilvl="0" w:tplc="CAE89B78">
      <w:start w:val="7"/>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9" w15:restartNumberingAfterBreak="0">
    <w:nsid w:val="4F3A30D7"/>
    <w:multiLevelType w:val="hybridMultilevel"/>
    <w:tmpl w:val="15C0BD3E"/>
    <w:lvl w:ilvl="0" w:tplc="633A10A0">
      <w:start w:val="3"/>
      <w:numFmt w:val="decimal"/>
      <w:lvlText w:val="%1."/>
      <w:lvlJc w:val="left"/>
      <w:pPr>
        <w:tabs>
          <w:tab w:val="num" w:pos="3524"/>
        </w:tabs>
        <w:ind w:left="3524" w:hanging="720"/>
      </w:pPr>
      <w:rPr>
        <w:rFonts w:hint="default"/>
        <w:b/>
      </w:rPr>
    </w:lvl>
    <w:lvl w:ilvl="1" w:tplc="D752F1BA">
      <w:start w:val="5"/>
      <w:numFmt w:val="decimal"/>
      <w:lvlText w:val="%2."/>
      <w:lvlJc w:val="left"/>
      <w:pPr>
        <w:tabs>
          <w:tab w:val="num" w:pos="1800"/>
        </w:tabs>
        <w:ind w:left="1800" w:hanging="72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1F02DF4"/>
    <w:multiLevelType w:val="hybridMultilevel"/>
    <w:tmpl w:val="825A436A"/>
    <w:lvl w:ilvl="0" w:tplc="80C0DD76">
      <w:start w:val="2"/>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1" w15:restartNumberingAfterBreak="0">
    <w:nsid w:val="523C0444"/>
    <w:multiLevelType w:val="hybridMultilevel"/>
    <w:tmpl w:val="93D03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F55193"/>
    <w:multiLevelType w:val="hybridMultilevel"/>
    <w:tmpl w:val="16CE4418"/>
    <w:lvl w:ilvl="0" w:tplc="72324B1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3" w15:restartNumberingAfterBreak="0">
    <w:nsid w:val="57A47167"/>
    <w:multiLevelType w:val="hybridMultilevel"/>
    <w:tmpl w:val="832A65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5BA216DD"/>
    <w:multiLevelType w:val="hybridMultilevel"/>
    <w:tmpl w:val="258017F4"/>
    <w:lvl w:ilvl="0" w:tplc="376C92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5B352B"/>
    <w:multiLevelType w:val="hybridMultilevel"/>
    <w:tmpl w:val="C46E4440"/>
    <w:lvl w:ilvl="0" w:tplc="62C8FC6E">
      <w:start w:val="6"/>
      <w:numFmt w:val="decimal"/>
      <w:lvlText w:val="%1."/>
      <w:lvlJc w:val="left"/>
      <w:pPr>
        <w:ind w:left="31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F706E7"/>
    <w:multiLevelType w:val="hybridMultilevel"/>
    <w:tmpl w:val="F82411CE"/>
    <w:lvl w:ilvl="0" w:tplc="0409000F">
      <w:start w:val="6"/>
      <w:numFmt w:val="decimal"/>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7" w15:restartNumberingAfterBreak="0">
    <w:nsid w:val="5FFB679F"/>
    <w:multiLevelType w:val="hybridMultilevel"/>
    <w:tmpl w:val="1A56C078"/>
    <w:lvl w:ilvl="0" w:tplc="1292ABA8">
      <w:start w:val="12"/>
      <w:numFmt w:val="decimal"/>
      <w:lvlText w:val="%1."/>
      <w:lvlJc w:val="left"/>
      <w:pPr>
        <w:tabs>
          <w:tab w:val="num" w:pos="1425"/>
        </w:tabs>
        <w:ind w:left="1425"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1844F38"/>
    <w:multiLevelType w:val="hybridMultilevel"/>
    <w:tmpl w:val="F5B825B2"/>
    <w:lvl w:ilvl="0" w:tplc="AB5A1B2E">
      <w:start w:val="1"/>
      <w:numFmt w:val="lowerRoman"/>
      <w:lvlText w:val="%1)"/>
      <w:lvlJc w:val="left"/>
      <w:pPr>
        <w:ind w:left="371" w:hanging="72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9" w15:restartNumberingAfterBreak="0">
    <w:nsid w:val="61AC41EB"/>
    <w:multiLevelType w:val="hybridMultilevel"/>
    <w:tmpl w:val="47BA2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012BFD"/>
    <w:multiLevelType w:val="hybridMultilevel"/>
    <w:tmpl w:val="6F382994"/>
    <w:lvl w:ilvl="0" w:tplc="7E8669A2">
      <w:start w:val="7"/>
      <w:numFmt w:val="decimal"/>
      <w:lvlText w:val="%1."/>
      <w:lvlJc w:val="left"/>
      <w:pPr>
        <w:tabs>
          <w:tab w:val="num" w:pos="3164"/>
        </w:tabs>
        <w:ind w:left="316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5F66AFC"/>
    <w:multiLevelType w:val="hybridMultilevel"/>
    <w:tmpl w:val="0B46D81E"/>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42" w15:restartNumberingAfterBreak="0">
    <w:nsid w:val="679F0853"/>
    <w:multiLevelType w:val="hybridMultilevel"/>
    <w:tmpl w:val="DBD87C4A"/>
    <w:lvl w:ilvl="0" w:tplc="DF62483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8A56096"/>
    <w:multiLevelType w:val="hybridMultilevel"/>
    <w:tmpl w:val="F6162B14"/>
    <w:lvl w:ilvl="0" w:tplc="5C0247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95C3CC3"/>
    <w:multiLevelType w:val="hybridMultilevel"/>
    <w:tmpl w:val="B088DE6A"/>
    <w:lvl w:ilvl="0" w:tplc="08EC99F2">
      <w:start w:val="6"/>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F8600A"/>
    <w:multiLevelType w:val="hybridMultilevel"/>
    <w:tmpl w:val="733A0428"/>
    <w:lvl w:ilvl="0" w:tplc="A01A9F4E">
      <w:start w:val="13"/>
      <w:numFmt w:val="decimal"/>
      <w:lvlText w:val="%1."/>
      <w:lvlJc w:val="left"/>
      <w:pPr>
        <w:tabs>
          <w:tab w:val="num" w:pos="1800"/>
        </w:tabs>
        <w:ind w:left="180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B1A651B"/>
    <w:multiLevelType w:val="hybridMultilevel"/>
    <w:tmpl w:val="28D6FC3E"/>
    <w:lvl w:ilvl="0" w:tplc="633A10A0">
      <w:start w:val="3"/>
      <w:numFmt w:val="decimal"/>
      <w:lvlText w:val="%1."/>
      <w:lvlJc w:val="left"/>
      <w:pPr>
        <w:tabs>
          <w:tab w:val="num" w:pos="3524"/>
        </w:tabs>
        <w:ind w:left="3524"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0F42D9"/>
    <w:multiLevelType w:val="hybridMultilevel"/>
    <w:tmpl w:val="FB92D34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5"/>
  </w:num>
  <w:num w:numId="3">
    <w:abstractNumId w:val="36"/>
  </w:num>
  <w:num w:numId="4">
    <w:abstractNumId w:val="47"/>
  </w:num>
  <w:num w:numId="5">
    <w:abstractNumId w:val="37"/>
  </w:num>
  <w:num w:numId="6">
    <w:abstractNumId w:val="23"/>
  </w:num>
  <w:num w:numId="7">
    <w:abstractNumId w:val="0"/>
  </w:num>
  <w:num w:numId="8">
    <w:abstractNumId w:val="40"/>
  </w:num>
  <w:num w:numId="9">
    <w:abstractNumId w:val="32"/>
  </w:num>
  <w:num w:numId="10">
    <w:abstractNumId w:val="17"/>
  </w:num>
  <w:num w:numId="11">
    <w:abstractNumId w:val="27"/>
  </w:num>
  <w:num w:numId="12">
    <w:abstractNumId w:val="5"/>
  </w:num>
  <w:num w:numId="13">
    <w:abstractNumId w:val="46"/>
  </w:num>
  <w:num w:numId="14">
    <w:abstractNumId w:val="24"/>
  </w:num>
  <w:num w:numId="15">
    <w:abstractNumId w:val="21"/>
  </w:num>
  <w:num w:numId="16">
    <w:abstractNumId w:val="20"/>
  </w:num>
  <w:num w:numId="17">
    <w:abstractNumId w:val="41"/>
  </w:num>
  <w:num w:numId="18">
    <w:abstractNumId w:val="13"/>
  </w:num>
  <w:num w:numId="19">
    <w:abstractNumId w:val="19"/>
  </w:num>
  <w:num w:numId="20">
    <w:abstractNumId w:val="39"/>
  </w:num>
  <w:num w:numId="21">
    <w:abstractNumId w:val="3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4"/>
  </w:num>
  <w:num w:numId="25">
    <w:abstractNumId w:val="6"/>
  </w:num>
  <w:num w:numId="26">
    <w:abstractNumId w:val="6"/>
  </w:num>
  <w:num w:numId="27">
    <w:abstractNumId w:val="31"/>
  </w:num>
  <w:num w:numId="28">
    <w:abstractNumId w:val="44"/>
  </w:num>
  <w:num w:numId="29">
    <w:abstractNumId w:val="8"/>
  </w:num>
  <w:num w:numId="30">
    <w:abstractNumId w:val="43"/>
  </w:num>
  <w:num w:numId="31">
    <w:abstractNumId w:val="42"/>
  </w:num>
  <w:num w:numId="32">
    <w:abstractNumId w:val="18"/>
  </w:num>
  <w:num w:numId="33">
    <w:abstractNumId w:val="28"/>
  </w:num>
  <w:num w:numId="34">
    <w:abstractNumId w:val="35"/>
  </w:num>
  <w:num w:numId="35">
    <w:abstractNumId w:val="10"/>
  </w:num>
  <w:num w:numId="36">
    <w:abstractNumId w:val="3"/>
  </w:num>
  <w:num w:numId="37">
    <w:abstractNumId w:val="30"/>
  </w:num>
  <w:num w:numId="38">
    <w:abstractNumId w:val="22"/>
  </w:num>
  <w:num w:numId="39">
    <w:abstractNumId w:val="11"/>
  </w:num>
  <w:num w:numId="40">
    <w:abstractNumId w:val="9"/>
  </w:num>
  <w:num w:numId="41">
    <w:abstractNumId w:val="1"/>
  </w:num>
  <w:num w:numId="42">
    <w:abstractNumId w:val="25"/>
  </w:num>
  <w:num w:numId="43">
    <w:abstractNumId w:val="4"/>
  </w:num>
  <w:num w:numId="44">
    <w:abstractNumId w:val="38"/>
  </w:num>
  <w:num w:numId="45">
    <w:abstractNumId w:val="34"/>
  </w:num>
  <w:num w:numId="46">
    <w:abstractNumId w:val="15"/>
  </w:num>
  <w:num w:numId="47">
    <w:abstractNumId w:val="2"/>
  </w:num>
  <w:num w:numId="48">
    <w:abstractNumId w:val="26"/>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AD"/>
    <w:rsid w:val="000023A4"/>
    <w:rsid w:val="0000276E"/>
    <w:rsid w:val="0000334E"/>
    <w:rsid w:val="00004004"/>
    <w:rsid w:val="0000446B"/>
    <w:rsid w:val="0000500F"/>
    <w:rsid w:val="000051C1"/>
    <w:rsid w:val="00005BF3"/>
    <w:rsid w:val="000060E6"/>
    <w:rsid w:val="00010639"/>
    <w:rsid w:val="0001096E"/>
    <w:rsid w:val="00011FE8"/>
    <w:rsid w:val="00012485"/>
    <w:rsid w:val="000127B4"/>
    <w:rsid w:val="000139F3"/>
    <w:rsid w:val="000142D3"/>
    <w:rsid w:val="000155F0"/>
    <w:rsid w:val="00015E01"/>
    <w:rsid w:val="00015E9E"/>
    <w:rsid w:val="00016DA8"/>
    <w:rsid w:val="00017402"/>
    <w:rsid w:val="000205FE"/>
    <w:rsid w:val="00020BBB"/>
    <w:rsid w:val="00020FB5"/>
    <w:rsid w:val="00021263"/>
    <w:rsid w:val="00022196"/>
    <w:rsid w:val="00023C2F"/>
    <w:rsid w:val="00024B93"/>
    <w:rsid w:val="00025FC3"/>
    <w:rsid w:val="00027109"/>
    <w:rsid w:val="000278BB"/>
    <w:rsid w:val="00027F88"/>
    <w:rsid w:val="00031202"/>
    <w:rsid w:val="000324F7"/>
    <w:rsid w:val="00033A53"/>
    <w:rsid w:val="00036C0A"/>
    <w:rsid w:val="00037BFF"/>
    <w:rsid w:val="00037FB0"/>
    <w:rsid w:val="00041633"/>
    <w:rsid w:val="000421C9"/>
    <w:rsid w:val="00042397"/>
    <w:rsid w:val="0004366D"/>
    <w:rsid w:val="000451BC"/>
    <w:rsid w:val="0004584C"/>
    <w:rsid w:val="00045A5B"/>
    <w:rsid w:val="00045B31"/>
    <w:rsid w:val="00046B9F"/>
    <w:rsid w:val="00047085"/>
    <w:rsid w:val="0004740B"/>
    <w:rsid w:val="00047DD5"/>
    <w:rsid w:val="00050BE1"/>
    <w:rsid w:val="000536E6"/>
    <w:rsid w:val="00053B0D"/>
    <w:rsid w:val="00054DC3"/>
    <w:rsid w:val="00055513"/>
    <w:rsid w:val="0005718F"/>
    <w:rsid w:val="000578C6"/>
    <w:rsid w:val="00060DD2"/>
    <w:rsid w:val="00061C56"/>
    <w:rsid w:val="00061E48"/>
    <w:rsid w:val="000624CB"/>
    <w:rsid w:val="000645A6"/>
    <w:rsid w:val="00064E88"/>
    <w:rsid w:val="000657DF"/>
    <w:rsid w:val="000671CF"/>
    <w:rsid w:val="00070E27"/>
    <w:rsid w:val="000712CF"/>
    <w:rsid w:val="000767C6"/>
    <w:rsid w:val="000776CE"/>
    <w:rsid w:val="00081810"/>
    <w:rsid w:val="00081DF5"/>
    <w:rsid w:val="00085077"/>
    <w:rsid w:val="000857EB"/>
    <w:rsid w:val="000865FB"/>
    <w:rsid w:val="00086703"/>
    <w:rsid w:val="00087813"/>
    <w:rsid w:val="00087B12"/>
    <w:rsid w:val="00087CBE"/>
    <w:rsid w:val="00087DE5"/>
    <w:rsid w:val="00092206"/>
    <w:rsid w:val="00092AA4"/>
    <w:rsid w:val="00092C21"/>
    <w:rsid w:val="00092CBF"/>
    <w:rsid w:val="00096BE5"/>
    <w:rsid w:val="00097065"/>
    <w:rsid w:val="00097167"/>
    <w:rsid w:val="00097F04"/>
    <w:rsid w:val="000A1892"/>
    <w:rsid w:val="000A2F81"/>
    <w:rsid w:val="000A3CC7"/>
    <w:rsid w:val="000A553E"/>
    <w:rsid w:val="000A5EA4"/>
    <w:rsid w:val="000A6642"/>
    <w:rsid w:val="000B18E4"/>
    <w:rsid w:val="000B2A43"/>
    <w:rsid w:val="000B2FD8"/>
    <w:rsid w:val="000B6C08"/>
    <w:rsid w:val="000B7274"/>
    <w:rsid w:val="000B73CF"/>
    <w:rsid w:val="000C04A1"/>
    <w:rsid w:val="000C0684"/>
    <w:rsid w:val="000C120E"/>
    <w:rsid w:val="000C23FE"/>
    <w:rsid w:val="000C2646"/>
    <w:rsid w:val="000C3EDC"/>
    <w:rsid w:val="000C41DA"/>
    <w:rsid w:val="000C5A60"/>
    <w:rsid w:val="000C5C34"/>
    <w:rsid w:val="000C5E73"/>
    <w:rsid w:val="000C778F"/>
    <w:rsid w:val="000C7B6E"/>
    <w:rsid w:val="000D08FD"/>
    <w:rsid w:val="000D0D67"/>
    <w:rsid w:val="000D0E40"/>
    <w:rsid w:val="000D2564"/>
    <w:rsid w:val="000D2B9E"/>
    <w:rsid w:val="000D3733"/>
    <w:rsid w:val="000D3C66"/>
    <w:rsid w:val="000D4C5B"/>
    <w:rsid w:val="000D53B8"/>
    <w:rsid w:val="000D7740"/>
    <w:rsid w:val="000D77FE"/>
    <w:rsid w:val="000D7EAB"/>
    <w:rsid w:val="000E073A"/>
    <w:rsid w:val="000E3EF8"/>
    <w:rsid w:val="000E48D1"/>
    <w:rsid w:val="000E58CA"/>
    <w:rsid w:val="000E6462"/>
    <w:rsid w:val="000E6A99"/>
    <w:rsid w:val="000F0234"/>
    <w:rsid w:val="000F032E"/>
    <w:rsid w:val="000F0A66"/>
    <w:rsid w:val="000F0CD3"/>
    <w:rsid w:val="000F3359"/>
    <w:rsid w:val="000F3643"/>
    <w:rsid w:val="000F38E9"/>
    <w:rsid w:val="000F521A"/>
    <w:rsid w:val="00101441"/>
    <w:rsid w:val="0010240F"/>
    <w:rsid w:val="00102D2B"/>
    <w:rsid w:val="00102F15"/>
    <w:rsid w:val="001032EB"/>
    <w:rsid w:val="00103B26"/>
    <w:rsid w:val="001045D0"/>
    <w:rsid w:val="0010752A"/>
    <w:rsid w:val="00110560"/>
    <w:rsid w:val="00110781"/>
    <w:rsid w:val="00110D7D"/>
    <w:rsid w:val="001115CC"/>
    <w:rsid w:val="00111678"/>
    <w:rsid w:val="00111DB3"/>
    <w:rsid w:val="001132C5"/>
    <w:rsid w:val="001135E9"/>
    <w:rsid w:val="00113D15"/>
    <w:rsid w:val="001153E2"/>
    <w:rsid w:val="00117D7C"/>
    <w:rsid w:val="00124DB8"/>
    <w:rsid w:val="00126643"/>
    <w:rsid w:val="00127D51"/>
    <w:rsid w:val="00131082"/>
    <w:rsid w:val="00132283"/>
    <w:rsid w:val="001337CD"/>
    <w:rsid w:val="001346C1"/>
    <w:rsid w:val="00137BBA"/>
    <w:rsid w:val="00137BBC"/>
    <w:rsid w:val="001400D5"/>
    <w:rsid w:val="00140F71"/>
    <w:rsid w:val="001415DA"/>
    <w:rsid w:val="00142AEF"/>
    <w:rsid w:val="00143A67"/>
    <w:rsid w:val="00143AEA"/>
    <w:rsid w:val="00143D8A"/>
    <w:rsid w:val="0014494F"/>
    <w:rsid w:val="00145F20"/>
    <w:rsid w:val="00146FF3"/>
    <w:rsid w:val="00147823"/>
    <w:rsid w:val="00154054"/>
    <w:rsid w:val="00154056"/>
    <w:rsid w:val="00154823"/>
    <w:rsid w:val="001549F7"/>
    <w:rsid w:val="00154E9F"/>
    <w:rsid w:val="001554BA"/>
    <w:rsid w:val="001554C6"/>
    <w:rsid w:val="00155E9C"/>
    <w:rsid w:val="001604B2"/>
    <w:rsid w:val="00161E98"/>
    <w:rsid w:val="00162C07"/>
    <w:rsid w:val="00162E81"/>
    <w:rsid w:val="001631C1"/>
    <w:rsid w:val="001647E3"/>
    <w:rsid w:val="0016484B"/>
    <w:rsid w:val="00164FE4"/>
    <w:rsid w:val="001651F3"/>
    <w:rsid w:val="001652A4"/>
    <w:rsid w:val="00165CD7"/>
    <w:rsid w:val="00166F8B"/>
    <w:rsid w:val="00167D4D"/>
    <w:rsid w:val="0017155D"/>
    <w:rsid w:val="00172F78"/>
    <w:rsid w:val="00173BD5"/>
    <w:rsid w:val="00173E4F"/>
    <w:rsid w:val="00174B12"/>
    <w:rsid w:val="00177134"/>
    <w:rsid w:val="00180594"/>
    <w:rsid w:val="00181CF5"/>
    <w:rsid w:val="00183E1C"/>
    <w:rsid w:val="0018549E"/>
    <w:rsid w:val="00185DD3"/>
    <w:rsid w:val="001905F6"/>
    <w:rsid w:val="00191F48"/>
    <w:rsid w:val="001923E7"/>
    <w:rsid w:val="001958C1"/>
    <w:rsid w:val="0019642F"/>
    <w:rsid w:val="00196E83"/>
    <w:rsid w:val="001A0B44"/>
    <w:rsid w:val="001A1424"/>
    <w:rsid w:val="001A2CCC"/>
    <w:rsid w:val="001A39D2"/>
    <w:rsid w:val="001A3AEC"/>
    <w:rsid w:val="001A3F92"/>
    <w:rsid w:val="001A6BBE"/>
    <w:rsid w:val="001A6C10"/>
    <w:rsid w:val="001B0151"/>
    <w:rsid w:val="001B18E4"/>
    <w:rsid w:val="001B1EDD"/>
    <w:rsid w:val="001B2071"/>
    <w:rsid w:val="001B2A84"/>
    <w:rsid w:val="001B36A7"/>
    <w:rsid w:val="001B3A9A"/>
    <w:rsid w:val="001B594E"/>
    <w:rsid w:val="001B7887"/>
    <w:rsid w:val="001C0212"/>
    <w:rsid w:val="001C0873"/>
    <w:rsid w:val="001C0E20"/>
    <w:rsid w:val="001C11A6"/>
    <w:rsid w:val="001C2778"/>
    <w:rsid w:val="001C430D"/>
    <w:rsid w:val="001C5E25"/>
    <w:rsid w:val="001C5EB2"/>
    <w:rsid w:val="001C63B0"/>
    <w:rsid w:val="001C6874"/>
    <w:rsid w:val="001C7184"/>
    <w:rsid w:val="001D038C"/>
    <w:rsid w:val="001D1591"/>
    <w:rsid w:val="001D1D93"/>
    <w:rsid w:val="001D260A"/>
    <w:rsid w:val="001D355D"/>
    <w:rsid w:val="001D4F88"/>
    <w:rsid w:val="001D52B0"/>
    <w:rsid w:val="001E010F"/>
    <w:rsid w:val="001E03F5"/>
    <w:rsid w:val="001E0803"/>
    <w:rsid w:val="001E0946"/>
    <w:rsid w:val="001E104A"/>
    <w:rsid w:val="001E3EFA"/>
    <w:rsid w:val="001E5152"/>
    <w:rsid w:val="001E557C"/>
    <w:rsid w:val="001E6670"/>
    <w:rsid w:val="001F1383"/>
    <w:rsid w:val="001F415D"/>
    <w:rsid w:val="001F41A5"/>
    <w:rsid w:val="001F571B"/>
    <w:rsid w:val="001F64E4"/>
    <w:rsid w:val="001F69F9"/>
    <w:rsid w:val="00200570"/>
    <w:rsid w:val="00201C73"/>
    <w:rsid w:val="0020331E"/>
    <w:rsid w:val="002056B1"/>
    <w:rsid w:val="002075EE"/>
    <w:rsid w:val="00207FC0"/>
    <w:rsid w:val="00210C82"/>
    <w:rsid w:val="002114DA"/>
    <w:rsid w:val="00211836"/>
    <w:rsid w:val="002122D0"/>
    <w:rsid w:val="0021273D"/>
    <w:rsid w:val="002137D0"/>
    <w:rsid w:val="00213FDC"/>
    <w:rsid w:val="002153D6"/>
    <w:rsid w:val="00215CAC"/>
    <w:rsid w:val="00216C76"/>
    <w:rsid w:val="0021740B"/>
    <w:rsid w:val="002178D5"/>
    <w:rsid w:val="002202EA"/>
    <w:rsid w:val="0022067D"/>
    <w:rsid w:val="00222786"/>
    <w:rsid w:val="00223170"/>
    <w:rsid w:val="002245CE"/>
    <w:rsid w:val="0022619F"/>
    <w:rsid w:val="00226561"/>
    <w:rsid w:val="0022734C"/>
    <w:rsid w:val="00227AB3"/>
    <w:rsid w:val="00233046"/>
    <w:rsid w:val="00234246"/>
    <w:rsid w:val="0023597B"/>
    <w:rsid w:val="00235F56"/>
    <w:rsid w:val="00236628"/>
    <w:rsid w:val="00236C44"/>
    <w:rsid w:val="00236E3B"/>
    <w:rsid w:val="0024446B"/>
    <w:rsid w:val="00246442"/>
    <w:rsid w:val="00247A1E"/>
    <w:rsid w:val="00247EEF"/>
    <w:rsid w:val="00251071"/>
    <w:rsid w:val="00251FA6"/>
    <w:rsid w:val="0025218E"/>
    <w:rsid w:val="002527D0"/>
    <w:rsid w:val="002527E4"/>
    <w:rsid w:val="00253526"/>
    <w:rsid w:val="00253CA7"/>
    <w:rsid w:val="00255D74"/>
    <w:rsid w:val="002567C4"/>
    <w:rsid w:val="00257239"/>
    <w:rsid w:val="0026000B"/>
    <w:rsid w:val="00260906"/>
    <w:rsid w:val="0026096E"/>
    <w:rsid w:val="00260B75"/>
    <w:rsid w:val="002626D9"/>
    <w:rsid w:val="00263E54"/>
    <w:rsid w:val="00265712"/>
    <w:rsid w:val="00265718"/>
    <w:rsid w:val="00270F4B"/>
    <w:rsid w:val="00271F07"/>
    <w:rsid w:val="00272A84"/>
    <w:rsid w:val="00272FBC"/>
    <w:rsid w:val="002732A5"/>
    <w:rsid w:val="0027426D"/>
    <w:rsid w:val="002763A9"/>
    <w:rsid w:val="002763BE"/>
    <w:rsid w:val="00277457"/>
    <w:rsid w:val="00277627"/>
    <w:rsid w:val="00283BC7"/>
    <w:rsid w:val="00284C5B"/>
    <w:rsid w:val="0028543B"/>
    <w:rsid w:val="002867C1"/>
    <w:rsid w:val="00291E6F"/>
    <w:rsid w:val="002924EB"/>
    <w:rsid w:val="00293439"/>
    <w:rsid w:val="00293E42"/>
    <w:rsid w:val="002952D7"/>
    <w:rsid w:val="00297605"/>
    <w:rsid w:val="002A1B77"/>
    <w:rsid w:val="002A226D"/>
    <w:rsid w:val="002A2697"/>
    <w:rsid w:val="002A2875"/>
    <w:rsid w:val="002A2949"/>
    <w:rsid w:val="002A2DB0"/>
    <w:rsid w:val="002A4D89"/>
    <w:rsid w:val="002A6F04"/>
    <w:rsid w:val="002A7598"/>
    <w:rsid w:val="002B0C56"/>
    <w:rsid w:val="002B1311"/>
    <w:rsid w:val="002B2FD9"/>
    <w:rsid w:val="002B33AB"/>
    <w:rsid w:val="002B360D"/>
    <w:rsid w:val="002B60A8"/>
    <w:rsid w:val="002B76F3"/>
    <w:rsid w:val="002B784A"/>
    <w:rsid w:val="002C19D5"/>
    <w:rsid w:val="002C2B32"/>
    <w:rsid w:val="002C2CF0"/>
    <w:rsid w:val="002C40A9"/>
    <w:rsid w:val="002C4AC7"/>
    <w:rsid w:val="002C57B8"/>
    <w:rsid w:val="002C59BD"/>
    <w:rsid w:val="002C6950"/>
    <w:rsid w:val="002C6C5E"/>
    <w:rsid w:val="002C7FDD"/>
    <w:rsid w:val="002D1CA8"/>
    <w:rsid w:val="002D2BE4"/>
    <w:rsid w:val="002D2D61"/>
    <w:rsid w:val="002D2EF7"/>
    <w:rsid w:val="002D35E9"/>
    <w:rsid w:val="002D54F8"/>
    <w:rsid w:val="002D58B9"/>
    <w:rsid w:val="002D5F83"/>
    <w:rsid w:val="002D6077"/>
    <w:rsid w:val="002D6B67"/>
    <w:rsid w:val="002D6F1A"/>
    <w:rsid w:val="002E21EB"/>
    <w:rsid w:val="002E398B"/>
    <w:rsid w:val="002E3E70"/>
    <w:rsid w:val="002E49E6"/>
    <w:rsid w:val="002E5E24"/>
    <w:rsid w:val="002F0FB7"/>
    <w:rsid w:val="002F1582"/>
    <w:rsid w:val="002F195C"/>
    <w:rsid w:val="002F22E6"/>
    <w:rsid w:val="002F2DD9"/>
    <w:rsid w:val="002F4985"/>
    <w:rsid w:val="002F5B5E"/>
    <w:rsid w:val="002F676D"/>
    <w:rsid w:val="002F736F"/>
    <w:rsid w:val="002F78C8"/>
    <w:rsid w:val="00300388"/>
    <w:rsid w:val="00300793"/>
    <w:rsid w:val="003016A8"/>
    <w:rsid w:val="00301D06"/>
    <w:rsid w:val="00301EE8"/>
    <w:rsid w:val="00302E44"/>
    <w:rsid w:val="00302E76"/>
    <w:rsid w:val="00305817"/>
    <w:rsid w:val="00306C91"/>
    <w:rsid w:val="00311C27"/>
    <w:rsid w:val="003127EC"/>
    <w:rsid w:val="00313E80"/>
    <w:rsid w:val="00314023"/>
    <w:rsid w:val="00314107"/>
    <w:rsid w:val="003224EB"/>
    <w:rsid w:val="003230CC"/>
    <w:rsid w:val="00323581"/>
    <w:rsid w:val="003237CA"/>
    <w:rsid w:val="00323AE3"/>
    <w:rsid w:val="0032519E"/>
    <w:rsid w:val="00326133"/>
    <w:rsid w:val="00327D54"/>
    <w:rsid w:val="00327E3F"/>
    <w:rsid w:val="00330654"/>
    <w:rsid w:val="003326BE"/>
    <w:rsid w:val="00332A30"/>
    <w:rsid w:val="00333229"/>
    <w:rsid w:val="0033513A"/>
    <w:rsid w:val="003355EC"/>
    <w:rsid w:val="00335EB7"/>
    <w:rsid w:val="003401C2"/>
    <w:rsid w:val="0034154B"/>
    <w:rsid w:val="003417A7"/>
    <w:rsid w:val="003447E8"/>
    <w:rsid w:val="003452E3"/>
    <w:rsid w:val="00345B30"/>
    <w:rsid w:val="00350C81"/>
    <w:rsid w:val="00352131"/>
    <w:rsid w:val="00354527"/>
    <w:rsid w:val="00356392"/>
    <w:rsid w:val="00356DD9"/>
    <w:rsid w:val="003578A6"/>
    <w:rsid w:val="00357A50"/>
    <w:rsid w:val="00360D9A"/>
    <w:rsid w:val="00362525"/>
    <w:rsid w:val="00362566"/>
    <w:rsid w:val="00364A51"/>
    <w:rsid w:val="003651A7"/>
    <w:rsid w:val="00365480"/>
    <w:rsid w:val="003655DD"/>
    <w:rsid w:val="00365AF3"/>
    <w:rsid w:val="00365DA2"/>
    <w:rsid w:val="0036794A"/>
    <w:rsid w:val="00370EB6"/>
    <w:rsid w:val="00372C1C"/>
    <w:rsid w:val="00372ECA"/>
    <w:rsid w:val="003740AD"/>
    <w:rsid w:val="0037478B"/>
    <w:rsid w:val="00374D79"/>
    <w:rsid w:val="00376915"/>
    <w:rsid w:val="0037754A"/>
    <w:rsid w:val="003805F9"/>
    <w:rsid w:val="00381C74"/>
    <w:rsid w:val="0038254E"/>
    <w:rsid w:val="0038440E"/>
    <w:rsid w:val="0038592D"/>
    <w:rsid w:val="00386132"/>
    <w:rsid w:val="00386369"/>
    <w:rsid w:val="00386DE7"/>
    <w:rsid w:val="0038786C"/>
    <w:rsid w:val="00387ED9"/>
    <w:rsid w:val="003907E1"/>
    <w:rsid w:val="00391E01"/>
    <w:rsid w:val="003920E0"/>
    <w:rsid w:val="00393DBE"/>
    <w:rsid w:val="00393DE4"/>
    <w:rsid w:val="003943D1"/>
    <w:rsid w:val="00394E9C"/>
    <w:rsid w:val="00395CEB"/>
    <w:rsid w:val="0039608A"/>
    <w:rsid w:val="0039708F"/>
    <w:rsid w:val="00397172"/>
    <w:rsid w:val="0039748D"/>
    <w:rsid w:val="0039776E"/>
    <w:rsid w:val="003A2655"/>
    <w:rsid w:val="003A320C"/>
    <w:rsid w:val="003A4F6F"/>
    <w:rsid w:val="003A75A5"/>
    <w:rsid w:val="003A7B2B"/>
    <w:rsid w:val="003A7F28"/>
    <w:rsid w:val="003B037E"/>
    <w:rsid w:val="003B12E9"/>
    <w:rsid w:val="003B222C"/>
    <w:rsid w:val="003B4122"/>
    <w:rsid w:val="003B5E82"/>
    <w:rsid w:val="003B6AAD"/>
    <w:rsid w:val="003B7DC9"/>
    <w:rsid w:val="003C0286"/>
    <w:rsid w:val="003C0F1A"/>
    <w:rsid w:val="003C2D5F"/>
    <w:rsid w:val="003C3323"/>
    <w:rsid w:val="003C4B2D"/>
    <w:rsid w:val="003C5108"/>
    <w:rsid w:val="003C5766"/>
    <w:rsid w:val="003C6693"/>
    <w:rsid w:val="003C6739"/>
    <w:rsid w:val="003C74F2"/>
    <w:rsid w:val="003D2556"/>
    <w:rsid w:val="003D2D2E"/>
    <w:rsid w:val="003D3E9F"/>
    <w:rsid w:val="003D748F"/>
    <w:rsid w:val="003E1864"/>
    <w:rsid w:val="003E2A43"/>
    <w:rsid w:val="003E2E05"/>
    <w:rsid w:val="003E430E"/>
    <w:rsid w:val="003E4A5E"/>
    <w:rsid w:val="003E5C04"/>
    <w:rsid w:val="003E6ADA"/>
    <w:rsid w:val="003E7192"/>
    <w:rsid w:val="003E737B"/>
    <w:rsid w:val="003F1125"/>
    <w:rsid w:val="003F2037"/>
    <w:rsid w:val="003F23B5"/>
    <w:rsid w:val="003F273B"/>
    <w:rsid w:val="003F429C"/>
    <w:rsid w:val="003F4F2C"/>
    <w:rsid w:val="003F57FD"/>
    <w:rsid w:val="003F66FF"/>
    <w:rsid w:val="003F7B4D"/>
    <w:rsid w:val="0040015E"/>
    <w:rsid w:val="004029EF"/>
    <w:rsid w:val="00403657"/>
    <w:rsid w:val="0040411C"/>
    <w:rsid w:val="00404259"/>
    <w:rsid w:val="004079BF"/>
    <w:rsid w:val="004110EF"/>
    <w:rsid w:val="00411D0F"/>
    <w:rsid w:val="00411EF6"/>
    <w:rsid w:val="00412CF0"/>
    <w:rsid w:val="004140C2"/>
    <w:rsid w:val="004144D3"/>
    <w:rsid w:val="004153B6"/>
    <w:rsid w:val="00415418"/>
    <w:rsid w:val="00415BB6"/>
    <w:rsid w:val="004174A0"/>
    <w:rsid w:val="00421321"/>
    <w:rsid w:val="0042373B"/>
    <w:rsid w:val="00423999"/>
    <w:rsid w:val="00423A80"/>
    <w:rsid w:val="00423F2A"/>
    <w:rsid w:val="00424425"/>
    <w:rsid w:val="00425CD6"/>
    <w:rsid w:val="00426442"/>
    <w:rsid w:val="00427349"/>
    <w:rsid w:val="004330DA"/>
    <w:rsid w:val="0043415A"/>
    <w:rsid w:val="0043452B"/>
    <w:rsid w:val="004350DF"/>
    <w:rsid w:val="00436162"/>
    <w:rsid w:val="00436927"/>
    <w:rsid w:val="00437161"/>
    <w:rsid w:val="00437251"/>
    <w:rsid w:val="004418D8"/>
    <w:rsid w:val="00441B9B"/>
    <w:rsid w:val="0044203B"/>
    <w:rsid w:val="004433F8"/>
    <w:rsid w:val="00445B58"/>
    <w:rsid w:val="00446E30"/>
    <w:rsid w:val="00450AE2"/>
    <w:rsid w:val="00451939"/>
    <w:rsid w:val="00452C76"/>
    <w:rsid w:val="00453E39"/>
    <w:rsid w:val="0045484F"/>
    <w:rsid w:val="004562A0"/>
    <w:rsid w:val="00456D5A"/>
    <w:rsid w:val="0045792E"/>
    <w:rsid w:val="004618FE"/>
    <w:rsid w:val="00462540"/>
    <w:rsid w:val="0046324A"/>
    <w:rsid w:val="00463611"/>
    <w:rsid w:val="00464A94"/>
    <w:rsid w:val="00475093"/>
    <w:rsid w:val="004751DC"/>
    <w:rsid w:val="00475E74"/>
    <w:rsid w:val="00476B40"/>
    <w:rsid w:val="00477CFF"/>
    <w:rsid w:val="00481A8D"/>
    <w:rsid w:val="004826E6"/>
    <w:rsid w:val="004834B1"/>
    <w:rsid w:val="0048382E"/>
    <w:rsid w:val="00484D25"/>
    <w:rsid w:val="004853B8"/>
    <w:rsid w:val="0048621D"/>
    <w:rsid w:val="00486691"/>
    <w:rsid w:val="0048672B"/>
    <w:rsid w:val="00486C3D"/>
    <w:rsid w:val="004871B6"/>
    <w:rsid w:val="004871B8"/>
    <w:rsid w:val="00490C85"/>
    <w:rsid w:val="00490D37"/>
    <w:rsid w:val="00491542"/>
    <w:rsid w:val="004931E3"/>
    <w:rsid w:val="0049346B"/>
    <w:rsid w:val="00493A2C"/>
    <w:rsid w:val="0049779F"/>
    <w:rsid w:val="004A02B7"/>
    <w:rsid w:val="004A7104"/>
    <w:rsid w:val="004B0424"/>
    <w:rsid w:val="004B33A9"/>
    <w:rsid w:val="004B469C"/>
    <w:rsid w:val="004B480E"/>
    <w:rsid w:val="004B5D62"/>
    <w:rsid w:val="004B673D"/>
    <w:rsid w:val="004B677D"/>
    <w:rsid w:val="004B6B01"/>
    <w:rsid w:val="004C1F0C"/>
    <w:rsid w:val="004C4A27"/>
    <w:rsid w:val="004C6D78"/>
    <w:rsid w:val="004C7E2B"/>
    <w:rsid w:val="004C7F65"/>
    <w:rsid w:val="004D16D0"/>
    <w:rsid w:val="004D19FE"/>
    <w:rsid w:val="004D56D0"/>
    <w:rsid w:val="004D5E7C"/>
    <w:rsid w:val="004D6992"/>
    <w:rsid w:val="004D6E59"/>
    <w:rsid w:val="004E6CD6"/>
    <w:rsid w:val="004E6E90"/>
    <w:rsid w:val="004F14EB"/>
    <w:rsid w:val="004F2AFA"/>
    <w:rsid w:val="004F5418"/>
    <w:rsid w:val="004F68DA"/>
    <w:rsid w:val="005036A7"/>
    <w:rsid w:val="00503DBB"/>
    <w:rsid w:val="00503E9A"/>
    <w:rsid w:val="00504626"/>
    <w:rsid w:val="00505719"/>
    <w:rsid w:val="00506562"/>
    <w:rsid w:val="0050717F"/>
    <w:rsid w:val="0050727F"/>
    <w:rsid w:val="0051005E"/>
    <w:rsid w:val="0051034C"/>
    <w:rsid w:val="005109EF"/>
    <w:rsid w:val="0051100B"/>
    <w:rsid w:val="005117DC"/>
    <w:rsid w:val="00511B02"/>
    <w:rsid w:val="005131D3"/>
    <w:rsid w:val="00513232"/>
    <w:rsid w:val="005146EF"/>
    <w:rsid w:val="00514BB5"/>
    <w:rsid w:val="005157C6"/>
    <w:rsid w:val="005157D7"/>
    <w:rsid w:val="00516FD9"/>
    <w:rsid w:val="00522C75"/>
    <w:rsid w:val="00523341"/>
    <w:rsid w:val="005238FA"/>
    <w:rsid w:val="00523A8A"/>
    <w:rsid w:val="00524750"/>
    <w:rsid w:val="00525336"/>
    <w:rsid w:val="005263E7"/>
    <w:rsid w:val="00527110"/>
    <w:rsid w:val="00531A6B"/>
    <w:rsid w:val="00532457"/>
    <w:rsid w:val="00533691"/>
    <w:rsid w:val="0053495F"/>
    <w:rsid w:val="005358DE"/>
    <w:rsid w:val="00535CEC"/>
    <w:rsid w:val="00536758"/>
    <w:rsid w:val="00536C41"/>
    <w:rsid w:val="005371B2"/>
    <w:rsid w:val="00537805"/>
    <w:rsid w:val="00537CE2"/>
    <w:rsid w:val="00537E32"/>
    <w:rsid w:val="0054355B"/>
    <w:rsid w:val="0055012D"/>
    <w:rsid w:val="00550204"/>
    <w:rsid w:val="0055175F"/>
    <w:rsid w:val="00554284"/>
    <w:rsid w:val="00554A6A"/>
    <w:rsid w:val="00555153"/>
    <w:rsid w:val="00555505"/>
    <w:rsid w:val="00555852"/>
    <w:rsid w:val="00560C37"/>
    <w:rsid w:val="00560CAC"/>
    <w:rsid w:val="0056108C"/>
    <w:rsid w:val="005612ED"/>
    <w:rsid w:val="00561859"/>
    <w:rsid w:val="00561CDA"/>
    <w:rsid w:val="005620F0"/>
    <w:rsid w:val="0056406E"/>
    <w:rsid w:val="00564EB7"/>
    <w:rsid w:val="00565BD8"/>
    <w:rsid w:val="00570273"/>
    <w:rsid w:val="005727AF"/>
    <w:rsid w:val="00572838"/>
    <w:rsid w:val="00572A8D"/>
    <w:rsid w:val="00572EA9"/>
    <w:rsid w:val="00573EDF"/>
    <w:rsid w:val="005750FF"/>
    <w:rsid w:val="00575929"/>
    <w:rsid w:val="005766CC"/>
    <w:rsid w:val="005773EC"/>
    <w:rsid w:val="00582D01"/>
    <w:rsid w:val="00582EF9"/>
    <w:rsid w:val="00584CBD"/>
    <w:rsid w:val="00594E07"/>
    <w:rsid w:val="005954EF"/>
    <w:rsid w:val="0059613B"/>
    <w:rsid w:val="005967B3"/>
    <w:rsid w:val="00596A3C"/>
    <w:rsid w:val="00597A92"/>
    <w:rsid w:val="00597FE5"/>
    <w:rsid w:val="005A00EC"/>
    <w:rsid w:val="005A3E29"/>
    <w:rsid w:val="005A4289"/>
    <w:rsid w:val="005A4F60"/>
    <w:rsid w:val="005A5628"/>
    <w:rsid w:val="005A657E"/>
    <w:rsid w:val="005A6E9B"/>
    <w:rsid w:val="005A74A8"/>
    <w:rsid w:val="005B1D23"/>
    <w:rsid w:val="005B3FE3"/>
    <w:rsid w:val="005B5A08"/>
    <w:rsid w:val="005B68D2"/>
    <w:rsid w:val="005B6931"/>
    <w:rsid w:val="005B788B"/>
    <w:rsid w:val="005C13CB"/>
    <w:rsid w:val="005C1A26"/>
    <w:rsid w:val="005C3A8E"/>
    <w:rsid w:val="005C4095"/>
    <w:rsid w:val="005C6715"/>
    <w:rsid w:val="005C6BEB"/>
    <w:rsid w:val="005D04B3"/>
    <w:rsid w:val="005D1A2B"/>
    <w:rsid w:val="005D59FC"/>
    <w:rsid w:val="005D62E5"/>
    <w:rsid w:val="005E15F3"/>
    <w:rsid w:val="005E2203"/>
    <w:rsid w:val="005E3022"/>
    <w:rsid w:val="005E40C9"/>
    <w:rsid w:val="005E4275"/>
    <w:rsid w:val="005E5572"/>
    <w:rsid w:val="005E5844"/>
    <w:rsid w:val="005E7679"/>
    <w:rsid w:val="005E7BFF"/>
    <w:rsid w:val="005F09FE"/>
    <w:rsid w:val="005F2BAE"/>
    <w:rsid w:val="005F32E5"/>
    <w:rsid w:val="005F380D"/>
    <w:rsid w:val="005F53D4"/>
    <w:rsid w:val="005F58D3"/>
    <w:rsid w:val="005F68CE"/>
    <w:rsid w:val="005F713D"/>
    <w:rsid w:val="0060069C"/>
    <w:rsid w:val="006015C4"/>
    <w:rsid w:val="00603E09"/>
    <w:rsid w:val="00604D49"/>
    <w:rsid w:val="00605906"/>
    <w:rsid w:val="006070C6"/>
    <w:rsid w:val="006072E1"/>
    <w:rsid w:val="0060796C"/>
    <w:rsid w:val="00607C10"/>
    <w:rsid w:val="006108E3"/>
    <w:rsid w:val="006110D9"/>
    <w:rsid w:val="006136F1"/>
    <w:rsid w:val="00613A22"/>
    <w:rsid w:val="00616D6A"/>
    <w:rsid w:val="006176C9"/>
    <w:rsid w:val="00617D71"/>
    <w:rsid w:val="00622C68"/>
    <w:rsid w:val="006242F6"/>
    <w:rsid w:val="00624AA6"/>
    <w:rsid w:val="00624CD0"/>
    <w:rsid w:val="0062530B"/>
    <w:rsid w:val="00625365"/>
    <w:rsid w:val="00625C37"/>
    <w:rsid w:val="00625F15"/>
    <w:rsid w:val="00626FBC"/>
    <w:rsid w:val="0062750D"/>
    <w:rsid w:val="00631752"/>
    <w:rsid w:val="0063198E"/>
    <w:rsid w:val="00631A3A"/>
    <w:rsid w:val="00631DD7"/>
    <w:rsid w:val="00633393"/>
    <w:rsid w:val="0063357B"/>
    <w:rsid w:val="006335FB"/>
    <w:rsid w:val="00633FFB"/>
    <w:rsid w:val="0063662B"/>
    <w:rsid w:val="00636A4E"/>
    <w:rsid w:val="00636B71"/>
    <w:rsid w:val="00642B99"/>
    <w:rsid w:val="00643D40"/>
    <w:rsid w:val="00644E0E"/>
    <w:rsid w:val="0064557E"/>
    <w:rsid w:val="0064675B"/>
    <w:rsid w:val="00647F91"/>
    <w:rsid w:val="00652514"/>
    <w:rsid w:val="006527A8"/>
    <w:rsid w:val="00652BB5"/>
    <w:rsid w:val="00652C33"/>
    <w:rsid w:val="00655582"/>
    <w:rsid w:val="00663C78"/>
    <w:rsid w:val="00664EB6"/>
    <w:rsid w:val="0066518B"/>
    <w:rsid w:val="006652C2"/>
    <w:rsid w:val="00665A63"/>
    <w:rsid w:val="00666FAC"/>
    <w:rsid w:val="00667A05"/>
    <w:rsid w:val="00670734"/>
    <w:rsid w:val="006737E7"/>
    <w:rsid w:val="00673829"/>
    <w:rsid w:val="00674921"/>
    <w:rsid w:val="0067572B"/>
    <w:rsid w:val="0067588F"/>
    <w:rsid w:val="00676FE7"/>
    <w:rsid w:val="00677277"/>
    <w:rsid w:val="00677ABA"/>
    <w:rsid w:val="00677D49"/>
    <w:rsid w:val="00682167"/>
    <w:rsid w:val="00683F66"/>
    <w:rsid w:val="00686708"/>
    <w:rsid w:val="006900F8"/>
    <w:rsid w:val="00690632"/>
    <w:rsid w:val="00690DE7"/>
    <w:rsid w:val="00691138"/>
    <w:rsid w:val="006912ED"/>
    <w:rsid w:val="00691BCD"/>
    <w:rsid w:val="00691D78"/>
    <w:rsid w:val="00693D64"/>
    <w:rsid w:val="006940D5"/>
    <w:rsid w:val="00695C1B"/>
    <w:rsid w:val="00696410"/>
    <w:rsid w:val="00696A20"/>
    <w:rsid w:val="00696DFE"/>
    <w:rsid w:val="006A1580"/>
    <w:rsid w:val="006A1A5E"/>
    <w:rsid w:val="006A2F5B"/>
    <w:rsid w:val="006A31CD"/>
    <w:rsid w:val="006A7237"/>
    <w:rsid w:val="006A7427"/>
    <w:rsid w:val="006A7BD3"/>
    <w:rsid w:val="006B003E"/>
    <w:rsid w:val="006B1081"/>
    <w:rsid w:val="006B2C40"/>
    <w:rsid w:val="006B43FC"/>
    <w:rsid w:val="006B6AB9"/>
    <w:rsid w:val="006B6C67"/>
    <w:rsid w:val="006C018B"/>
    <w:rsid w:val="006C1E1D"/>
    <w:rsid w:val="006C1F96"/>
    <w:rsid w:val="006C38E1"/>
    <w:rsid w:val="006C675C"/>
    <w:rsid w:val="006C70B9"/>
    <w:rsid w:val="006D06E3"/>
    <w:rsid w:val="006D0917"/>
    <w:rsid w:val="006D3493"/>
    <w:rsid w:val="006D3832"/>
    <w:rsid w:val="006D60D5"/>
    <w:rsid w:val="006D7798"/>
    <w:rsid w:val="006D7F7B"/>
    <w:rsid w:val="006E123A"/>
    <w:rsid w:val="006E3026"/>
    <w:rsid w:val="006E3667"/>
    <w:rsid w:val="006E4C2B"/>
    <w:rsid w:val="006E5445"/>
    <w:rsid w:val="006E599B"/>
    <w:rsid w:val="006F1344"/>
    <w:rsid w:val="006F20CC"/>
    <w:rsid w:val="006F3B5A"/>
    <w:rsid w:val="006F42D2"/>
    <w:rsid w:val="006F47D9"/>
    <w:rsid w:val="006F5745"/>
    <w:rsid w:val="006F6158"/>
    <w:rsid w:val="006F72F1"/>
    <w:rsid w:val="00701523"/>
    <w:rsid w:val="0070248F"/>
    <w:rsid w:val="00702FC8"/>
    <w:rsid w:val="007038F7"/>
    <w:rsid w:val="0070396A"/>
    <w:rsid w:val="00703C2D"/>
    <w:rsid w:val="00703D23"/>
    <w:rsid w:val="0070515A"/>
    <w:rsid w:val="00706032"/>
    <w:rsid w:val="007064F1"/>
    <w:rsid w:val="00706DFF"/>
    <w:rsid w:val="00706E2B"/>
    <w:rsid w:val="00707939"/>
    <w:rsid w:val="00712AF9"/>
    <w:rsid w:val="0071516A"/>
    <w:rsid w:val="007159F5"/>
    <w:rsid w:val="00720939"/>
    <w:rsid w:val="0072231B"/>
    <w:rsid w:val="00722835"/>
    <w:rsid w:val="00722E23"/>
    <w:rsid w:val="007238D3"/>
    <w:rsid w:val="00723D53"/>
    <w:rsid w:val="00724C60"/>
    <w:rsid w:val="0072688B"/>
    <w:rsid w:val="00730F7F"/>
    <w:rsid w:val="007316F2"/>
    <w:rsid w:val="00736432"/>
    <w:rsid w:val="00736586"/>
    <w:rsid w:val="00737932"/>
    <w:rsid w:val="00740170"/>
    <w:rsid w:val="00741583"/>
    <w:rsid w:val="007416B5"/>
    <w:rsid w:val="00742070"/>
    <w:rsid w:val="00742501"/>
    <w:rsid w:val="00742A36"/>
    <w:rsid w:val="007431FD"/>
    <w:rsid w:val="00744BE5"/>
    <w:rsid w:val="007455F0"/>
    <w:rsid w:val="0074581C"/>
    <w:rsid w:val="00745A7C"/>
    <w:rsid w:val="0074796D"/>
    <w:rsid w:val="0075562C"/>
    <w:rsid w:val="00756BA1"/>
    <w:rsid w:val="00756CE0"/>
    <w:rsid w:val="0076157B"/>
    <w:rsid w:val="007623F2"/>
    <w:rsid w:val="007632BE"/>
    <w:rsid w:val="00765615"/>
    <w:rsid w:val="007656A0"/>
    <w:rsid w:val="00765B81"/>
    <w:rsid w:val="00766759"/>
    <w:rsid w:val="0076697C"/>
    <w:rsid w:val="00767621"/>
    <w:rsid w:val="00770DD9"/>
    <w:rsid w:val="0077244C"/>
    <w:rsid w:val="00772BA7"/>
    <w:rsid w:val="00773491"/>
    <w:rsid w:val="00773806"/>
    <w:rsid w:val="00773F54"/>
    <w:rsid w:val="00774EC1"/>
    <w:rsid w:val="00775BD7"/>
    <w:rsid w:val="007771F6"/>
    <w:rsid w:val="00777DB3"/>
    <w:rsid w:val="0078055A"/>
    <w:rsid w:val="00781A0E"/>
    <w:rsid w:val="0078381E"/>
    <w:rsid w:val="00783823"/>
    <w:rsid w:val="007845D7"/>
    <w:rsid w:val="0078483B"/>
    <w:rsid w:val="0078485D"/>
    <w:rsid w:val="00785AA6"/>
    <w:rsid w:val="00785D12"/>
    <w:rsid w:val="00787EFC"/>
    <w:rsid w:val="00791D2D"/>
    <w:rsid w:val="0079255C"/>
    <w:rsid w:val="00792CC5"/>
    <w:rsid w:val="00794E7E"/>
    <w:rsid w:val="00796168"/>
    <w:rsid w:val="00797A5D"/>
    <w:rsid w:val="007A0945"/>
    <w:rsid w:val="007A31AF"/>
    <w:rsid w:val="007A31B0"/>
    <w:rsid w:val="007A3858"/>
    <w:rsid w:val="007A6A5F"/>
    <w:rsid w:val="007A7C1E"/>
    <w:rsid w:val="007B02CF"/>
    <w:rsid w:val="007B05B6"/>
    <w:rsid w:val="007B0904"/>
    <w:rsid w:val="007B6D5A"/>
    <w:rsid w:val="007C013C"/>
    <w:rsid w:val="007C0885"/>
    <w:rsid w:val="007C0B12"/>
    <w:rsid w:val="007C0DE1"/>
    <w:rsid w:val="007C358F"/>
    <w:rsid w:val="007C4778"/>
    <w:rsid w:val="007C5C27"/>
    <w:rsid w:val="007C5C54"/>
    <w:rsid w:val="007D0335"/>
    <w:rsid w:val="007D0D6D"/>
    <w:rsid w:val="007D119E"/>
    <w:rsid w:val="007D3777"/>
    <w:rsid w:val="007D4E93"/>
    <w:rsid w:val="007D5A08"/>
    <w:rsid w:val="007D7CBF"/>
    <w:rsid w:val="007E16CC"/>
    <w:rsid w:val="007E19AB"/>
    <w:rsid w:val="007E4217"/>
    <w:rsid w:val="007E4532"/>
    <w:rsid w:val="007E49D0"/>
    <w:rsid w:val="007E54BC"/>
    <w:rsid w:val="007E57A9"/>
    <w:rsid w:val="007E68F5"/>
    <w:rsid w:val="007E798B"/>
    <w:rsid w:val="007F1C05"/>
    <w:rsid w:val="007F1F2E"/>
    <w:rsid w:val="007F25D2"/>
    <w:rsid w:val="007F3CFC"/>
    <w:rsid w:val="007F55D6"/>
    <w:rsid w:val="007F59C1"/>
    <w:rsid w:val="007F66A1"/>
    <w:rsid w:val="0080013C"/>
    <w:rsid w:val="008002BC"/>
    <w:rsid w:val="008024AA"/>
    <w:rsid w:val="008046C5"/>
    <w:rsid w:val="00804B6B"/>
    <w:rsid w:val="0080712C"/>
    <w:rsid w:val="0081293D"/>
    <w:rsid w:val="00813692"/>
    <w:rsid w:val="008143BD"/>
    <w:rsid w:val="008169D1"/>
    <w:rsid w:val="008175C3"/>
    <w:rsid w:val="008175E1"/>
    <w:rsid w:val="00817673"/>
    <w:rsid w:val="00817E55"/>
    <w:rsid w:val="008200C6"/>
    <w:rsid w:val="00820139"/>
    <w:rsid w:val="008213C0"/>
    <w:rsid w:val="00822EF9"/>
    <w:rsid w:val="00823855"/>
    <w:rsid w:val="00826061"/>
    <w:rsid w:val="00830712"/>
    <w:rsid w:val="00831F48"/>
    <w:rsid w:val="0083219E"/>
    <w:rsid w:val="00834B41"/>
    <w:rsid w:val="00834F29"/>
    <w:rsid w:val="0083556E"/>
    <w:rsid w:val="00836177"/>
    <w:rsid w:val="00840073"/>
    <w:rsid w:val="00840544"/>
    <w:rsid w:val="00840645"/>
    <w:rsid w:val="00841224"/>
    <w:rsid w:val="00842E8D"/>
    <w:rsid w:val="00843D3A"/>
    <w:rsid w:val="00846297"/>
    <w:rsid w:val="00847DE7"/>
    <w:rsid w:val="008505FE"/>
    <w:rsid w:val="00851052"/>
    <w:rsid w:val="00851C02"/>
    <w:rsid w:val="00851D87"/>
    <w:rsid w:val="0085289A"/>
    <w:rsid w:val="008530D2"/>
    <w:rsid w:val="0085505D"/>
    <w:rsid w:val="008554F3"/>
    <w:rsid w:val="008555F1"/>
    <w:rsid w:val="00857B5C"/>
    <w:rsid w:val="00857EC5"/>
    <w:rsid w:val="00860756"/>
    <w:rsid w:val="00861C91"/>
    <w:rsid w:val="008621A1"/>
    <w:rsid w:val="00862E41"/>
    <w:rsid w:val="00863208"/>
    <w:rsid w:val="008649AE"/>
    <w:rsid w:val="00864FAF"/>
    <w:rsid w:val="00865782"/>
    <w:rsid w:val="00865A6B"/>
    <w:rsid w:val="0086656D"/>
    <w:rsid w:val="008672AD"/>
    <w:rsid w:val="00867629"/>
    <w:rsid w:val="0087037F"/>
    <w:rsid w:val="008720FB"/>
    <w:rsid w:val="00873232"/>
    <w:rsid w:val="008735BE"/>
    <w:rsid w:val="00873820"/>
    <w:rsid w:val="00873CDA"/>
    <w:rsid w:val="00874849"/>
    <w:rsid w:val="00875312"/>
    <w:rsid w:val="008754D7"/>
    <w:rsid w:val="00875BB8"/>
    <w:rsid w:val="0087646E"/>
    <w:rsid w:val="00876782"/>
    <w:rsid w:val="00876AE9"/>
    <w:rsid w:val="00877378"/>
    <w:rsid w:val="008801A0"/>
    <w:rsid w:val="008811C3"/>
    <w:rsid w:val="00883A41"/>
    <w:rsid w:val="00883F0E"/>
    <w:rsid w:val="0088420B"/>
    <w:rsid w:val="00884D23"/>
    <w:rsid w:val="00886F00"/>
    <w:rsid w:val="0088767B"/>
    <w:rsid w:val="0089194F"/>
    <w:rsid w:val="00891A06"/>
    <w:rsid w:val="0089258B"/>
    <w:rsid w:val="0089273B"/>
    <w:rsid w:val="00893038"/>
    <w:rsid w:val="00893D6F"/>
    <w:rsid w:val="00894984"/>
    <w:rsid w:val="00894BD4"/>
    <w:rsid w:val="008967A1"/>
    <w:rsid w:val="008A0EA7"/>
    <w:rsid w:val="008A1538"/>
    <w:rsid w:val="008A2952"/>
    <w:rsid w:val="008A3344"/>
    <w:rsid w:val="008A3461"/>
    <w:rsid w:val="008A5138"/>
    <w:rsid w:val="008A683D"/>
    <w:rsid w:val="008A7752"/>
    <w:rsid w:val="008B038E"/>
    <w:rsid w:val="008B05FA"/>
    <w:rsid w:val="008B06D4"/>
    <w:rsid w:val="008B2607"/>
    <w:rsid w:val="008B2A2D"/>
    <w:rsid w:val="008B3FEC"/>
    <w:rsid w:val="008B52EF"/>
    <w:rsid w:val="008B5F2A"/>
    <w:rsid w:val="008C09F1"/>
    <w:rsid w:val="008C0B1A"/>
    <w:rsid w:val="008C23AC"/>
    <w:rsid w:val="008C274F"/>
    <w:rsid w:val="008C4A0F"/>
    <w:rsid w:val="008C50F6"/>
    <w:rsid w:val="008C6368"/>
    <w:rsid w:val="008C644A"/>
    <w:rsid w:val="008C765E"/>
    <w:rsid w:val="008C793A"/>
    <w:rsid w:val="008C7A4C"/>
    <w:rsid w:val="008D0C4C"/>
    <w:rsid w:val="008D0D46"/>
    <w:rsid w:val="008D2DE1"/>
    <w:rsid w:val="008D4644"/>
    <w:rsid w:val="008D4E6D"/>
    <w:rsid w:val="008D6E46"/>
    <w:rsid w:val="008D7521"/>
    <w:rsid w:val="008E0413"/>
    <w:rsid w:val="008E05C6"/>
    <w:rsid w:val="008E0F19"/>
    <w:rsid w:val="008E0FBA"/>
    <w:rsid w:val="008E1586"/>
    <w:rsid w:val="008E26F9"/>
    <w:rsid w:val="008E2BB3"/>
    <w:rsid w:val="008E412A"/>
    <w:rsid w:val="008E5818"/>
    <w:rsid w:val="008E5E43"/>
    <w:rsid w:val="008E5FEF"/>
    <w:rsid w:val="008E6C1D"/>
    <w:rsid w:val="008E6E80"/>
    <w:rsid w:val="008F0BE0"/>
    <w:rsid w:val="008F0DE6"/>
    <w:rsid w:val="008F1CB5"/>
    <w:rsid w:val="008F2FC6"/>
    <w:rsid w:val="008F35B0"/>
    <w:rsid w:val="008F4088"/>
    <w:rsid w:val="008F44BC"/>
    <w:rsid w:val="008F53A2"/>
    <w:rsid w:val="008F655E"/>
    <w:rsid w:val="008F76E4"/>
    <w:rsid w:val="00900D5E"/>
    <w:rsid w:val="0090104D"/>
    <w:rsid w:val="00901129"/>
    <w:rsid w:val="009013E9"/>
    <w:rsid w:val="009029F3"/>
    <w:rsid w:val="00902D94"/>
    <w:rsid w:val="009057DA"/>
    <w:rsid w:val="00906281"/>
    <w:rsid w:val="00906FCE"/>
    <w:rsid w:val="0090751F"/>
    <w:rsid w:val="009109F8"/>
    <w:rsid w:val="00910C37"/>
    <w:rsid w:val="00912693"/>
    <w:rsid w:val="00913A98"/>
    <w:rsid w:val="00915526"/>
    <w:rsid w:val="00915A9D"/>
    <w:rsid w:val="009227C6"/>
    <w:rsid w:val="00923117"/>
    <w:rsid w:val="00924131"/>
    <w:rsid w:val="0092494B"/>
    <w:rsid w:val="0092538D"/>
    <w:rsid w:val="00927C73"/>
    <w:rsid w:val="00927E5B"/>
    <w:rsid w:val="00927F88"/>
    <w:rsid w:val="00930950"/>
    <w:rsid w:val="00930A71"/>
    <w:rsid w:val="00931BC8"/>
    <w:rsid w:val="00933CC6"/>
    <w:rsid w:val="00936149"/>
    <w:rsid w:val="009376C9"/>
    <w:rsid w:val="0094352D"/>
    <w:rsid w:val="00944970"/>
    <w:rsid w:val="00944F9D"/>
    <w:rsid w:val="009453FB"/>
    <w:rsid w:val="009459A6"/>
    <w:rsid w:val="009459EF"/>
    <w:rsid w:val="00947272"/>
    <w:rsid w:val="00947ED4"/>
    <w:rsid w:val="00954C15"/>
    <w:rsid w:val="00956283"/>
    <w:rsid w:val="00956398"/>
    <w:rsid w:val="009568CB"/>
    <w:rsid w:val="009570D4"/>
    <w:rsid w:val="0096294F"/>
    <w:rsid w:val="00962D19"/>
    <w:rsid w:val="009632BF"/>
    <w:rsid w:val="009633BD"/>
    <w:rsid w:val="00964D38"/>
    <w:rsid w:val="00964D6F"/>
    <w:rsid w:val="00965AAB"/>
    <w:rsid w:val="00967C50"/>
    <w:rsid w:val="009703E1"/>
    <w:rsid w:val="00971E73"/>
    <w:rsid w:val="00974BA1"/>
    <w:rsid w:val="00975BD9"/>
    <w:rsid w:val="00977664"/>
    <w:rsid w:val="009820A0"/>
    <w:rsid w:val="009836C3"/>
    <w:rsid w:val="00983A93"/>
    <w:rsid w:val="009847DF"/>
    <w:rsid w:val="00984CD1"/>
    <w:rsid w:val="00984EA4"/>
    <w:rsid w:val="00986BDB"/>
    <w:rsid w:val="00986F70"/>
    <w:rsid w:val="009873AC"/>
    <w:rsid w:val="00992954"/>
    <w:rsid w:val="009960BB"/>
    <w:rsid w:val="00996D13"/>
    <w:rsid w:val="00997B7F"/>
    <w:rsid w:val="009A3F1C"/>
    <w:rsid w:val="009A4957"/>
    <w:rsid w:val="009A505E"/>
    <w:rsid w:val="009A5330"/>
    <w:rsid w:val="009A620A"/>
    <w:rsid w:val="009A7488"/>
    <w:rsid w:val="009B06FE"/>
    <w:rsid w:val="009B1005"/>
    <w:rsid w:val="009B16E2"/>
    <w:rsid w:val="009B2559"/>
    <w:rsid w:val="009B3CEC"/>
    <w:rsid w:val="009B66FE"/>
    <w:rsid w:val="009B6DFF"/>
    <w:rsid w:val="009B706E"/>
    <w:rsid w:val="009B7FAD"/>
    <w:rsid w:val="009C0FE7"/>
    <w:rsid w:val="009C13C5"/>
    <w:rsid w:val="009C5E74"/>
    <w:rsid w:val="009C749A"/>
    <w:rsid w:val="009D06B5"/>
    <w:rsid w:val="009D137C"/>
    <w:rsid w:val="009D167A"/>
    <w:rsid w:val="009D3263"/>
    <w:rsid w:val="009D5964"/>
    <w:rsid w:val="009D6830"/>
    <w:rsid w:val="009E2116"/>
    <w:rsid w:val="009E297D"/>
    <w:rsid w:val="009E36BA"/>
    <w:rsid w:val="009E3857"/>
    <w:rsid w:val="009E3D43"/>
    <w:rsid w:val="009E3E1F"/>
    <w:rsid w:val="009E44F3"/>
    <w:rsid w:val="009E497C"/>
    <w:rsid w:val="009E5E21"/>
    <w:rsid w:val="009E625E"/>
    <w:rsid w:val="009E7A38"/>
    <w:rsid w:val="009F00EB"/>
    <w:rsid w:val="009F0EBF"/>
    <w:rsid w:val="009F1341"/>
    <w:rsid w:val="009F4A3E"/>
    <w:rsid w:val="009F5E4B"/>
    <w:rsid w:val="009F609E"/>
    <w:rsid w:val="009F7ABC"/>
    <w:rsid w:val="00A0075E"/>
    <w:rsid w:val="00A05292"/>
    <w:rsid w:val="00A0683D"/>
    <w:rsid w:val="00A0777D"/>
    <w:rsid w:val="00A10FD8"/>
    <w:rsid w:val="00A11670"/>
    <w:rsid w:val="00A12543"/>
    <w:rsid w:val="00A14272"/>
    <w:rsid w:val="00A1614A"/>
    <w:rsid w:val="00A20B94"/>
    <w:rsid w:val="00A23071"/>
    <w:rsid w:val="00A23BA8"/>
    <w:rsid w:val="00A247A3"/>
    <w:rsid w:val="00A25B29"/>
    <w:rsid w:val="00A26B96"/>
    <w:rsid w:val="00A27F54"/>
    <w:rsid w:val="00A3169F"/>
    <w:rsid w:val="00A31993"/>
    <w:rsid w:val="00A35D6E"/>
    <w:rsid w:val="00A3680A"/>
    <w:rsid w:val="00A37EEE"/>
    <w:rsid w:val="00A37F1C"/>
    <w:rsid w:val="00A4109E"/>
    <w:rsid w:val="00A43126"/>
    <w:rsid w:val="00A433DE"/>
    <w:rsid w:val="00A452A9"/>
    <w:rsid w:val="00A459B6"/>
    <w:rsid w:val="00A46DE2"/>
    <w:rsid w:val="00A47C90"/>
    <w:rsid w:val="00A5137D"/>
    <w:rsid w:val="00A5260A"/>
    <w:rsid w:val="00A53BA2"/>
    <w:rsid w:val="00A53CC6"/>
    <w:rsid w:val="00A54983"/>
    <w:rsid w:val="00A54C9A"/>
    <w:rsid w:val="00A56799"/>
    <w:rsid w:val="00A571B2"/>
    <w:rsid w:val="00A62BC0"/>
    <w:rsid w:val="00A64D6A"/>
    <w:rsid w:val="00A64D78"/>
    <w:rsid w:val="00A6596F"/>
    <w:rsid w:val="00A659D6"/>
    <w:rsid w:val="00A70AC9"/>
    <w:rsid w:val="00A70B4D"/>
    <w:rsid w:val="00A70C40"/>
    <w:rsid w:val="00A70CAF"/>
    <w:rsid w:val="00A71650"/>
    <w:rsid w:val="00A71FA1"/>
    <w:rsid w:val="00A72DD9"/>
    <w:rsid w:val="00A73DCB"/>
    <w:rsid w:val="00A74723"/>
    <w:rsid w:val="00A75FB5"/>
    <w:rsid w:val="00A76887"/>
    <w:rsid w:val="00A7701F"/>
    <w:rsid w:val="00A77C55"/>
    <w:rsid w:val="00A80C06"/>
    <w:rsid w:val="00A84594"/>
    <w:rsid w:val="00A84A7A"/>
    <w:rsid w:val="00A87435"/>
    <w:rsid w:val="00A875E6"/>
    <w:rsid w:val="00A87D87"/>
    <w:rsid w:val="00A910C4"/>
    <w:rsid w:val="00A9144A"/>
    <w:rsid w:val="00A9211A"/>
    <w:rsid w:val="00A92C2D"/>
    <w:rsid w:val="00A92CD4"/>
    <w:rsid w:val="00A9350C"/>
    <w:rsid w:val="00A9441B"/>
    <w:rsid w:val="00A951FF"/>
    <w:rsid w:val="00A96A95"/>
    <w:rsid w:val="00AA015B"/>
    <w:rsid w:val="00AA266E"/>
    <w:rsid w:val="00AA27BB"/>
    <w:rsid w:val="00AA3B36"/>
    <w:rsid w:val="00AB00D6"/>
    <w:rsid w:val="00AB1185"/>
    <w:rsid w:val="00AB22D4"/>
    <w:rsid w:val="00AB24AA"/>
    <w:rsid w:val="00AB2E1F"/>
    <w:rsid w:val="00AB497E"/>
    <w:rsid w:val="00AB4ADF"/>
    <w:rsid w:val="00AB4C7A"/>
    <w:rsid w:val="00AB5886"/>
    <w:rsid w:val="00AB5E8A"/>
    <w:rsid w:val="00AB68E9"/>
    <w:rsid w:val="00AB6E8E"/>
    <w:rsid w:val="00AB717D"/>
    <w:rsid w:val="00AB7496"/>
    <w:rsid w:val="00AB7CE8"/>
    <w:rsid w:val="00AB7FF8"/>
    <w:rsid w:val="00AC018C"/>
    <w:rsid w:val="00AC0AE6"/>
    <w:rsid w:val="00AC0C6A"/>
    <w:rsid w:val="00AC16F1"/>
    <w:rsid w:val="00AC174A"/>
    <w:rsid w:val="00AC176E"/>
    <w:rsid w:val="00AC1E9F"/>
    <w:rsid w:val="00AC2EBF"/>
    <w:rsid w:val="00AC4295"/>
    <w:rsid w:val="00AC430D"/>
    <w:rsid w:val="00AC4A5B"/>
    <w:rsid w:val="00AC5A4C"/>
    <w:rsid w:val="00AC748E"/>
    <w:rsid w:val="00AD0DE3"/>
    <w:rsid w:val="00AD2290"/>
    <w:rsid w:val="00AD29F3"/>
    <w:rsid w:val="00AD2EF3"/>
    <w:rsid w:val="00AD312B"/>
    <w:rsid w:val="00AD3434"/>
    <w:rsid w:val="00AD5690"/>
    <w:rsid w:val="00AD5EE8"/>
    <w:rsid w:val="00AD64FF"/>
    <w:rsid w:val="00AD6552"/>
    <w:rsid w:val="00AE0BA4"/>
    <w:rsid w:val="00AE165B"/>
    <w:rsid w:val="00AE3AB5"/>
    <w:rsid w:val="00AE3B24"/>
    <w:rsid w:val="00AE5917"/>
    <w:rsid w:val="00AE66EE"/>
    <w:rsid w:val="00AF0539"/>
    <w:rsid w:val="00AF2135"/>
    <w:rsid w:val="00AF2C6F"/>
    <w:rsid w:val="00AF45F3"/>
    <w:rsid w:val="00AF5F39"/>
    <w:rsid w:val="00AF68B0"/>
    <w:rsid w:val="00B004A2"/>
    <w:rsid w:val="00B01B2B"/>
    <w:rsid w:val="00B03ED8"/>
    <w:rsid w:val="00B0449F"/>
    <w:rsid w:val="00B04D80"/>
    <w:rsid w:val="00B05E33"/>
    <w:rsid w:val="00B0716A"/>
    <w:rsid w:val="00B0765C"/>
    <w:rsid w:val="00B116BE"/>
    <w:rsid w:val="00B1394E"/>
    <w:rsid w:val="00B17788"/>
    <w:rsid w:val="00B178CC"/>
    <w:rsid w:val="00B21147"/>
    <w:rsid w:val="00B22098"/>
    <w:rsid w:val="00B2252E"/>
    <w:rsid w:val="00B22EBC"/>
    <w:rsid w:val="00B22F28"/>
    <w:rsid w:val="00B2316F"/>
    <w:rsid w:val="00B23E3C"/>
    <w:rsid w:val="00B24795"/>
    <w:rsid w:val="00B30CD3"/>
    <w:rsid w:val="00B31158"/>
    <w:rsid w:val="00B318C3"/>
    <w:rsid w:val="00B31B79"/>
    <w:rsid w:val="00B3626A"/>
    <w:rsid w:val="00B374FE"/>
    <w:rsid w:val="00B40117"/>
    <w:rsid w:val="00B404B0"/>
    <w:rsid w:val="00B40CC1"/>
    <w:rsid w:val="00B42A8D"/>
    <w:rsid w:val="00B43A70"/>
    <w:rsid w:val="00B441C1"/>
    <w:rsid w:val="00B45A51"/>
    <w:rsid w:val="00B45D54"/>
    <w:rsid w:val="00B4761F"/>
    <w:rsid w:val="00B5290D"/>
    <w:rsid w:val="00B537F6"/>
    <w:rsid w:val="00B53B83"/>
    <w:rsid w:val="00B5415A"/>
    <w:rsid w:val="00B54425"/>
    <w:rsid w:val="00B54838"/>
    <w:rsid w:val="00B5521A"/>
    <w:rsid w:val="00B55532"/>
    <w:rsid w:val="00B5565E"/>
    <w:rsid w:val="00B55D0F"/>
    <w:rsid w:val="00B56EA1"/>
    <w:rsid w:val="00B607D0"/>
    <w:rsid w:val="00B61265"/>
    <w:rsid w:val="00B61802"/>
    <w:rsid w:val="00B62658"/>
    <w:rsid w:val="00B6460E"/>
    <w:rsid w:val="00B646FE"/>
    <w:rsid w:val="00B65B43"/>
    <w:rsid w:val="00B66C89"/>
    <w:rsid w:val="00B67F8D"/>
    <w:rsid w:val="00B70053"/>
    <w:rsid w:val="00B70481"/>
    <w:rsid w:val="00B70AE0"/>
    <w:rsid w:val="00B71DCE"/>
    <w:rsid w:val="00B75178"/>
    <w:rsid w:val="00B7528D"/>
    <w:rsid w:val="00B80ADB"/>
    <w:rsid w:val="00B81D45"/>
    <w:rsid w:val="00B81F5E"/>
    <w:rsid w:val="00B82C6C"/>
    <w:rsid w:val="00B8524A"/>
    <w:rsid w:val="00B85E04"/>
    <w:rsid w:val="00B86DFA"/>
    <w:rsid w:val="00B87260"/>
    <w:rsid w:val="00B872A2"/>
    <w:rsid w:val="00B905E0"/>
    <w:rsid w:val="00B9116D"/>
    <w:rsid w:val="00B9150E"/>
    <w:rsid w:val="00B919C0"/>
    <w:rsid w:val="00B929DE"/>
    <w:rsid w:val="00B9490C"/>
    <w:rsid w:val="00B95145"/>
    <w:rsid w:val="00B95EE4"/>
    <w:rsid w:val="00B97410"/>
    <w:rsid w:val="00BA00DD"/>
    <w:rsid w:val="00BA0A3C"/>
    <w:rsid w:val="00BA0C1D"/>
    <w:rsid w:val="00BA1896"/>
    <w:rsid w:val="00BA22D3"/>
    <w:rsid w:val="00BA2406"/>
    <w:rsid w:val="00BA4B49"/>
    <w:rsid w:val="00BA5346"/>
    <w:rsid w:val="00BA68F4"/>
    <w:rsid w:val="00BA6E7F"/>
    <w:rsid w:val="00BA701C"/>
    <w:rsid w:val="00BA711B"/>
    <w:rsid w:val="00BB051F"/>
    <w:rsid w:val="00BB27BD"/>
    <w:rsid w:val="00BB3028"/>
    <w:rsid w:val="00BB3A46"/>
    <w:rsid w:val="00BB4054"/>
    <w:rsid w:val="00BB40C5"/>
    <w:rsid w:val="00BB46D1"/>
    <w:rsid w:val="00BB4EDC"/>
    <w:rsid w:val="00BB557B"/>
    <w:rsid w:val="00BB587A"/>
    <w:rsid w:val="00BB6499"/>
    <w:rsid w:val="00BC0044"/>
    <w:rsid w:val="00BC0F19"/>
    <w:rsid w:val="00BC10D5"/>
    <w:rsid w:val="00BC2C53"/>
    <w:rsid w:val="00BC2FEC"/>
    <w:rsid w:val="00BC6051"/>
    <w:rsid w:val="00BC6AD0"/>
    <w:rsid w:val="00BD1730"/>
    <w:rsid w:val="00BD1742"/>
    <w:rsid w:val="00BD3C45"/>
    <w:rsid w:val="00BD3F9D"/>
    <w:rsid w:val="00BD423C"/>
    <w:rsid w:val="00BD6568"/>
    <w:rsid w:val="00BD6F8C"/>
    <w:rsid w:val="00BE02D7"/>
    <w:rsid w:val="00BE091C"/>
    <w:rsid w:val="00BE0AF0"/>
    <w:rsid w:val="00BE3D69"/>
    <w:rsid w:val="00BE45FE"/>
    <w:rsid w:val="00BE52FF"/>
    <w:rsid w:val="00BF04F3"/>
    <w:rsid w:val="00BF0550"/>
    <w:rsid w:val="00BF2F64"/>
    <w:rsid w:val="00BF4196"/>
    <w:rsid w:val="00BF4A02"/>
    <w:rsid w:val="00BF54C4"/>
    <w:rsid w:val="00BF5ED3"/>
    <w:rsid w:val="00C03A13"/>
    <w:rsid w:val="00C03B44"/>
    <w:rsid w:val="00C0662E"/>
    <w:rsid w:val="00C06FAB"/>
    <w:rsid w:val="00C07F3A"/>
    <w:rsid w:val="00C13960"/>
    <w:rsid w:val="00C152AA"/>
    <w:rsid w:val="00C16C52"/>
    <w:rsid w:val="00C178F6"/>
    <w:rsid w:val="00C21F04"/>
    <w:rsid w:val="00C22F13"/>
    <w:rsid w:val="00C23956"/>
    <w:rsid w:val="00C2473A"/>
    <w:rsid w:val="00C24B86"/>
    <w:rsid w:val="00C25304"/>
    <w:rsid w:val="00C31FD7"/>
    <w:rsid w:val="00C3254E"/>
    <w:rsid w:val="00C3267D"/>
    <w:rsid w:val="00C32840"/>
    <w:rsid w:val="00C33F73"/>
    <w:rsid w:val="00C342F4"/>
    <w:rsid w:val="00C36492"/>
    <w:rsid w:val="00C36A3D"/>
    <w:rsid w:val="00C36FDD"/>
    <w:rsid w:val="00C376F7"/>
    <w:rsid w:val="00C37A36"/>
    <w:rsid w:val="00C41349"/>
    <w:rsid w:val="00C439BA"/>
    <w:rsid w:val="00C46034"/>
    <w:rsid w:val="00C46C9E"/>
    <w:rsid w:val="00C47A4A"/>
    <w:rsid w:val="00C47D87"/>
    <w:rsid w:val="00C52D75"/>
    <w:rsid w:val="00C57257"/>
    <w:rsid w:val="00C577C7"/>
    <w:rsid w:val="00C57C5E"/>
    <w:rsid w:val="00C64BF5"/>
    <w:rsid w:val="00C6524D"/>
    <w:rsid w:val="00C652A6"/>
    <w:rsid w:val="00C66C7B"/>
    <w:rsid w:val="00C708F6"/>
    <w:rsid w:val="00C716B7"/>
    <w:rsid w:val="00C73448"/>
    <w:rsid w:val="00C776B1"/>
    <w:rsid w:val="00C777A8"/>
    <w:rsid w:val="00C805F1"/>
    <w:rsid w:val="00C810FF"/>
    <w:rsid w:val="00C83C64"/>
    <w:rsid w:val="00C84551"/>
    <w:rsid w:val="00C85ADD"/>
    <w:rsid w:val="00C85E97"/>
    <w:rsid w:val="00C863B1"/>
    <w:rsid w:val="00C86996"/>
    <w:rsid w:val="00C86A9C"/>
    <w:rsid w:val="00C90639"/>
    <w:rsid w:val="00C92640"/>
    <w:rsid w:val="00C933A4"/>
    <w:rsid w:val="00C939C5"/>
    <w:rsid w:val="00C94984"/>
    <w:rsid w:val="00C95D79"/>
    <w:rsid w:val="00C961CD"/>
    <w:rsid w:val="00C96C78"/>
    <w:rsid w:val="00C9794C"/>
    <w:rsid w:val="00C97D4D"/>
    <w:rsid w:val="00CA0B18"/>
    <w:rsid w:val="00CA1098"/>
    <w:rsid w:val="00CA247E"/>
    <w:rsid w:val="00CA419F"/>
    <w:rsid w:val="00CA46C1"/>
    <w:rsid w:val="00CA5282"/>
    <w:rsid w:val="00CA7C6D"/>
    <w:rsid w:val="00CB27C5"/>
    <w:rsid w:val="00CB36F2"/>
    <w:rsid w:val="00CB4365"/>
    <w:rsid w:val="00CB44FD"/>
    <w:rsid w:val="00CB556D"/>
    <w:rsid w:val="00CB762B"/>
    <w:rsid w:val="00CC093D"/>
    <w:rsid w:val="00CC0CB4"/>
    <w:rsid w:val="00CC1BD7"/>
    <w:rsid w:val="00CC2895"/>
    <w:rsid w:val="00CC2ADA"/>
    <w:rsid w:val="00CC39B7"/>
    <w:rsid w:val="00CC3D35"/>
    <w:rsid w:val="00CC73F2"/>
    <w:rsid w:val="00CD00F0"/>
    <w:rsid w:val="00CD2EB1"/>
    <w:rsid w:val="00CD3ED5"/>
    <w:rsid w:val="00CD7B14"/>
    <w:rsid w:val="00CE054A"/>
    <w:rsid w:val="00CE0F53"/>
    <w:rsid w:val="00CE1A34"/>
    <w:rsid w:val="00CE3D45"/>
    <w:rsid w:val="00CE4C1E"/>
    <w:rsid w:val="00CE5C62"/>
    <w:rsid w:val="00CE61A7"/>
    <w:rsid w:val="00CF15F1"/>
    <w:rsid w:val="00CF18A3"/>
    <w:rsid w:val="00CF19C7"/>
    <w:rsid w:val="00CF1C73"/>
    <w:rsid w:val="00CF23AA"/>
    <w:rsid w:val="00CF2A4C"/>
    <w:rsid w:val="00CF4B30"/>
    <w:rsid w:val="00CF6CB3"/>
    <w:rsid w:val="00D02CC1"/>
    <w:rsid w:val="00D047D4"/>
    <w:rsid w:val="00D04FBF"/>
    <w:rsid w:val="00D06DA9"/>
    <w:rsid w:val="00D10130"/>
    <w:rsid w:val="00D16078"/>
    <w:rsid w:val="00D17D18"/>
    <w:rsid w:val="00D2174E"/>
    <w:rsid w:val="00D218B3"/>
    <w:rsid w:val="00D219A5"/>
    <w:rsid w:val="00D23BC4"/>
    <w:rsid w:val="00D25230"/>
    <w:rsid w:val="00D26940"/>
    <w:rsid w:val="00D26B03"/>
    <w:rsid w:val="00D26D11"/>
    <w:rsid w:val="00D274DD"/>
    <w:rsid w:val="00D279C5"/>
    <w:rsid w:val="00D31330"/>
    <w:rsid w:val="00D3344F"/>
    <w:rsid w:val="00D34314"/>
    <w:rsid w:val="00D34E60"/>
    <w:rsid w:val="00D34EC7"/>
    <w:rsid w:val="00D3546A"/>
    <w:rsid w:val="00D35675"/>
    <w:rsid w:val="00D35B37"/>
    <w:rsid w:val="00D375C1"/>
    <w:rsid w:val="00D416AB"/>
    <w:rsid w:val="00D4178F"/>
    <w:rsid w:val="00D425C6"/>
    <w:rsid w:val="00D431F9"/>
    <w:rsid w:val="00D43D61"/>
    <w:rsid w:val="00D44B52"/>
    <w:rsid w:val="00D508B4"/>
    <w:rsid w:val="00D50B5C"/>
    <w:rsid w:val="00D50FE8"/>
    <w:rsid w:val="00D51940"/>
    <w:rsid w:val="00D53229"/>
    <w:rsid w:val="00D543B2"/>
    <w:rsid w:val="00D55212"/>
    <w:rsid w:val="00D553C6"/>
    <w:rsid w:val="00D55965"/>
    <w:rsid w:val="00D56828"/>
    <w:rsid w:val="00D56AFF"/>
    <w:rsid w:val="00D56E23"/>
    <w:rsid w:val="00D60E1D"/>
    <w:rsid w:val="00D61ACF"/>
    <w:rsid w:val="00D62F2E"/>
    <w:rsid w:val="00D64324"/>
    <w:rsid w:val="00D65A41"/>
    <w:rsid w:val="00D66C5F"/>
    <w:rsid w:val="00D6799F"/>
    <w:rsid w:val="00D67A18"/>
    <w:rsid w:val="00D71B7B"/>
    <w:rsid w:val="00D738C2"/>
    <w:rsid w:val="00D74B1C"/>
    <w:rsid w:val="00D74E50"/>
    <w:rsid w:val="00D7614E"/>
    <w:rsid w:val="00D76F6C"/>
    <w:rsid w:val="00D77BF1"/>
    <w:rsid w:val="00D80143"/>
    <w:rsid w:val="00D809E8"/>
    <w:rsid w:val="00D81EDB"/>
    <w:rsid w:val="00D823D9"/>
    <w:rsid w:val="00D82F39"/>
    <w:rsid w:val="00D83163"/>
    <w:rsid w:val="00D85424"/>
    <w:rsid w:val="00D86507"/>
    <w:rsid w:val="00D8668C"/>
    <w:rsid w:val="00D86AF1"/>
    <w:rsid w:val="00D86B6A"/>
    <w:rsid w:val="00D86D48"/>
    <w:rsid w:val="00D904D4"/>
    <w:rsid w:val="00D91196"/>
    <w:rsid w:val="00D91CEE"/>
    <w:rsid w:val="00D9241B"/>
    <w:rsid w:val="00D94125"/>
    <w:rsid w:val="00D94BB0"/>
    <w:rsid w:val="00D94C2A"/>
    <w:rsid w:val="00D94DF0"/>
    <w:rsid w:val="00D96F1D"/>
    <w:rsid w:val="00D97B9D"/>
    <w:rsid w:val="00DA053B"/>
    <w:rsid w:val="00DA0598"/>
    <w:rsid w:val="00DA0D0F"/>
    <w:rsid w:val="00DA1031"/>
    <w:rsid w:val="00DA59BF"/>
    <w:rsid w:val="00DA5DDF"/>
    <w:rsid w:val="00DA637E"/>
    <w:rsid w:val="00DA7238"/>
    <w:rsid w:val="00DA779D"/>
    <w:rsid w:val="00DA7E82"/>
    <w:rsid w:val="00DA7EED"/>
    <w:rsid w:val="00DB1E57"/>
    <w:rsid w:val="00DB2ABF"/>
    <w:rsid w:val="00DB36BC"/>
    <w:rsid w:val="00DB6C63"/>
    <w:rsid w:val="00DB71CE"/>
    <w:rsid w:val="00DB7395"/>
    <w:rsid w:val="00DC101C"/>
    <w:rsid w:val="00DC3B3F"/>
    <w:rsid w:val="00DC4FF4"/>
    <w:rsid w:val="00DC58EB"/>
    <w:rsid w:val="00DC6509"/>
    <w:rsid w:val="00DC71D2"/>
    <w:rsid w:val="00DC7CDE"/>
    <w:rsid w:val="00DD123F"/>
    <w:rsid w:val="00DD19B9"/>
    <w:rsid w:val="00DD2192"/>
    <w:rsid w:val="00DD2B68"/>
    <w:rsid w:val="00DD2C25"/>
    <w:rsid w:val="00DD3DB2"/>
    <w:rsid w:val="00DD5E98"/>
    <w:rsid w:val="00DD7F7C"/>
    <w:rsid w:val="00DE3131"/>
    <w:rsid w:val="00DE3178"/>
    <w:rsid w:val="00DE3251"/>
    <w:rsid w:val="00DE3E2A"/>
    <w:rsid w:val="00DE478E"/>
    <w:rsid w:val="00DE4D64"/>
    <w:rsid w:val="00DE7204"/>
    <w:rsid w:val="00DE74FA"/>
    <w:rsid w:val="00DE75B8"/>
    <w:rsid w:val="00DF0924"/>
    <w:rsid w:val="00DF1199"/>
    <w:rsid w:val="00DF12F1"/>
    <w:rsid w:val="00DF1BBF"/>
    <w:rsid w:val="00DF1F5D"/>
    <w:rsid w:val="00DF2BB7"/>
    <w:rsid w:val="00DF3D00"/>
    <w:rsid w:val="00DF4405"/>
    <w:rsid w:val="00DF55E9"/>
    <w:rsid w:val="00DF5C57"/>
    <w:rsid w:val="00DF6920"/>
    <w:rsid w:val="00DF7950"/>
    <w:rsid w:val="00E0019C"/>
    <w:rsid w:val="00E026E7"/>
    <w:rsid w:val="00E02A05"/>
    <w:rsid w:val="00E033B1"/>
    <w:rsid w:val="00E0460B"/>
    <w:rsid w:val="00E0767E"/>
    <w:rsid w:val="00E077DF"/>
    <w:rsid w:val="00E0782A"/>
    <w:rsid w:val="00E07DF6"/>
    <w:rsid w:val="00E1072B"/>
    <w:rsid w:val="00E12340"/>
    <w:rsid w:val="00E21040"/>
    <w:rsid w:val="00E2105B"/>
    <w:rsid w:val="00E225C1"/>
    <w:rsid w:val="00E23297"/>
    <w:rsid w:val="00E253E4"/>
    <w:rsid w:val="00E25A99"/>
    <w:rsid w:val="00E3012B"/>
    <w:rsid w:val="00E315BA"/>
    <w:rsid w:val="00E32393"/>
    <w:rsid w:val="00E36CC4"/>
    <w:rsid w:val="00E36E6D"/>
    <w:rsid w:val="00E371CC"/>
    <w:rsid w:val="00E37914"/>
    <w:rsid w:val="00E41B59"/>
    <w:rsid w:val="00E41BD2"/>
    <w:rsid w:val="00E42482"/>
    <w:rsid w:val="00E42C0C"/>
    <w:rsid w:val="00E4330A"/>
    <w:rsid w:val="00E441D6"/>
    <w:rsid w:val="00E50CD7"/>
    <w:rsid w:val="00E539D8"/>
    <w:rsid w:val="00E553C1"/>
    <w:rsid w:val="00E556C5"/>
    <w:rsid w:val="00E571E8"/>
    <w:rsid w:val="00E60264"/>
    <w:rsid w:val="00E62F11"/>
    <w:rsid w:val="00E64E6F"/>
    <w:rsid w:val="00E65260"/>
    <w:rsid w:val="00E66915"/>
    <w:rsid w:val="00E67A94"/>
    <w:rsid w:val="00E70FF1"/>
    <w:rsid w:val="00E734F1"/>
    <w:rsid w:val="00E7399C"/>
    <w:rsid w:val="00E751FA"/>
    <w:rsid w:val="00E767DF"/>
    <w:rsid w:val="00E76B93"/>
    <w:rsid w:val="00E80F76"/>
    <w:rsid w:val="00E8191B"/>
    <w:rsid w:val="00E83B3C"/>
    <w:rsid w:val="00E8428C"/>
    <w:rsid w:val="00E851FD"/>
    <w:rsid w:val="00E85EF0"/>
    <w:rsid w:val="00E9107B"/>
    <w:rsid w:val="00E9120E"/>
    <w:rsid w:val="00E928E0"/>
    <w:rsid w:val="00E929AC"/>
    <w:rsid w:val="00E937CC"/>
    <w:rsid w:val="00E94F8F"/>
    <w:rsid w:val="00E94FCC"/>
    <w:rsid w:val="00E978DE"/>
    <w:rsid w:val="00EA0239"/>
    <w:rsid w:val="00EA1011"/>
    <w:rsid w:val="00EA1033"/>
    <w:rsid w:val="00EA200E"/>
    <w:rsid w:val="00EA39C1"/>
    <w:rsid w:val="00EA47F5"/>
    <w:rsid w:val="00EA4D11"/>
    <w:rsid w:val="00EA4FA0"/>
    <w:rsid w:val="00EA6C28"/>
    <w:rsid w:val="00EA78FB"/>
    <w:rsid w:val="00EB0620"/>
    <w:rsid w:val="00EB08F2"/>
    <w:rsid w:val="00EB1C7D"/>
    <w:rsid w:val="00EB4D54"/>
    <w:rsid w:val="00EB5411"/>
    <w:rsid w:val="00EB549E"/>
    <w:rsid w:val="00EB7FF3"/>
    <w:rsid w:val="00EC0060"/>
    <w:rsid w:val="00EC3CE5"/>
    <w:rsid w:val="00EC4ACD"/>
    <w:rsid w:val="00EC6499"/>
    <w:rsid w:val="00EC6B62"/>
    <w:rsid w:val="00ED0CAD"/>
    <w:rsid w:val="00ED1174"/>
    <w:rsid w:val="00ED16A4"/>
    <w:rsid w:val="00ED19C0"/>
    <w:rsid w:val="00ED2A24"/>
    <w:rsid w:val="00ED2D37"/>
    <w:rsid w:val="00ED3FEF"/>
    <w:rsid w:val="00ED4ACB"/>
    <w:rsid w:val="00ED68BC"/>
    <w:rsid w:val="00EE258A"/>
    <w:rsid w:val="00EE3AA0"/>
    <w:rsid w:val="00EE5782"/>
    <w:rsid w:val="00EE5E53"/>
    <w:rsid w:val="00EE611C"/>
    <w:rsid w:val="00EE65F9"/>
    <w:rsid w:val="00EE6696"/>
    <w:rsid w:val="00EE700E"/>
    <w:rsid w:val="00EF0073"/>
    <w:rsid w:val="00EF0715"/>
    <w:rsid w:val="00EF13E7"/>
    <w:rsid w:val="00EF1588"/>
    <w:rsid w:val="00EF31F4"/>
    <w:rsid w:val="00EF34E8"/>
    <w:rsid w:val="00EF527F"/>
    <w:rsid w:val="00EF569A"/>
    <w:rsid w:val="00EF6029"/>
    <w:rsid w:val="00EF7CD0"/>
    <w:rsid w:val="00F013FE"/>
    <w:rsid w:val="00F02C9C"/>
    <w:rsid w:val="00F04883"/>
    <w:rsid w:val="00F10EE2"/>
    <w:rsid w:val="00F11228"/>
    <w:rsid w:val="00F11C33"/>
    <w:rsid w:val="00F156E8"/>
    <w:rsid w:val="00F16264"/>
    <w:rsid w:val="00F16396"/>
    <w:rsid w:val="00F2128B"/>
    <w:rsid w:val="00F21CD1"/>
    <w:rsid w:val="00F21E77"/>
    <w:rsid w:val="00F23967"/>
    <w:rsid w:val="00F248F2"/>
    <w:rsid w:val="00F25555"/>
    <w:rsid w:val="00F2748A"/>
    <w:rsid w:val="00F279CE"/>
    <w:rsid w:val="00F27DAA"/>
    <w:rsid w:val="00F31E20"/>
    <w:rsid w:val="00F342C3"/>
    <w:rsid w:val="00F356BC"/>
    <w:rsid w:val="00F35C48"/>
    <w:rsid w:val="00F36557"/>
    <w:rsid w:val="00F36868"/>
    <w:rsid w:val="00F368DE"/>
    <w:rsid w:val="00F36A70"/>
    <w:rsid w:val="00F4154E"/>
    <w:rsid w:val="00F41872"/>
    <w:rsid w:val="00F42BDD"/>
    <w:rsid w:val="00F4389E"/>
    <w:rsid w:val="00F4436E"/>
    <w:rsid w:val="00F45442"/>
    <w:rsid w:val="00F45ED0"/>
    <w:rsid w:val="00F4623C"/>
    <w:rsid w:val="00F46A84"/>
    <w:rsid w:val="00F46DA5"/>
    <w:rsid w:val="00F47391"/>
    <w:rsid w:val="00F501BD"/>
    <w:rsid w:val="00F52A86"/>
    <w:rsid w:val="00F53BD5"/>
    <w:rsid w:val="00F54A29"/>
    <w:rsid w:val="00F55765"/>
    <w:rsid w:val="00F5582C"/>
    <w:rsid w:val="00F5761D"/>
    <w:rsid w:val="00F60D19"/>
    <w:rsid w:val="00F61100"/>
    <w:rsid w:val="00F63258"/>
    <w:rsid w:val="00F65196"/>
    <w:rsid w:val="00F71C4C"/>
    <w:rsid w:val="00F71D94"/>
    <w:rsid w:val="00F72F0D"/>
    <w:rsid w:val="00F730D0"/>
    <w:rsid w:val="00F737D2"/>
    <w:rsid w:val="00F739CA"/>
    <w:rsid w:val="00F7401C"/>
    <w:rsid w:val="00F741EF"/>
    <w:rsid w:val="00F74FF4"/>
    <w:rsid w:val="00F75097"/>
    <w:rsid w:val="00F765E5"/>
    <w:rsid w:val="00F776D2"/>
    <w:rsid w:val="00F77F01"/>
    <w:rsid w:val="00F80A46"/>
    <w:rsid w:val="00F80D05"/>
    <w:rsid w:val="00F80EC8"/>
    <w:rsid w:val="00F8119A"/>
    <w:rsid w:val="00F833E6"/>
    <w:rsid w:val="00F857DB"/>
    <w:rsid w:val="00F8622D"/>
    <w:rsid w:val="00F87892"/>
    <w:rsid w:val="00F90325"/>
    <w:rsid w:val="00F9226C"/>
    <w:rsid w:val="00F922DC"/>
    <w:rsid w:val="00F9501F"/>
    <w:rsid w:val="00F96BDF"/>
    <w:rsid w:val="00F96C5B"/>
    <w:rsid w:val="00FA0742"/>
    <w:rsid w:val="00FA07EC"/>
    <w:rsid w:val="00FA11C0"/>
    <w:rsid w:val="00FA1CBC"/>
    <w:rsid w:val="00FA31CE"/>
    <w:rsid w:val="00FA3754"/>
    <w:rsid w:val="00FA4E1F"/>
    <w:rsid w:val="00FA5C6A"/>
    <w:rsid w:val="00FA5E40"/>
    <w:rsid w:val="00FA6368"/>
    <w:rsid w:val="00FA7D5D"/>
    <w:rsid w:val="00FB050A"/>
    <w:rsid w:val="00FB1A29"/>
    <w:rsid w:val="00FB2AD4"/>
    <w:rsid w:val="00FB3CB0"/>
    <w:rsid w:val="00FB4889"/>
    <w:rsid w:val="00FB585A"/>
    <w:rsid w:val="00FB609B"/>
    <w:rsid w:val="00FB6A74"/>
    <w:rsid w:val="00FB7D06"/>
    <w:rsid w:val="00FC2256"/>
    <w:rsid w:val="00FC4B5F"/>
    <w:rsid w:val="00FC53B8"/>
    <w:rsid w:val="00FC761F"/>
    <w:rsid w:val="00FC7760"/>
    <w:rsid w:val="00FD0FCA"/>
    <w:rsid w:val="00FD1CD3"/>
    <w:rsid w:val="00FD4AF5"/>
    <w:rsid w:val="00FD4B97"/>
    <w:rsid w:val="00FD5255"/>
    <w:rsid w:val="00FD7607"/>
    <w:rsid w:val="00FD7B52"/>
    <w:rsid w:val="00FE0039"/>
    <w:rsid w:val="00FE086C"/>
    <w:rsid w:val="00FE1D33"/>
    <w:rsid w:val="00FE1D60"/>
    <w:rsid w:val="00FE2151"/>
    <w:rsid w:val="00FE27A5"/>
    <w:rsid w:val="00FE3385"/>
    <w:rsid w:val="00FE382A"/>
    <w:rsid w:val="00FE42E4"/>
    <w:rsid w:val="00FE584A"/>
    <w:rsid w:val="00FE6B96"/>
    <w:rsid w:val="00FE6CE6"/>
    <w:rsid w:val="00FE743A"/>
    <w:rsid w:val="00FF27D0"/>
    <w:rsid w:val="00FF4283"/>
    <w:rsid w:val="00FF4B09"/>
    <w:rsid w:val="00FF55D5"/>
    <w:rsid w:val="00FF6563"/>
    <w:rsid w:val="00FF6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o:shapelayout v:ext="edit">
      <o:idmap v:ext="edit" data="1"/>
    </o:shapelayout>
  </w:shapeDefaults>
  <w:decimalSymbol w:val="."/>
  <w:listSeparator w:val=","/>
  <w14:docId w14:val="229EC9FF"/>
  <w15:docId w15:val="{2CD3B389-7F7B-4315-B271-1C15DD35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lang w:val="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tabs>
        <w:tab w:val="left" w:pos="-270"/>
      </w:tabs>
      <w:outlineLvl w:val="1"/>
    </w:pPr>
    <w:rPr>
      <w:b/>
    </w:rPr>
  </w:style>
  <w:style w:type="paragraph" w:styleId="Heading3">
    <w:name w:val="heading 3"/>
    <w:basedOn w:val="Normal"/>
    <w:next w:val="Normal"/>
    <w:link w:val="Heading3Char"/>
    <w:qFormat/>
    <w:pPr>
      <w:keepNext/>
      <w:tabs>
        <w:tab w:val="left" w:pos="-270"/>
      </w:tabs>
      <w:ind w:left="720"/>
      <w:jc w:val="both"/>
      <w:outlineLvl w:val="2"/>
    </w:pPr>
    <w:rPr>
      <w:b/>
      <w:lang w:eastAsia="x-none"/>
    </w:rPr>
  </w:style>
  <w:style w:type="paragraph" w:styleId="Heading4">
    <w:name w:val="heading 4"/>
    <w:basedOn w:val="Normal"/>
    <w:next w:val="Normal"/>
    <w:qFormat/>
    <w:pPr>
      <w:keepNext/>
      <w:tabs>
        <w:tab w:val="left" w:pos="-270"/>
      </w:tabs>
      <w:ind w:left="-720"/>
      <w:jc w:val="both"/>
      <w:outlineLvl w:val="3"/>
    </w:pPr>
    <w:rPr>
      <w:b/>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link w:val="Heading6Char"/>
    <w:qFormat/>
    <w:pPr>
      <w:keepNext/>
      <w:tabs>
        <w:tab w:val="left" w:pos="-270"/>
      </w:tabs>
      <w:ind w:left="1440"/>
      <w:jc w:val="both"/>
      <w:outlineLvl w:val="5"/>
    </w:pPr>
    <w:rPr>
      <w:b/>
      <w:lang w:eastAsia="x-none"/>
    </w:rPr>
  </w:style>
  <w:style w:type="paragraph" w:styleId="Heading7">
    <w:name w:val="heading 7"/>
    <w:basedOn w:val="Normal"/>
    <w:next w:val="Normal"/>
    <w:qFormat/>
    <w:pPr>
      <w:keepNext/>
      <w:ind w:firstLine="720"/>
      <w:jc w:val="both"/>
      <w:outlineLvl w:val="6"/>
    </w:pPr>
    <w:rPr>
      <w:b/>
    </w:rPr>
  </w:style>
  <w:style w:type="paragraph" w:styleId="Heading8">
    <w:name w:val="heading 8"/>
    <w:basedOn w:val="Normal"/>
    <w:next w:val="Normal"/>
    <w:qFormat/>
    <w:pPr>
      <w:keepNext/>
      <w:ind w:left="-360" w:firstLine="1080"/>
      <w:outlineLvl w:val="7"/>
    </w:pPr>
    <w:rPr>
      <w:b/>
    </w:rPr>
  </w:style>
  <w:style w:type="paragraph" w:styleId="Heading9">
    <w:name w:val="heading 9"/>
    <w:basedOn w:val="Normal"/>
    <w:next w:val="Normal"/>
    <w:qFormat/>
    <w:pPr>
      <w:keepNext/>
      <w:tabs>
        <w:tab w:val="left" w:pos="720"/>
      </w:tabs>
      <w:ind w:left="36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270"/>
      </w:tabs>
      <w:ind w:left="1440" w:hanging="720"/>
    </w:pPr>
  </w:style>
  <w:style w:type="paragraph" w:styleId="BodyTextIndent2">
    <w:name w:val="Body Text Indent 2"/>
    <w:basedOn w:val="Normal"/>
    <w:pPr>
      <w:tabs>
        <w:tab w:val="left" w:pos="-270"/>
      </w:tabs>
      <w:ind w:left="1440"/>
      <w:jc w:val="both"/>
    </w:pPr>
    <w:rPr>
      <w:i/>
    </w:rPr>
  </w:style>
  <w:style w:type="paragraph" w:styleId="BodyTextIndent3">
    <w:name w:val="Body Text Indent 3"/>
    <w:basedOn w:val="Normal"/>
    <w:link w:val="BodyTextIndent3Char"/>
    <w:pPr>
      <w:tabs>
        <w:tab w:val="left" w:pos="-270"/>
      </w:tabs>
      <w:ind w:left="-720"/>
      <w:jc w:val="both"/>
    </w:pPr>
  </w:style>
  <w:style w:type="paragraph" w:styleId="BodyText">
    <w:name w:val="Body Text"/>
    <w:basedOn w:val="Normal"/>
    <w:pPr>
      <w:tabs>
        <w:tab w:val="left" w:pos="-270"/>
      </w:tabs>
      <w:jc w:val="both"/>
    </w:pPr>
  </w:style>
  <w:style w:type="paragraph" w:styleId="DocumentMap">
    <w:name w:val="Document Map"/>
    <w:basedOn w:val="Normal"/>
    <w:semiHidden/>
    <w:pPr>
      <w:shd w:val="clear" w:color="auto" w:fill="000080"/>
    </w:pPr>
    <w:rPr>
      <w:rFonts w:cs="Tahoma"/>
      <w:sz w:val="20"/>
    </w:rPr>
  </w:style>
  <w:style w:type="paragraph" w:styleId="BalloonText">
    <w:name w:val="Balloon Text"/>
    <w:basedOn w:val="Normal"/>
    <w:semiHidden/>
    <w:rPr>
      <w:rFonts w:cs="Tahoma"/>
      <w:sz w:val="16"/>
      <w:szCs w:val="16"/>
    </w:rPr>
  </w:style>
  <w:style w:type="character" w:styleId="Hyperlink">
    <w:name w:val="Hyperlink"/>
    <w:rsid w:val="003A320C"/>
    <w:rPr>
      <w:color w:val="0000FF"/>
      <w:u w:val="single"/>
    </w:rPr>
  </w:style>
  <w:style w:type="paragraph" w:styleId="ListParagraph">
    <w:name w:val="List Paragraph"/>
    <w:basedOn w:val="Normal"/>
    <w:uiPriority w:val="34"/>
    <w:qFormat/>
    <w:rsid w:val="00836177"/>
    <w:pPr>
      <w:ind w:left="720"/>
    </w:pPr>
    <w:rPr>
      <w:lang w:eastAsia="en-US"/>
    </w:rPr>
  </w:style>
  <w:style w:type="character" w:customStyle="1" w:styleId="Heading6Char">
    <w:name w:val="Heading 6 Char"/>
    <w:link w:val="Heading6"/>
    <w:rsid w:val="009570D4"/>
    <w:rPr>
      <w:rFonts w:ascii="Tahoma" w:hAnsi="Tahoma"/>
      <w:b/>
      <w:sz w:val="22"/>
      <w:lang w:val="en-US"/>
    </w:rPr>
  </w:style>
  <w:style w:type="character" w:customStyle="1" w:styleId="Heading3Char">
    <w:name w:val="Heading 3 Char"/>
    <w:link w:val="Heading3"/>
    <w:rsid w:val="00E66915"/>
    <w:rPr>
      <w:rFonts w:ascii="Tahoma" w:hAnsi="Tahoma"/>
      <w:b/>
      <w:sz w:val="22"/>
      <w:lang w:val="en-US"/>
    </w:rPr>
  </w:style>
  <w:style w:type="character" w:customStyle="1" w:styleId="HeaderChar">
    <w:name w:val="Header Char"/>
    <w:link w:val="Header"/>
    <w:rsid w:val="00A14272"/>
    <w:rPr>
      <w:rFonts w:ascii="Tahoma" w:hAnsi="Tahoma"/>
      <w:sz w:val="22"/>
      <w:lang w:val="en-US"/>
    </w:rPr>
  </w:style>
  <w:style w:type="paragraph" w:customStyle="1" w:styleId="Body">
    <w:name w:val="Body"/>
    <w:rsid w:val="0010752A"/>
    <w:pPr>
      <w:pBdr>
        <w:top w:val="nil"/>
        <w:left w:val="nil"/>
        <w:bottom w:val="nil"/>
        <w:right w:val="nil"/>
        <w:between w:val="nil"/>
        <w:bar w:val="nil"/>
      </w:pBdr>
    </w:pPr>
    <w:rPr>
      <w:rFonts w:ascii="Helvetica" w:eastAsia="Arial Unicode MS" w:hAnsi="Arial Unicode MS" w:cs="Arial Unicode MS"/>
      <w:color w:val="000000"/>
      <w:sz w:val="24"/>
      <w:szCs w:val="24"/>
      <w:bdr w:val="nil"/>
      <w:lang w:val="en-US"/>
    </w:rPr>
  </w:style>
  <w:style w:type="table" w:styleId="TableGrid">
    <w:name w:val="Table Grid"/>
    <w:basedOn w:val="TableNormal"/>
    <w:rsid w:val="0039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rsid w:val="006A7BD3"/>
    <w:rPr>
      <w:rFonts w:ascii="Tahoma" w:hAnsi="Tahoma"/>
      <w:sz w:val="22"/>
      <w:lang w:val="en-US"/>
    </w:rPr>
  </w:style>
  <w:style w:type="character" w:styleId="CommentReference">
    <w:name w:val="annotation reference"/>
    <w:basedOn w:val="DefaultParagraphFont"/>
    <w:semiHidden/>
    <w:unhideWhenUsed/>
    <w:rsid w:val="00357A50"/>
    <w:rPr>
      <w:sz w:val="16"/>
      <w:szCs w:val="16"/>
    </w:rPr>
  </w:style>
  <w:style w:type="paragraph" w:styleId="CommentText">
    <w:name w:val="annotation text"/>
    <w:basedOn w:val="Normal"/>
    <w:link w:val="CommentTextChar"/>
    <w:semiHidden/>
    <w:unhideWhenUsed/>
    <w:rsid w:val="00357A50"/>
    <w:rPr>
      <w:sz w:val="20"/>
    </w:rPr>
  </w:style>
  <w:style w:type="character" w:customStyle="1" w:styleId="CommentTextChar">
    <w:name w:val="Comment Text Char"/>
    <w:basedOn w:val="DefaultParagraphFont"/>
    <w:link w:val="CommentText"/>
    <w:semiHidden/>
    <w:rsid w:val="00357A50"/>
    <w:rPr>
      <w:rFonts w:ascii="Tahoma" w:hAnsi="Tahoma"/>
      <w:lang w:val="en-US"/>
    </w:rPr>
  </w:style>
  <w:style w:type="paragraph" w:styleId="CommentSubject">
    <w:name w:val="annotation subject"/>
    <w:basedOn w:val="CommentText"/>
    <w:next w:val="CommentText"/>
    <w:link w:val="CommentSubjectChar"/>
    <w:semiHidden/>
    <w:unhideWhenUsed/>
    <w:rsid w:val="00357A50"/>
    <w:rPr>
      <w:b/>
      <w:bCs/>
    </w:rPr>
  </w:style>
  <w:style w:type="character" w:customStyle="1" w:styleId="CommentSubjectChar">
    <w:name w:val="Comment Subject Char"/>
    <w:basedOn w:val="CommentTextChar"/>
    <w:link w:val="CommentSubject"/>
    <w:semiHidden/>
    <w:rsid w:val="00357A50"/>
    <w:rPr>
      <w:rFonts w:ascii="Tahoma" w:hAnsi="Tahoma"/>
      <w:b/>
      <w:bCs/>
      <w:lang w:val="en-US"/>
    </w:rPr>
  </w:style>
  <w:style w:type="character" w:styleId="Strong">
    <w:name w:val="Strong"/>
    <w:basedOn w:val="DefaultParagraphFont"/>
    <w:uiPriority w:val="22"/>
    <w:qFormat/>
    <w:rsid w:val="0045792E"/>
    <w:rPr>
      <w:b/>
      <w:bCs/>
    </w:rPr>
  </w:style>
  <w:style w:type="paragraph" w:styleId="PlainText">
    <w:name w:val="Plain Text"/>
    <w:basedOn w:val="Normal"/>
    <w:link w:val="PlainTextChar"/>
    <w:uiPriority w:val="99"/>
    <w:semiHidden/>
    <w:unhideWhenUsed/>
    <w:rsid w:val="003D2556"/>
    <w:rPr>
      <w:rFonts w:ascii="Calibri" w:eastAsiaTheme="minorHAnsi" w:hAnsi="Calibri" w:cstheme="minorBidi"/>
      <w:szCs w:val="21"/>
      <w:lang w:val="en-GB" w:eastAsia="en-US"/>
    </w:rPr>
  </w:style>
  <w:style w:type="character" w:customStyle="1" w:styleId="PlainTextChar">
    <w:name w:val="Plain Text Char"/>
    <w:basedOn w:val="DefaultParagraphFont"/>
    <w:link w:val="PlainText"/>
    <w:uiPriority w:val="99"/>
    <w:semiHidden/>
    <w:rsid w:val="003D2556"/>
    <w:rPr>
      <w:rFonts w:ascii="Calibri" w:eastAsiaTheme="minorHAnsi" w:hAnsi="Calibri" w:cstheme="minorBidi"/>
      <w:sz w:val="22"/>
      <w:szCs w:val="21"/>
      <w:lang w:eastAsia="en-US"/>
    </w:rPr>
  </w:style>
  <w:style w:type="table" w:customStyle="1" w:styleId="TableGrid1">
    <w:name w:val="Table Grid1"/>
    <w:basedOn w:val="TableNormal"/>
    <w:next w:val="TableGrid"/>
    <w:uiPriority w:val="39"/>
    <w:rsid w:val="00C06F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8846">
      <w:bodyDiv w:val="1"/>
      <w:marLeft w:val="0"/>
      <w:marRight w:val="0"/>
      <w:marTop w:val="0"/>
      <w:marBottom w:val="0"/>
      <w:divBdr>
        <w:top w:val="none" w:sz="0" w:space="0" w:color="auto"/>
        <w:left w:val="none" w:sz="0" w:space="0" w:color="auto"/>
        <w:bottom w:val="none" w:sz="0" w:space="0" w:color="auto"/>
        <w:right w:val="none" w:sz="0" w:space="0" w:color="auto"/>
      </w:divBdr>
    </w:div>
    <w:div w:id="39214367">
      <w:bodyDiv w:val="1"/>
      <w:marLeft w:val="0"/>
      <w:marRight w:val="0"/>
      <w:marTop w:val="0"/>
      <w:marBottom w:val="0"/>
      <w:divBdr>
        <w:top w:val="none" w:sz="0" w:space="0" w:color="auto"/>
        <w:left w:val="none" w:sz="0" w:space="0" w:color="auto"/>
        <w:bottom w:val="none" w:sz="0" w:space="0" w:color="auto"/>
        <w:right w:val="none" w:sz="0" w:space="0" w:color="auto"/>
      </w:divBdr>
    </w:div>
    <w:div w:id="75595058">
      <w:bodyDiv w:val="1"/>
      <w:marLeft w:val="0"/>
      <w:marRight w:val="0"/>
      <w:marTop w:val="0"/>
      <w:marBottom w:val="0"/>
      <w:divBdr>
        <w:top w:val="none" w:sz="0" w:space="0" w:color="auto"/>
        <w:left w:val="none" w:sz="0" w:space="0" w:color="auto"/>
        <w:bottom w:val="none" w:sz="0" w:space="0" w:color="auto"/>
        <w:right w:val="none" w:sz="0" w:space="0" w:color="auto"/>
      </w:divBdr>
    </w:div>
    <w:div w:id="136269338">
      <w:bodyDiv w:val="1"/>
      <w:marLeft w:val="0"/>
      <w:marRight w:val="0"/>
      <w:marTop w:val="0"/>
      <w:marBottom w:val="0"/>
      <w:divBdr>
        <w:top w:val="none" w:sz="0" w:space="0" w:color="auto"/>
        <w:left w:val="none" w:sz="0" w:space="0" w:color="auto"/>
        <w:bottom w:val="none" w:sz="0" w:space="0" w:color="auto"/>
        <w:right w:val="none" w:sz="0" w:space="0" w:color="auto"/>
      </w:divBdr>
    </w:div>
    <w:div w:id="178928136">
      <w:bodyDiv w:val="1"/>
      <w:marLeft w:val="0"/>
      <w:marRight w:val="0"/>
      <w:marTop w:val="0"/>
      <w:marBottom w:val="0"/>
      <w:divBdr>
        <w:top w:val="none" w:sz="0" w:space="0" w:color="auto"/>
        <w:left w:val="none" w:sz="0" w:space="0" w:color="auto"/>
        <w:bottom w:val="none" w:sz="0" w:space="0" w:color="auto"/>
        <w:right w:val="none" w:sz="0" w:space="0" w:color="auto"/>
      </w:divBdr>
    </w:div>
    <w:div w:id="602424296">
      <w:bodyDiv w:val="1"/>
      <w:marLeft w:val="0"/>
      <w:marRight w:val="0"/>
      <w:marTop w:val="0"/>
      <w:marBottom w:val="0"/>
      <w:divBdr>
        <w:top w:val="none" w:sz="0" w:space="0" w:color="auto"/>
        <w:left w:val="none" w:sz="0" w:space="0" w:color="auto"/>
        <w:bottom w:val="none" w:sz="0" w:space="0" w:color="auto"/>
        <w:right w:val="none" w:sz="0" w:space="0" w:color="auto"/>
      </w:divBdr>
    </w:div>
    <w:div w:id="681710454">
      <w:bodyDiv w:val="1"/>
      <w:marLeft w:val="0"/>
      <w:marRight w:val="0"/>
      <w:marTop w:val="0"/>
      <w:marBottom w:val="0"/>
      <w:divBdr>
        <w:top w:val="none" w:sz="0" w:space="0" w:color="auto"/>
        <w:left w:val="none" w:sz="0" w:space="0" w:color="auto"/>
        <w:bottom w:val="none" w:sz="0" w:space="0" w:color="auto"/>
        <w:right w:val="none" w:sz="0" w:space="0" w:color="auto"/>
      </w:divBdr>
    </w:div>
    <w:div w:id="697511761">
      <w:bodyDiv w:val="1"/>
      <w:marLeft w:val="0"/>
      <w:marRight w:val="0"/>
      <w:marTop w:val="0"/>
      <w:marBottom w:val="0"/>
      <w:divBdr>
        <w:top w:val="none" w:sz="0" w:space="0" w:color="auto"/>
        <w:left w:val="none" w:sz="0" w:space="0" w:color="auto"/>
        <w:bottom w:val="none" w:sz="0" w:space="0" w:color="auto"/>
        <w:right w:val="none" w:sz="0" w:space="0" w:color="auto"/>
      </w:divBdr>
    </w:div>
    <w:div w:id="744111864">
      <w:bodyDiv w:val="1"/>
      <w:marLeft w:val="0"/>
      <w:marRight w:val="0"/>
      <w:marTop w:val="0"/>
      <w:marBottom w:val="0"/>
      <w:divBdr>
        <w:top w:val="none" w:sz="0" w:space="0" w:color="auto"/>
        <w:left w:val="none" w:sz="0" w:space="0" w:color="auto"/>
        <w:bottom w:val="none" w:sz="0" w:space="0" w:color="auto"/>
        <w:right w:val="none" w:sz="0" w:space="0" w:color="auto"/>
      </w:divBdr>
      <w:divsChild>
        <w:div w:id="1549798158">
          <w:marLeft w:val="0"/>
          <w:marRight w:val="0"/>
          <w:marTop w:val="0"/>
          <w:marBottom w:val="0"/>
          <w:divBdr>
            <w:top w:val="none" w:sz="0" w:space="0" w:color="auto"/>
            <w:left w:val="none" w:sz="0" w:space="0" w:color="auto"/>
            <w:bottom w:val="none" w:sz="0" w:space="0" w:color="auto"/>
            <w:right w:val="none" w:sz="0" w:space="0" w:color="auto"/>
          </w:divBdr>
        </w:div>
        <w:div w:id="1677536812">
          <w:marLeft w:val="0"/>
          <w:marRight w:val="0"/>
          <w:marTop w:val="0"/>
          <w:marBottom w:val="0"/>
          <w:divBdr>
            <w:top w:val="none" w:sz="0" w:space="0" w:color="auto"/>
            <w:left w:val="none" w:sz="0" w:space="0" w:color="auto"/>
            <w:bottom w:val="none" w:sz="0" w:space="0" w:color="auto"/>
            <w:right w:val="none" w:sz="0" w:space="0" w:color="auto"/>
          </w:divBdr>
        </w:div>
      </w:divsChild>
    </w:div>
    <w:div w:id="797189458">
      <w:bodyDiv w:val="1"/>
      <w:marLeft w:val="0"/>
      <w:marRight w:val="0"/>
      <w:marTop w:val="0"/>
      <w:marBottom w:val="0"/>
      <w:divBdr>
        <w:top w:val="none" w:sz="0" w:space="0" w:color="auto"/>
        <w:left w:val="none" w:sz="0" w:space="0" w:color="auto"/>
        <w:bottom w:val="none" w:sz="0" w:space="0" w:color="auto"/>
        <w:right w:val="none" w:sz="0" w:space="0" w:color="auto"/>
      </w:divBdr>
    </w:div>
    <w:div w:id="827984624">
      <w:bodyDiv w:val="1"/>
      <w:marLeft w:val="0"/>
      <w:marRight w:val="0"/>
      <w:marTop w:val="0"/>
      <w:marBottom w:val="0"/>
      <w:divBdr>
        <w:top w:val="none" w:sz="0" w:space="0" w:color="auto"/>
        <w:left w:val="none" w:sz="0" w:space="0" w:color="auto"/>
        <w:bottom w:val="none" w:sz="0" w:space="0" w:color="auto"/>
        <w:right w:val="none" w:sz="0" w:space="0" w:color="auto"/>
      </w:divBdr>
    </w:div>
    <w:div w:id="919604327">
      <w:bodyDiv w:val="1"/>
      <w:marLeft w:val="0"/>
      <w:marRight w:val="0"/>
      <w:marTop w:val="0"/>
      <w:marBottom w:val="0"/>
      <w:divBdr>
        <w:top w:val="none" w:sz="0" w:space="0" w:color="auto"/>
        <w:left w:val="none" w:sz="0" w:space="0" w:color="auto"/>
        <w:bottom w:val="none" w:sz="0" w:space="0" w:color="auto"/>
        <w:right w:val="none" w:sz="0" w:space="0" w:color="auto"/>
      </w:divBdr>
      <w:divsChild>
        <w:div w:id="1024483733">
          <w:marLeft w:val="0"/>
          <w:marRight w:val="0"/>
          <w:marTop w:val="0"/>
          <w:marBottom w:val="0"/>
          <w:divBdr>
            <w:top w:val="none" w:sz="0" w:space="0" w:color="auto"/>
            <w:left w:val="none" w:sz="0" w:space="0" w:color="auto"/>
            <w:bottom w:val="none" w:sz="0" w:space="0" w:color="auto"/>
            <w:right w:val="none" w:sz="0" w:space="0" w:color="auto"/>
          </w:divBdr>
        </w:div>
      </w:divsChild>
    </w:div>
    <w:div w:id="933169706">
      <w:bodyDiv w:val="1"/>
      <w:marLeft w:val="0"/>
      <w:marRight w:val="0"/>
      <w:marTop w:val="0"/>
      <w:marBottom w:val="0"/>
      <w:divBdr>
        <w:top w:val="none" w:sz="0" w:space="0" w:color="auto"/>
        <w:left w:val="none" w:sz="0" w:space="0" w:color="auto"/>
        <w:bottom w:val="none" w:sz="0" w:space="0" w:color="auto"/>
        <w:right w:val="none" w:sz="0" w:space="0" w:color="auto"/>
      </w:divBdr>
    </w:div>
    <w:div w:id="969482913">
      <w:bodyDiv w:val="1"/>
      <w:marLeft w:val="0"/>
      <w:marRight w:val="0"/>
      <w:marTop w:val="0"/>
      <w:marBottom w:val="0"/>
      <w:divBdr>
        <w:top w:val="none" w:sz="0" w:space="0" w:color="auto"/>
        <w:left w:val="none" w:sz="0" w:space="0" w:color="auto"/>
        <w:bottom w:val="none" w:sz="0" w:space="0" w:color="auto"/>
        <w:right w:val="none" w:sz="0" w:space="0" w:color="auto"/>
      </w:divBdr>
    </w:div>
    <w:div w:id="1019544940">
      <w:bodyDiv w:val="1"/>
      <w:marLeft w:val="0"/>
      <w:marRight w:val="0"/>
      <w:marTop w:val="0"/>
      <w:marBottom w:val="0"/>
      <w:divBdr>
        <w:top w:val="none" w:sz="0" w:space="0" w:color="auto"/>
        <w:left w:val="none" w:sz="0" w:space="0" w:color="auto"/>
        <w:bottom w:val="none" w:sz="0" w:space="0" w:color="auto"/>
        <w:right w:val="none" w:sz="0" w:space="0" w:color="auto"/>
      </w:divBdr>
    </w:div>
    <w:div w:id="1064793298">
      <w:bodyDiv w:val="1"/>
      <w:marLeft w:val="0"/>
      <w:marRight w:val="0"/>
      <w:marTop w:val="0"/>
      <w:marBottom w:val="0"/>
      <w:divBdr>
        <w:top w:val="none" w:sz="0" w:space="0" w:color="auto"/>
        <w:left w:val="none" w:sz="0" w:space="0" w:color="auto"/>
        <w:bottom w:val="none" w:sz="0" w:space="0" w:color="auto"/>
        <w:right w:val="none" w:sz="0" w:space="0" w:color="auto"/>
      </w:divBdr>
    </w:div>
    <w:div w:id="1129856715">
      <w:bodyDiv w:val="1"/>
      <w:marLeft w:val="0"/>
      <w:marRight w:val="0"/>
      <w:marTop w:val="0"/>
      <w:marBottom w:val="0"/>
      <w:divBdr>
        <w:top w:val="none" w:sz="0" w:space="0" w:color="auto"/>
        <w:left w:val="none" w:sz="0" w:space="0" w:color="auto"/>
        <w:bottom w:val="none" w:sz="0" w:space="0" w:color="auto"/>
        <w:right w:val="none" w:sz="0" w:space="0" w:color="auto"/>
      </w:divBdr>
    </w:div>
    <w:div w:id="1215777787">
      <w:bodyDiv w:val="1"/>
      <w:marLeft w:val="0"/>
      <w:marRight w:val="0"/>
      <w:marTop w:val="0"/>
      <w:marBottom w:val="0"/>
      <w:divBdr>
        <w:top w:val="none" w:sz="0" w:space="0" w:color="auto"/>
        <w:left w:val="none" w:sz="0" w:space="0" w:color="auto"/>
        <w:bottom w:val="none" w:sz="0" w:space="0" w:color="auto"/>
        <w:right w:val="none" w:sz="0" w:space="0" w:color="auto"/>
      </w:divBdr>
    </w:div>
    <w:div w:id="1374650239">
      <w:bodyDiv w:val="1"/>
      <w:marLeft w:val="0"/>
      <w:marRight w:val="0"/>
      <w:marTop w:val="0"/>
      <w:marBottom w:val="0"/>
      <w:divBdr>
        <w:top w:val="none" w:sz="0" w:space="0" w:color="auto"/>
        <w:left w:val="none" w:sz="0" w:space="0" w:color="auto"/>
        <w:bottom w:val="none" w:sz="0" w:space="0" w:color="auto"/>
        <w:right w:val="none" w:sz="0" w:space="0" w:color="auto"/>
      </w:divBdr>
    </w:div>
    <w:div w:id="1400711326">
      <w:bodyDiv w:val="1"/>
      <w:marLeft w:val="0"/>
      <w:marRight w:val="0"/>
      <w:marTop w:val="0"/>
      <w:marBottom w:val="0"/>
      <w:divBdr>
        <w:top w:val="none" w:sz="0" w:space="0" w:color="auto"/>
        <w:left w:val="none" w:sz="0" w:space="0" w:color="auto"/>
        <w:bottom w:val="none" w:sz="0" w:space="0" w:color="auto"/>
        <w:right w:val="none" w:sz="0" w:space="0" w:color="auto"/>
      </w:divBdr>
    </w:div>
    <w:div w:id="1564559875">
      <w:bodyDiv w:val="1"/>
      <w:marLeft w:val="0"/>
      <w:marRight w:val="0"/>
      <w:marTop w:val="0"/>
      <w:marBottom w:val="0"/>
      <w:divBdr>
        <w:top w:val="none" w:sz="0" w:space="0" w:color="auto"/>
        <w:left w:val="none" w:sz="0" w:space="0" w:color="auto"/>
        <w:bottom w:val="none" w:sz="0" w:space="0" w:color="auto"/>
        <w:right w:val="none" w:sz="0" w:space="0" w:color="auto"/>
      </w:divBdr>
    </w:div>
    <w:div w:id="1881476936">
      <w:bodyDiv w:val="1"/>
      <w:marLeft w:val="0"/>
      <w:marRight w:val="0"/>
      <w:marTop w:val="0"/>
      <w:marBottom w:val="0"/>
      <w:divBdr>
        <w:top w:val="none" w:sz="0" w:space="0" w:color="auto"/>
        <w:left w:val="none" w:sz="0" w:space="0" w:color="auto"/>
        <w:bottom w:val="none" w:sz="0" w:space="0" w:color="auto"/>
        <w:right w:val="none" w:sz="0" w:space="0" w:color="auto"/>
      </w:divBdr>
      <w:divsChild>
        <w:div w:id="313529718">
          <w:marLeft w:val="0"/>
          <w:marRight w:val="0"/>
          <w:marTop w:val="0"/>
          <w:marBottom w:val="0"/>
          <w:divBdr>
            <w:top w:val="none" w:sz="0" w:space="0" w:color="auto"/>
            <w:left w:val="none" w:sz="0" w:space="0" w:color="auto"/>
            <w:bottom w:val="none" w:sz="0" w:space="0" w:color="auto"/>
            <w:right w:val="none" w:sz="0" w:space="0" w:color="auto"/>
          </w:divBdr>
        </w:div>
      </w:divsChild>
    </w:div>
    <w:div w:id="21347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times.co.uk/article/times-letters-henry-marsh-and-the-case-for-assisted-dying-pkwmtb2d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CCE9B-E7D4-414B-9EA4-727D6FDF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4596</Words>
  <Characters>24349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In the Chair: Councillor A</vt:lpstr>
    </vt:vector>
  </TitlesOfParts>
  <Company>Romsey Town Council</Company>
  <LinksUpToDate>false</LinksUpToDate>
  <CharactersWithSpaces>28888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A</dc:title>
  <dc:creator>Judith</dc:creator>
  <cp:lastModifiedBy>Matt Holmes</cp:lastModifiedBy>
  <cp:revision>2</cp:revision>
  <cp:lastPrinted>2020-10-06T12:01:00Z</cp:lastPrinted>
  <dcterms:created xsi:type="dcterms:W3CDTF">2021-06-22T08:33:00Z</dcterms:created>
  <dcterms:modified xsi:type="dcterms:W3CDTF">2021-06-22T08:33:00Z</dcterms:modified>
</cp:coreProperties>
</file>