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EAFB" w14:textId="711E5D3C" w:rsidR="002567C4" w:rsidRPr="00481A8D" w:rsidRDefault="002567C4" w:rsidP="006D0917">
      <w:pPr>
        <w:pStyle w:val="Heading4"/>
        <w:ind w:left="-709"/>
        <w:rPr>
          <w:rFonts w:ascii="Arial" w:hAnsi="Arial" w:cs="Arial"/>
          <w:color w:val="000000"/>
          <w:szCs w:val="22"/>
        </w:rPr>
      </w:pPr>
      <w:r w:rsidRPr="00481A8D">
        <w:rPr>
          <w:rFonts w:ascii="Arial" w:hAnsi="Arial" w:cs="Arial"/>
          <w:color w:val="000000"/>
          <w:szCs w:val="22"/>
        </w:rPr>
        <w:t>In</w:t>
      </w:r>
      <w:r w:rsidR="00E62F11" w:rsidRPr="00481A8D">
        <w:rPr>
          <w:rFonts w:ascii="Arial" w:hAnsi="Arial" w:cs="Arial"/>
          <w:color w:val="000000"/>
          <w:szCs w:val="22"/>
        </w:rPr>
        <w:t xml:space="preserve"> </w:t>
      </w:r>
      <w:r w:rsidR="004418D8" w:rsidRPr="00481A8D">
        <w:rPr>
          <w:rFonts w:ascii="Arial" w:hAnsi="Arial" w:cs="Arial"/>
          <w:color w:val="000000"/>
          <w:szCs w:val="22"/>
        </w:rPr>
        <w:t xml:space="preserve">the Chair: </w:t>
      </w:r>
      <w:proofErr w:type="spellStart"/>
      <w:r w:rsidR="008F53A2" w:rsidRPr="00481A8D">
        <w:rPr>
          <w:rFonts w:ascii="Arial" w:hAnsi="Arial" w:cs="Arial"/>
          <w:color w:val="000000"/>
          <w:szCs w:val="22"/>
        </w:rPr>
        <w:t>Counci</w:t>
      </w:r>
      <w:r w:rsidR="00B0449F" w:rsidRPr="00481A8D">
        <w:rPr>
          <w:rFonts w:ascii="Arial" w:hAnsi="Arial" w:cs="Arial"/>
          <w:color w:val="000000"/>
          <w:szCs w:val="22"/>
        </w:rPr>
        <w:t>l</w:t>
      </w:r>
      <w:r w:rsidR="008F53A2" w:rsidRPr="00481A8D">
        <w:rPr>
          <w:rFonts w:ascii="Arial" w:hAnsi="Arial" w:cs="Arial"/>
          <w:color w:val="000000"/>
          <w:szCs w:val="22"/>
        </w:rPr>
        <w:t>lor</w:t>
      </w:r>
      <w:proofErr w:type="spellEnd"/>
      <w:r w:rsidR="004418D8" w:rsidRPr="00481A8D">
        <w:rPr>
          <w:rFonts w:ascii="Arial" w:hAnsi="Arial" w:cs="Arial"/>
          <w:color w:val="000000"/>
          <w:szCs w:val="22"/>
        </w:rPr>
        <w:t xml:space="preserve"> </w:t>
      </w:r>
      <w:r w:rsidR="00131082">
        <w:rPr>
          <w:rFonts w:ascii="Arial" w:hAnsi="Arial" w:cs="Arial"/>
          <w:color w:val="000000"/>
          <w:szCs w:val="22"/>
        </w:rPr>
        <w:t>N. Bail</w:t>
      </w:r>
      <w:r w:rsidR="00AA015B">
        <w:rPr>
          <w:rFonts w:ascii="Arial" w:hAnsi="Arial" w:cs="Arial"/>
          <w:color w:val="000000"/>
          <w:szCs w:val="22"/>
        </w:rPr>
        <w:t>ey</w:t>
      </w:r>
    </w:p>
    <w:p w14:paraId="093488E9" w14:textId="77777777" w:rsidR="002567C4" w:rsidRPr="00481A8D" w:rsidRDefault="002567C4">
      <w:pPr>
        <w:tabs>
          <w:tab w:val="left" w:pos="-270"/>
        </w:tabs>
        <w:ind w:left="-720"/>
        <w:jc w:val="both"/>
        <w:rPr>
          <w:rFonts w:ascii="Arial" w:hAnsi="Arial" w:cs="Arial"/>
          <w:b/>
          <w:color w:val="000000"/>
          <w:szCs w:val="22"/>
        </w:rPr>
      </w:pPr>
      <w:r w:rsidRPr="00481A8D">
        <w:rPr>
          <w:rFonts w:ascii="Arial" w:hAnsi="Arial" w:cs="Arial"/>
          <w:b/>
          <w:color w:val="000000"/>
          <w:szCs w:val="22"/>
        </w:rPr>
        <w:t>Attendance:</w:t>
      </w:r>
    </w:p>
    <w:p w14:paraId="3F75116F" w14:textId="77777777" w:rsidR="008F53A2" w:rsidRPr="00481A8D" w:rsidRDefault="008F53A2" w:rsidP="0037478B">
      <w:pPr>
        <w:tabs>
          <w:tab w:val="left" w:pos="-270"/>
        </w:tabs>
        <w:ind w:left="-720"/>
        <w:jc w:val="center"/>
        <w:rPr>
          <w:rFonts w:ascii="Arial" w:hAnsi="Arial" w:cs="Arial"/>
          <w:b/>
          <w:color w:val="000000"/>
          <w:szCs w:val="22"/>
        </w:rPr>
      </w:pPr>
    </w:p>
    <w:p w14:paraId="092AB169" w14:textId="4A280AD3" w:rsidR="000155F0" w:rsidRPr="00481A8D" w:rsidRDefault="00300388" w:rsidP="009E7A38">
      <w:pPr>
        <w:tabs>
          <w:tab w:val="left" w:pos="-270"/>
        </w:tabs>
        <w:ind w:left="-720"/>
        <w:rPr>
          <w:rFonts w:ascii="Arial" w:hAnsi="Arial" w:cs="Arial"/>
          <w:color w:val="000000"/>
          <w:szCs w:val="22"/>
        </w:rPr>
      </w:pPr>
      <w:r w:rsidRPr="00481A8D">
        <w:rPr>
          <w:rFonts w:ascii="Arial" w:hAnsi="Arial" w:cs="Arial"/>
          <w:color w:val="000000"/>
          <w:szCs w:val="22"/>
        </w:rPr>
        <w:t>P</w:t>
      </w:r>
      <w:r w:rsidR="000155F0" w:rsidRPr="00481A8D">
        <w:rPr>
          <w:rFonts w:ascii="Arial" w:hAnsi="Arial" w:cs="Arial"/>
          <w:color w:val="000000"/>
          <w:szCs w:val="22"/>
        </w:rPr>
        <w:t>.  Cllr. N. Bailey</w:t>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131082">
        <w:rPr>
          <w:rFonts w:ascii="Arial" w:hAnsi="Arial" w:cs="Arial"/>
          <w:color w:val="000000"/>
          <w:szCs w:val="22"/>
        </w:rPr>
        <w:t>A</w:t>
      </w:r>
      <w:r w:rsidR="000155F0" w:rsidRPr="00481A8D">
        <w:rPr>
          <w:rFonts w:ascii="Arial" w:hAnsi="Arial" w:cs="Arial"/>
          <w:color w:val="000000"/>
          <w:szCs w:val="22"/>
        </w:rPr>
        <w:t xml:space="preserve">.  Cllr. M. </w:t>
      </w:r>
      <w:r w:rsidR="002763BE" w:rsidRPr="00481A8D">
        <w:rPr>
          <w:rFonts w:ascii="Arial" w:hAnsi="Arial" w:cs="Arial"/>
          <w:color w:val="000000"/>
          <w:szCs w:val="22"/>
        </w:rPr>
        <w:t>Curtis</w:t>
      </w:r>
    </w:p>
    <w:p w14:paraId="45E4B3B4" w14:textId="5616A0D8" w:rsidR="000155F0" w:rsidRPr="00481A8D" w:rsidRDefault="00131082" w:rsidP="009E7A38">
      <w:pPr>
        <w:tabs>
          <w:tab w:val="left" w:pos="-270"/>
        </w:tabs>
        <w:ind w:left="-720"/>
        <w:rPr>
          <w:rFonts w:ascii="Arial" w:hAnsi="Arial" w:cs="Arial"/>
          <w:color w:val="000000"/>
          <w:szCs w:val="22"/>
        </w:rPr>
      </w:pPr>
      <w:r>
        <w:rPr>
          <w:rFonts w:ascii="Arial" w:hAnsi="Arial" w:cs="Arial"/>
          <w:color w:val="000000"/>
          <w:szCs w:val="22"/>
        </w:rPr>
        <w:t>P</w:t>
      </w:r>
      <w:r w:rsidR="000155F0" w:rsidRPr="00481A8D">
        <w:rPr>
          <w:rFonts w:ascii="Arial" w:hAnsi="Arial" w:cs="Arial"/>
          <w:color w:val="000000"/>
          <w:szCs w:val="22"/>
        </w:rPr>
        <w:t xml:space="preserve">. </w:t>
      </w:r>
      <w:r w:rsidR="00B374FE" w:rsidRPr="00481A8D">
        <w:rPr>
          <w:rFonts w:ascii="Arial" w:hAnsi="Arial" w:cs="Arial"/>
          <w:color w:val="000000"/>
          <w:szCs w:val="22"/>
        </w:rPr>
        <w:t xml:space="preserve"> </w:t>
      </w:r>
      <w:r w:rsidR="000155F0" w:rsidRPr="00481A8D">
        <w:rPr>
          <w:rFonts w:ascii="Arial" w:hAnsi="Arial" w:cs="Arial"/>
          <w:color w:val="000000"/>
          <w:szCs w:val="22"/>
        </w:rPr>
        <w:t>Cllr. D. Baverstock</w:t>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Pr>
          <w:rFonts w:ascii="Arial" w:hAnsi="Arial" w:cs="Arial"/>
          <w:color w:val="000000"/>
          <w:szCs w:val="22"/>
        </w:rPr>
        <w:t>P</w:t>
      </w:r>
      <w:r w:rsidR="000155F0" w:rsidRPr="00481A8D">
        <w:rPr>
          <w:rFonts w:ascii="Arial" w:hAnsi="Arial" w:cs="Arial"/>
          <w:color w:val="000000"/>
          <w:szCs w:val="22"/>
        </w:rPr>
        <w:t xml:space="preserve">.  Cllr. </w:t>
      </w:r>
      <w:r w:rsidR="002763BE" w:rsidRPr="00481A8D">
        <w:rPr>
          <w:rFonts w:ascii="Arial" w:hAnsi="Arial" w:cs="Arial"/>
          <w:color w:val="000000"/>
          <w:szCs w:val="22"/>
        </w:rPr>
        <w:t>K. Dunleavey</w:t>
      </w:r>
    </w:p>
    <w:p w14:paraId="71CEE0D2" w14:textId="5D949426" w:rsidR="000155F0" w:rsidRPr="00481A8D" w:rsidRDefault="00131082" w:rsidP="009E7A38">
      <w:pPr>
        <w:tabs>
          <w:tab w:val="left" w:pos="-270"/>
        </w:tabs>
        <w:ind w:left="-720"/>
        <w:rPr>
          <w:rFonts w:ascii="Arial" w:hAnsi="Arial" w:cs="Arial"/>
          <w:color w:val="000000"/>
          <w:szCs w:val="22"/>
        </w:rPr>
      </w:pPr>
      <w:r>
        <w:rPr>
          <w:rFonts w:ascii="Arial" w:hAnsi="Arial" w:cs="Arial"/>
          <w:color w:val="000000"/>
          <w:szCs w:val="22"/>
        </w:rPr>
        <w:t>P</w:t>
      </w:r>
      <w:r w:rsidR="00B374FE" w:rsidRPr="00481A8D">
        <w:rPr>
          <w:rFonts w:ascii="Arial" w:hAnsi="Arial" w:cs="Arial"/>
          <w:color w:val="000000"/>
          <w:szCs w:val="22"/>
        </w:rPr>
        <w:t>.</w:t>
      </w:r>
      <w:r w:rsidR="000155F0" w:rsidRPr="00481A8D">
        <w:rPr>
          <w:rFonts w:ascii="Arial" w:hAnsi="Arial" w:cs="Arial"/>
          <w:color w:val="000000"/>
          <w:szCs w:val="22"/>
        </w:rPr>
        <w:t xml:space="preserve">  C</w:t>
      </w:r>
      <w:r w:rsidR="00B374FE" w:rsidRPr="00481A8D">
        <w:rPr>
          <w:rFonts w:ascii="Arial" w:hAnsi="Arial" w:cs="Arial"/>
          <w:color w:val="000000"/>
          <w:szCs w:val="22"/>
        </w:rPr>
        <w:t>l</w:t>
      </w:r>
      <w:r w:rsidR="000155F0" w:rsidRPr="00481A8D">
        <w:rPr>
          <w:rFonts w:ascii="Arial" w:hAnsi="Arial" w:cs="Arial"/>
          <w:color w:val="000000"/>
          <w:szCs w:val="22"/>
        </w:rPr>
        <w:t>lr. M. Bramley</w:t>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2763BE" w:rsidRPr="00481A8D">
        <w:rPr>
          <w:rFonts w:ascii="Arial" w:hAnsi="Arial" w:cs="Arial"/>
          <w:color w:val="000000"/>
          <w:szCs w:val="22"/>
        </w:rPr>
        <w:t>P</w:t>
      </w:r>
      <w:r w:rsidR="000155F0" w:rsidRPr="00481A8D">
        <w:rPr>
          <w:rFonts w:ascii="Arial" w:hAnsi="Arial" w:cs="Arial"/>
          <w:color w:val="000000"/>
          <w:szCs w:val="22"/>
        </w:rPr>
        <w:t xml:space="preserve">.  Cllr. M. </w:t>
      </w:r>
      <w:proofErr w:type="spellStart"/>
      <w:r w:rsidR="000155F0" w:rsidRPr="00481A8D">
        <w:rPr>
          <w:rFonts w:ascii="Arial" w:hAnsi="Arial" w:cs="Arial"/>
          <w:color w:val="000000"/>
          <w:szCs w:val="22"/>
        </w:rPr>
        <w:t>Greggains</w:t>
      </w:r>
      <w:proofErr w:type="spellEnd"/>
    </w:p>
    <w:p w14:paraId="2893CFBA" w14:textId="601DB950" w:rsidR="000155F0" w:rsidRPr="00481A8D" w:rsidRDefault="009960BB" w:rsidP="009E7A38">
      <w:pPr>
        <w:tabs>
          <w:tab w:val="left" w:pos="-270"/>
        </w:tabs>
        <w:ind w:left="-720"/>
        <w:rPr>
          <w:rFonts w:ascii="Arial" w:hAnsi="Arial" w:cs="Arial"/>
          <w:color w:val="000000"/>
          <w:szCs w:val="22"/>
        </w:rPr>
      </w:pPr>
      <w:r>
        <w:rPr>
          <w:rFonts w:ascii="Arial" w:hAnsi="Arial" w:cs="Arial"/>
          <w:color w:val="000000"/>
          <w:szCs w:val="22"/>
        </w:rPr>
        <w:t>P</w:t>
      </w:r>
      <w:r w:rsidR="00185DD3" w:rsidRPr="00481A8D">
        <w:rPr>
          <w:rFonts w:ascii="Arial" w:hAnsi="Arial" w:cs="Arial"/>
          <w:color w:val="000000"/>
          <w:szCs w:val="22"/>
        </w:rPr>
        <w:t xml:space="preserve">.  Cllr. </w:t>
      </w:r>
      <w:r w:rsidR="002763BE" w:rsidRPr="00481A8D">
        <w:rPr>
          <w:rFonts w:ascii="Arial" w:hAnsi="Arial" w:cs="Arial"/>
          <w:color w:val="000000"/>
          <w:szCs w:val="22"/>
        </w:rPr>
        <w:t>J. Burnage</w:t>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31082">
        <w:rPr>
          <w:rFonts w:ascii="Arial" w:hAnsi="Arial" w:cs="Arial"/>
          <w:color w:val="000000"/>
          <w:szCs w:val="22"/>
        </w:rPr>
        <w:t>P</w:t>
      </w:r>
      <w:r w:rsidR="008C765E" w:rsidRPr="00481A8D">
        <w:rPr>
          <w:rFonts w:ascii="Arial" w:hAnsi="Arial" w:cs="Arial"/>
          <w:color w:val="000000"/>
          <w:szCs w:val="22"/>
        </w:rPr>
        <w:t>.</w:t>
      </w:r>
      <w:r w:rsidR="000155F0" w:rsidRPr="00481A8D">
        <w:rPr>
          <w:rFonts w:ascii="Arial" w:hAnsi="Arial" w:cs="Arial"/>
          <w:color w:val="000000"/>
          <w:szCs w:val="22"/>
        </w:rPr>
        <w:t xml:space="preserve">  Cllr. I. Hibberd</w:t>
      </w:r>
    </w:p>
    <w:p w14:paraId="4994DABA" w14:textId="6C05E3CD" w:rsidR="00B374FE" w:rsidRPr="00481A8D" w:rsidRDefault="00AB24AA" w:rsidP="009E7A38">
      <w:pPr>
        <w:tabs>
          <w:tab w:val="left" w:pos="-270"/>
        </w:tabs>
        <w:ind w:left="-720"/>
        <w:rPr>
          <w:rFonts w:ascii="Arial" w:hAnsi="Arial" w:cs="Arial"/>
          <w:color w:val="000000"/>
          <w:szCs w:val="22"/>
        </w:rPr>
      </w:pPr>
      <w:r>
        <w:rPr>
          <w:rFonts w:ascii="Arial" w:hAnsi="Arial" w:cs="Arial"/>
          <w:color w:val="000000"/>
          <w:szCs w:val="22"/>
        </w:rPr>
        <w:t>P</w:t>
      </w:r>
      <w:r w:rsidR="000155F0" w:rsidRPr="00481A8D">
        <w:rPr>
          <w:rFonts w:ascii="Arial" w:hAnsi="Arial" w:cs="Arial"/>
          <w:color w:val="000000"/>
          <w:szCs w:val="22"/>
        </w:rPr>
        <w:t xml:space="preserve">. </w:t>
      </w:r>
      <w:r w:rsidR="00B374FE" w:rsidRPr="00481A8D">
        <w:rPr>
          <w:rFonts w:ascii="Arial" w:hAnsi="Arial" w:cs="Arial"/>
          <w:color w:val="000000"/>
          <w:szCs w:val="22"/>
        </w:rPr>
        <w:t xml:space="preserve"> </w:t>
      </w:r>
      <w:r w:rsidR="00185DD3" w:rsidRPr="00481A8D">
        <w:rPr>
          <w:rFonts w:ascii="Arial" w:hAnsi="Arial" w:cs="Arial"/>
          <w:color w:val="000000"/>
          <w:szCs w:val="22"/>
        </w:rPr>
        <w:t xml:space="preserve">Cllr. </w:t>
      </w:r>
      <w:r w:rsidR="002763BE" w:rsidRPr="00481A8D">
        <w:rPr>
          <w:rFonts w:ascii="Arial" w:hAnsi="Arial" w:cs="Arial"/>
          <w:color w:val="000000"/>
          <w:szCs w:val="22"/>
        </w:rPr>
        <w:t>M. Cooper</w:t>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503DBB">
        <w:rPr>
          <w:rFonts w:ascii="Arial" w:hAnsi="Arial" w:cs="Arial"/>
          <w:color w:val="000000"/>
          <w:szCs w:val="22"/>
        </w:rPr>
        <w:t>A.</w:t>
      </w:r>
      <w:r w:rsidR="000155F0" w:rsidRPr="00481A8D">
        <w:rPr>
          <w:rFonts w:ascii="Arial" w:hAnsi="Arial" w:cs="Arial"/>
          <w:color w:val="000000"/>
          <w:szCs w:val="22"/>
        </w:rPr>
        <w:t xml:space="preserve"> </w:t>
      </w:r>
      <w:r w:rsidR="00D66C5F">
        <w:rPr>
          <w:rFonts w:ascii="Arial" w:hAnsi="Arial" w:cs="Arial"/>
          <w:color w:val="000000"/>
          <w:szCs w:val="22"/>
        </w:rPr>
        <w:t xml:space="preserve"> </w:t>
      </w:r>
      <w:r w:rsidR="000155F0" w:rsidRPr="00481A8D">
        <w:rPr>
          <w:rFonts w:ascii="Arial" w:hAnsi="Arial" w:cs="Arial"/>
          <w:color w:val="000000"/>
          <w:szCs w:val="22"/>
        </w:rPr>
        <w:t xml:space="preserve">Cllr. </w:t>
      </w:r>
      <w:r w:rsidR="009D06B5" w:rsidRPr="00481A8D">
        <w:rPr>
          <w:rFonts w:ascii="Arial" w:hAnsi="Arial" w:cs="Arial"/>
          <w:color w:val="000000"/>
          <w:szCs w:val="22"/>
        </w:rPr>
        <w:t>N. Michell</w:t>
      </w:r>
    </w:p>
    <w:p w14:paraId="6E97E856" w14:textId="29A67AFB" w:rsidR="009D06B5" w:rsidRPr="00481A8D" w:rsidRDefault="009D06B5" w:rsidP="009E7A38">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006136F1">
        <w:rPr>
          <w:rFonts w:ascii="Arial" w:hAnsi="Arial" w:cs="Arial"/>
          <w:color w:val="000000"/>
          <w:szCs w:val="22"/>
        </w:rPr>
        <w:t>P</w:t>
      </w:r>
      <w:r w:rsidRPr="00481A8D">
        <w:rPr>
          <w:rFonts w:ascii="Arial" w:hAnsi="Arial" w:cs="Arial"/>
          <w:color w:val="000000"/>
          <w:szCs w:val="22"/>
        </w:rPr>
        <w:t xml:space="preserve">. </w:t>
      </w:r>
      <w:r w:rsidR="009C749A">
        <w:rPr>
          <w:rFonts w:ascii="Arial" w:hAnsi="Arial" w:cs="Arial"/>
          <w:color w:val="000000"/>
          <w:szCs w:val="22"/>
        </w:rPr>
        <w:t xml:space="preserve"> </w:t>
      </w:r>
      <w:r w:rsidRPr="00481A8D">
        <w:rPr>
          <w:rFonts w:ascii="Arial" w:hAnsi="Arial" w:cs="Arial"/>
          <w:color w:val="000000"/>
          <w:szCs w:val="22"/>
        </w:rPr>
        <w:t>Cllr. J. Parker</w:t>
      </w:r>
    </w:p>
    <w:p w14:paraId="54B9121E" w14:textId="77777777" w:rsidR="00B374FE" w:rsidRPr="00481A8D" w:rsidRDefault="002763BE" w:rsidP="009E7A38">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p>
    <w:p w14:paraId="5AF8F1DF" w14:textId="7B8BEDCD" w:rsidR="00B374FE" w:rsidRPr="00481A8D" w:rsidRDefault="001D1591" w:rsidP="009E7A38">
      <w:pPr>
        <w:tabs>
          <w:tab w:val="left" w:pos="-270"/>
        </w:tabs>
        <w:ind w:left="-720"/>
        <w:rPr>
          <w:rFonts w:ascii="Arial" w:hAnsi="Arial" w:cs="Arial"/>
          <w:color w:val="000000"/>
          <w:szCs w:val="22"/>
        </w:rPr>
      </w:pPr>
      <w:r w:rsidRPr="00481A8D">
        <w:rPr>
          <w:rFonts w:ascii="Arial" w:hAnsi="Arial" w:cs="Arial"/>
          <w:color w:val="000000"/>
          <w:szCs w:val="22"/>
        </w:rPr>
        <w:t xml:space="preserve">Clerk: </w:t>
      </w:r>
      <w:r w:rsidR="009B3CEC">
        <w:rPr>
          <w:rFonts w:ascii="Arial" w:hAnsi="Arial" w:cs="Arial"/>
          <w:color w:val="000000"/>
          <w:szCs w:val="22"/>
        </w:rPr>
        <w:t>Judith Giles</w:t>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00B374FE" w:rsidRPr="00481A8D">
        <w:rPr>
          <w:rFonts w:ascii="Arial" w:hAnsi="Arial" w:cs="Arial"/>
          <w:color w:val="000000"/>
          <w:szCs w:val="22"/>
        </w:rPr>
        <w:t>Present:</w:t>
      </w:r>
    </w:p>
    <w:p w14:paraId="6236AA2E" w14:textId="08DEAD75" w:rsidR="00300388" w:rsidRDefault="00456D5A" w:rsidP="009E7A38">
      <w:pPr>
        <w:tabs>
          <w:tab w:val="left" w:pos="-270"/>
        </w:tabs>
        <w:ind w:left="-720"/>
        <w:rPr>
          <w:rFonts w:ascii="Arial" w:hAnsi="Arial" w:cs="Arial"/>
          <w:color w:val="000000"/>
          <w:szCs w:val="22"/>
        </w:rPr>
      </w:pPr>
      <w:r w:rsidRPr="00481A8D">
        <w:rPr>
          <w:rFonts w:ascii="Arial" w:hAnsi="Arial" w:cs="Arial"/>
          <w:color w:val="000000"/>
          <w:szCs w:val="22"/>
        </w:rPr>
        <w:t>Public:</w:t>
      </w:r>
      <w:r w:rsidR="00AB24AA">
        <w:rPr>
          <w:rFonts w:ascii="Arial" w:hAnsi="Arial" w:cs="Arial"/>
          <w:color w:val="000000"/>
          <w:szCs w:val="22"/>
        </w:rPr>
        <w:t xml:space="preserve"> </w:t>
      </w:r>
      <w:r w:rsidR="009960BB">
        <w:rPr>
          <w:rFonts w:ascii="Arial" w:hAnsi="Arial" w:cs="Arial"/>
          <w:color w:val="000000"/>
          <w:szCs w:val="22"/>
        </w:rPr>
        <w:t>1</w:t>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AB24AA">
        <w:rPr>
          <w:rFonts w:ascii="Arial" w:hAnsi="Arial" w:cs="Arial"/>
          <w:color w:val="000000"/>
          <w:szCs w:val="22"/>
        </w:rPr>
        <w:t>Mark Edgerley – Town Centre Manager</w:t>
      </w:r>
    </w:p>
    <w:p w14:paraId="0DEECE79" w14:textId="6F2F738A" w:rsidR="00E9107B" w:rsidRDefault="00E9107B" w:rsidP="009E7A38">
      <w:pPr>
        <w:tabs>
          <w:tab w:val="left" w:pos="-270"/>
        </w:tabs>
        <w:ind w:left="-720"/>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sidR="009B3CEC">
        <w:rPr>
          <w:rFonts w:ascii="Arial" w:hAnsi="Arial" w:cs="Arial"/>
          <w:color w:val="000000"/>
          <w:szCs w:val="22"/>
        </w:rPr>
        <w:t>Debbie Forder – Events Manager</w:t>
      </w:r>
    </w:p>
    <w:p w14:paraId="0A706F32" w14:textId="20DEA1F2" w:rsidR="009B3CEC" w:rsidRPr="00481A8D" w:rsidRDefault="009B3CEC" w:rsidP="009E7A38">
      <w:pPr>
        <w:tabs>
          <w:tab w:val="left" w:pos="-270"/>
        </w:tabs>
        <w:ind w:left="-720"/>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t xml:space="preserve">Howard Brisland – Building </w:t>
      </w:r>
      <w:r w:rsidR="007B0904">
        <w:rPr>
          <w:rFonts w:ascii="Arial" w:hAnsi="Arial" w:cs="Arial"/>
          <w:color w:val="000000"/>
          <w:szCs w:val="22"/>
        </w:rPr>
        <w:t>M</w:t>
      </w:r>
      <w:r>
        <w:rPr>
          <w:rFonts w:ascii="Arial" w:hAnsi="Arial" w:cs="Arial"/>
          <w:color w:val="000000"/>
          <w:szCs w:val="22"/>
        </w:rPr>
        <w:t>anager</w:t>
      </w:r>
    </w:p>
    <w:p w14:paraId="19F21717" w14:textId="0494CA61" w:rsidR="00F2748A" w:rsidRPr="00481A8D" w:rsidRDefault="001D1591" w:rsidP="00F2748A">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006136F1">
        <w:rPr>
          <w:rFonts w:ascii="Arial" w:hAnsi="Arial" w:cs="Arial"/>
          <w:color w:val="000000"/>
          <w:szCs w:val="22"/>
        </w:rPr>
        <w:tab/>
      </w:r>
      <w:r w:rsidR="006136F1">
        <w:rPr>
          <w:rFonts w:ascii="Arial" w:hAnsi="Arial" w:cs="Arial"/>
          <w:color w:val="000000"/>
          <w:szCs w:val="22"/>
        </w:rPr>
        <w:tab/>
      </w:r>
      <w:r w:rsidR="006136F1">
        <w:rPr>
          <w:rFonts w:ascii="Arial" w:hAnsi="Arial" w:cs="Arial"/>
          <w:color w:val="000000"/>
          <w:szCs w:val="22"/>
        </w:rPr>
        <w:tab/>
      </w:r>
      <w:r w:rsidR="006136F1">
        <w:rPr>
          <w:rFonts w:ascii="Arial" w:hAnsi="Arial" w:cs="Arial"/>
          <w:color w:val="000000"/>
          <w:szCs w:val="22"/>
        </w:rPr>
        <w:tab/>
        <w:t>Barbara Burbridge - LTVAS</w:t>
      </w:r>
    </w:p>
    <w:p w14:paraId="31C96689" w14:textId="596BD4B6" w:rsidR="00511B02" w:rsidRPr="00481A8D" w:rsidRDefault="00511B02" w:rsidP="009E7A38">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p>
    <w:p w14:paraId="166F7515" w14:textId="77777777" w:rsidR="002567C4" w:rsidRPr="00481A8D" w:rsidRDefault="002567C4" w:rsidP="006D0917">
      <w:pPr>
        <w:pStyle w:val="BodyTextIndent3"/>
        <w:numPr>
          <w:ilvl w:val="0"/>
          <w:numId w:val="16"/>
        </w:numPr>
        <w:ind w:hanging="1429"/>
        <w:rPr>
          <w:rFonts w:ascii="Arial" w:hAnsi="Arial" w:cs="Arial"/>
          <w:b/>
          <w:bCs/>
          <w:color w:val="000000"/>
          <w:szCs w:val="22"/>
        </w:rPr>
      </w:pPr>
      <w:r w:rsidRPr="00481A8D">
        <w:rPr>
          <w:rFonts w:ascii="Arial" w:hAnsi="Arial" w:cs="Arial"/>
          <w:b/>
          <w:bCs/>
          <w:color w:val="000000"/>
          <w:szCs w:val="22"/>
        </w:rPr>
        <w:t>APOLOGIES</w:t>
      </w:r>
    </w:p>
    <w:p w14:paraId="4CEB5BE7" w14:textId="712B1FA9" w:rsidR="0043415A" w:rsidRPr="00481A8D" w:rsidRDefault="001F41A5" w:rsidP="0043415A">
      <w:pPr>
        <w:pStyle w:val="BodyTextIndent3"/>
        <w:ind w:left="-284"/>
        <w:jc w:val="left"/>
        <w:rPr>
          <w:rFonts w:ascii="Arial" w:hAnsi="Arial" w:cs="Arial"/>
          <w:color w:val="000000"/>
          <w:szCs w:val="22"/>
        </w:rPr>
      </w:pPr>
      <w:r w:rsidRPr="00481A8D">
        <w:rPr>
          <w:rFonts w:ascii="Arial" w:hAnsi="Arial" w:cs="Arial"/>
          <w:color w:val="000000"/>
          <w:szCs w:val="22"/>
        </w:rPr>
        <w:t xml:space="preserve">Apologies received from </w:t>
      </w:r>
      <w:r w:rsidR="00ED2D37">
        <w:rPr>
          <w:rFonts w:ascii="Arial" w:hAnsi="Arial" w:cs="Arial"/>
          <w:color w:val="000000"/>
          <w:szCs w:val="22"/>
        </w:rPr>
        <w:t>Cllr. M. Curtis</w:t>
      </w:r>
      <w:r w:rsidR="00131082">
        <w:rPr>
          <w:rFonts w:ascii="Arial" w:hAnsi="Arial" w:cs="Arial"/>
          <w:color w:val="000000"/>
          <w:szCs w:val="22"/>
        </w:rPr>
        <w:t xml:space="preserve"> and Cllr. N. Michell</w:t>
      </w:r>
    </w:p>
    <w:p w14:paraId="7BE86B81" w14:textId="77777777" w:rsidR="007C0DE1" w:rsidRDefault="007C0DE1" w:rsidP="007C0DE1">
      <w:pPr>
        <w:pStyle w:val="BodyTextIndent3"/>
        <w:tabs>
          <w:tab w:val="clear" w:pos="-270"/>
          <w:tab w:val="left" w:pos="-284"/>
          <w:tab w:val="left" w:pos="5020"/>
        </w:tabs>
        <w:ind w:left="-284"/>
        <w:rPr>
          <w:rFonts w:ascii="Arial" w:hAnsi="Arial" w:cs="Arial"/>
          <w:b/>
          <w:bCs/>
          <w:szCs w:val="22"/>
        </w:rPr>
      </w:pPr>
    </w:p>
    <w:p w14:paraId="47972D30" w14:textId="77777777" w:rsidR="0053495F" w:rsidRPr="00481A8D" w:rsidRDefault="0053495F" w:rsidP="0053495F">
      <w:pPr>
        <w:numPr>
          <w:ilvl w:val="0"/>
          <w:numId w:val="16"/>
        </w:numPr>
        <w:ind w:left="-284" w:hanging="425"/>
        <w:jc w:val="both"/>
        <w:rPr>
          <w:rFonts w:ascii="Arial" w:hAnsi="Arial" w:cs="Arial"/>
          <w:b/>
          <w:color w:val="000000"/>
          <w:szCs w:val="22"/>
        </w:rPr>
      </w:pPr>
      <w:r w:rsidRPr="00481A8D">
        <w:rPr>
          <w:rFonts w:ascii="Arial" w:hAnsi="Arial" w:cs="Arial"/>
          <w:b/>
          <w:color w:val="000000"/>
          <w:szCs w:val="22"/>
        </w:rPr>
        <w:t>DECLARATION OF INTEREST</w:t>
      </w:r>
    </w:p>
    <w:p w14:paraId="0DAD57FE" w14:textId="797CAE67" w:rsidR="0053495F" w:rsidRDefault="00A25B29" w:rsidP="0053495F">
      <w:pPr>
        <w:ind w:left="-284"/>
        <w:jc w:val="both"/>
        <w:rPr>
          <w:rFonts w:ascii="Arial" w:hAnsi="Arial" w:cs="Arial"/>
          <w:color w:val="000000"/>
          <w:szCs w:val="22"/>
        </w:rPr>
      </w:pPr>
      <w:r>
        <w:rPr>
          <w:rFonts w:ascii="Arial" w:hAnsi="Arial" w:cs="Arial"/>
          <w:color w:val="000000"/>
          <w:szCs w:val="22"/>
        </w:rPr>
        <w:t>Cllr. M. Cooper – Grant Romsey &amp; Abbey Tennis Club - £1,000</w:t>
      </w:r>
    </w:p>
    <w:p w14:paraId="24DDDD8E" w14:textId="77777777" w:rsidR="0053495F" w:rsidRPr="00481A8D" w:rsidRDefault="0053495F" w:rsidP="0053495F">
      <w:pPr>
        <w:ind w:left="-284"/>
        <w:jc w:val="both"/>
        <w:rPr>
          <w:rFonts w:ascii="Arial" w:hAnsi="Arial" w:cs="Arial"/>
          <w:color w:val="000000"/>
          <w:szCs w:val="22"/>
        </w:rPr>
      </w:pPr>
    </w:p>
    <w:p w14:paraId="687BEAD1" w14:textId="77777777" w:rsidR="005109EF" w:rsidRPr="00481A8D" w:rsidRDefault="005109EF" w:rsidP="005109EF">
      <w:pPr>
        <w:numPr>
          <w:ilvl w:val="0"/>
          <w:numId w:val="16"/>
        </w:numPr>
        <w:ind w:left="-284" w:hanging="436"/>
        <w:jc w:val="both"/>
        <w:rPr>
          <w:rFonts w:ascii="Arial" w:hAnsi="Arial" w:cs="Arial"/>
          <w:b/>
          <w:color w:val="000000"/>
          <w:szCs w:val="22"/>
        </w:rPr>
      </w:pPr>
      <w:r w:rsidRPr="00481A8D">
        <w:rPr>
          <w:rFonts w:ascii="Arial" w:hAnsi="Arial" w:cs="Arial"/>
          <w:b/>
          <w:color w:val="000000"/>
          <w:szCs w:val="22"/>
        </w:rPr>
        <w:t>MINUTES</w:t>
      </w:r>
    </w:p>
    <w:p w14:paraId="74EC327B" w14:textId="3A11C1B6" w:rsidR="005109EF" w:rsidRPr="00481A8D" w:rsidRDefault="005109EF" w:rsidP="005109EF">
      <w:pPr>
        <w:ind w:left="-284"/>
        <w:rPr>
          <w:rFonts w:ascii="Arial" w:hAnsi="Arial" w:cs="Arial"/>
          <w:color w:val="000000"/>
          <w:szCs w:val="22"/>
        </w:rPr>
      </w:pPr>
      <w:r w:rsidRPr="00481A8D">
        <w:rPr>
          <w:rFonts w:ascii="Arial" w:hAnsi="Arial" w:cs="Arial"/>
          <w:color w:val="000000"/>
          <w:szCs w:val="22"/>
        </w:rPr>
        <w:t xml:space="preserve">The minutes of the Building &amp; Town Committee Meeting held on </w:t>
      </w:r>
      <w:r w:rsidR="00A25B29">
        <w:rPr>
          <w:rFonts w:ascii="Arial" w:hAnsi="Arial" w:cs="Arial"/>
          <w:color w:val="000000"/>
          <w:szCs w:val="22"/>
        </w:rPr>
        <w:t>5</w:t>
      </w:r>
      <w:r w:rsidR="00A25B29" w:rsidRPr="00A25B29">
        <w:rPr>
          <w:rFonts w:ascii="Arial" w:hAnsi="Arial" w:cs="Arial"/>
          <w:color w:val="000000"/>
          <w:szCs w:val="22"/>
          <w:vertAlign w:val="superscript"/>
        </w:rPr>
        <w:t>th</w:t>
      </w:r>
      <w:r w:rsidR="00A25B29">
        <w:rPr>
          <w:rFonts w:ascii="Arial" w:hAnsi="Arial" w:cs="Arial"/>
          <w:color w:val="000000"/>
          <w:szCs w:val="22"/>
        </w:rPr>
        <w:t xml:space="preserve"> February 2019</w:t>
      </w:r>
      <w:r w:rsidRPr="00481A8D">
        <w:rPr>
          <w:rFonts w:ascii="Arial" w:hAnsi="Arial" w:cs="Arial"/>
          <w:color w:val="000000"/>
          <w:szCs w:val="22"/>
        </w:rPr>
        <w:t xml:space="preserve"> were confirmed as a correct record</w:t>
      </w:r>
      <w:r>
        <w:rPr>
          <w:rFonts w:ascii="Arial" w:hAnsi="Arial" w:cs="Arial"/>
          <w:color w:val="000000"/>
          <w:szCs w:val="22"/>
        </w:rPr>
        <w:t>.</w:t>
      </w:r>
    </w:p>
    <w:p w14:paraId="2459A1BB" w14:textId="1BC869E6" w:rsidR="005109EF" w:rsidRPr="00481A8D" w:rsidRDefault="005109EF" w:rsidP="005109EF">
      <w:pPr>
        <w:tabs>
          <w:tab w:val="left" w:pos="720"/>
        </w:tabs>
        <w:ind w:left="720" w:hanging="1004"/>
        <w:rPr>
          <w:rFonts w:ascii="Arial" w:hAnsi="Arial" w:cs="Arial"/>
          <w:b/>
          <w:color w:val="000000"/>
          <w:szCs w:val="22"/>
        </w:rPr>
      </w:pPr>
      <w:r w:rsidRPr="00481A8D">
        <w:rPr>
          <w:rFonts w:ascii="Arial" w:hAnsi="Arial" w:cs="Arial"/>
          <w:b/>
          <w:color w:val="000000"/>
          <w:szCs w:val="22"/>
        </w:rPr>
        <w:t>PROPOSED:</w:t>
      </w:r>
      <w:r w:rsidRPr="00481A8D">
        <w:rPr>
          <w:rFonts w:ascii="Arial" w:hAnsi="Arial" w:cs="Arial"/>
          <w:b/>
          <w:color w:val="000000"/>
          <w:szCs w:val="22"/>
        </w:rPr>
        <w:tab/>
      </w:r>
      <w:r w:rsidRPr="00481A8D">
        <w:rPr>
          <w:rFonts w:ascii="Arial" w:hAnsi="Arial" w:cs="Arial"/>
          <w:color w:val="000000"/>
          <w:szCs w:val="22"/>
        </w:rPr>
        <w:t xml:space="preserve">Cllr. </w:t>
      </w:r>
      <w:r w:rsidR="009960BB">
        <w:rPr>
          <w:rFonts w:ascii="Arial" w:hAnsi="Arial" w:cs="Arial"/>
          <w:color w:val="000000"/>
          <w:szCs w:val="22"/>
        </w:rPr>
        <w:t>J. Parker</w:t>
      </w:r>
    </w:p>
    <w:p w14:paraId="1D9E3EF4" w14:textId="3A38371F" w:rsidR="005109EF" w:rsidRPr="00481A8D" w:rsidRDefault="005109EF" w:rsidP="005109EF">
      <w:pPr>
        <w:tabs>
          <w:tab w:val="left" w:pos="720"/>
        </w:tabs>
        <w:ind w:left="720" w:hanging="1004"/>
        <w:rPr>
          <w:rFonts w:ascii="Arial" w:hAnsi="Arial" w:cs="Arial"/>
          <w:color w:val="000000"/>
          <w:szCs w:val="22"/>
        </w:rPr>
      </w:pPr>
      <w:r w:rsidRPr="00481A8D">
        <w:rPr>
          <w:rFonts w:ascii="Arial" w:hAnsi="Arial" w:cs="Arial"/>
          <w:b/>
          <w:color w:val="000000"/>
          <w:szCs w:val="22"/>
        </w:rPr>
        <w:t>SECONDED:</w:t>
      </w:r>
      <w:r w:rsidRPr="00481A8D">
        <w:rPr>
          <w:rFonts w:ascii="Arial" w:hAnsi="Arial" w:cs="Arial"/>
          <w:b/>
          <w:color w:val="000000"/>
          <w:szCs w:val="22"/>
        </w:rPr>
        <w:tab/>
      </w:r>
      <w:r w:rsidRPr="00481A8D">
        <w:rPr>
          <w:rFonts w:ascii="Arial" w:hAnsi="Arial" w:cs="Arial"/>
          <w:color w:val="000000"/>
          <w:szCs w:val="22"/>
        </w:rPr>
        <w:t>Cllr.</w:t>
      </w:r>
      <w:r w:rsidR="009960BB">
        <w:rPr>
          <w:rFonts w:ascii="Arial" w:hAnsi="Arial" w:cs="Arial"/>
          <w:color w:val="000000"/>
          <w:szCs w:val="22"/>
        </w:rPr>
        <w:t xml:space="preserve"> </w:t>
      </w:r>
      <w:r w:rsidR="00A25B29">
        <w:rPr>
          <w:rFonts w:ascii="Arial" w:hAnsi="Arial" w:cs="Arial"/>
          <w:color w:val="000000"/>
          <w:szCs w:val="22"/>
        </w:rPr>
        <w:t xml:space="preserve">M. </w:t>
      </w:r>
      <w:proofErr w:type="spellStart"/>
      <w:r w:rsidR="00A25B29">
        <w:rPr>
          <w:rFonts w:ascii="Arial" w:hAnsi="Arial" w:cs="Arial"/>
          <w:color w:val="000000"/>
          <w:szCs w:val="22"/>
        </w:rPr>
        <w:t>Greggains</w:t>
      </w:r>
      <w:proofErr w:type="spellEnd"/>
    </w:p>
    <w:p w14:paraId="5AE1DD12" w14:textId="77777777" w:rsidR="005109EF" w:rsidRPr="00481A8D" w:rsidRDefault="005109EF" w:rsidP="005109EF">
      <w:pPr>
        <w:tabs>
          <w:tab w:val="left" w:pos="720"/>
        </w:tabs>
        <w:ind w:left="720" w:hanging="1004"/>
        <w:rPr>
          <w:rFonts w:ascii="Arial" w:hAnsi="Arial" w:cs="Arial"/>
          <w:b/>
          <w:color w:val="000000"/>
          <w:szCs w:val="22"/>
        </w:rPr>
      </w:pPr>
      <w:r w:rsidRPr="00481A8D">
        <w:rPr>
          <w:rFonts w:ascii="Arial" w:hAnsi="Arial" w:cs="Arial"/>
          <w:b/>
          <w:color w:val="000000"/>
          <w:szCs w:val="22"/>
        </w:rPr>
        <w:t xml:space="preserve">CARRIED     </w:t>
      </w:r>
      <w:r w:rsidRPr="00481A8D">
        <w:rPr>
          <w:rFonts w:ascii="Arial" w:hAnsi="Arial" w:cs="Arial"/>
          <w:b/>
          <w:color w:val="000000"/>
          <w:szCs w:val="22"/>
        </w:rPr>
        <w:tab/>
      </w:r>
      <w:r w:rsidRPr="00481A8D">
        <w:rPr>
          <w:rFonts w:ascii="Arial" w:hAnsi="Arial" w:cs="Arial"/>
          <w:b/>
          <w:color w:val="000000"/>
          <w:szCs w:val="22"/>
        </w:rPr>
        <w:tab/>
      </w:r>
      <w:r w:rsidRPr="00481A8D">
        <w:rPr>
          <w:rFonts w:ascii="Arial" w:hAnsi="Arial" w:cs="Arial"/>
          <w:b/>
          <w:color w:val="000000"/>
          <w:szCs w:val="22"/>
        </w:rPr>
        <w:tab/>
      </w:r>
      <w:r w:rsidRPr="00481A8D">
        <w:rPr>
          <w:rFonts w:ascii="Arial" w:hAnsi="Arial" w:cs="Arial"/>
          <w:b/>
          <w:color w:val="000000"/>
          <w:szCs w:val="22"/>
        </w:rPr>
        <w:tab/>
      </w:r>
      <w:r w:rsidRPr="00481A8D">
        <w:rPr>
          <w:rFonts w:ascii="Arial" w:hAnsi="Arial" w:cs="Arial"/>
          <w:b/>
          <w:color w:val="000000"/>
          <w:szCs w:val="22"/>
        </w:rPr>
        <w:tab/>
      </w:r>
    </w:p>
    <w:p w14:paraId="25EAF1DA" w14:textId="77777777" w:rsidR="005109EF" w:rsidRPr="00481A8D" w:rsidRDefault="005109EF" w:rsidP="005109EF">
      <w:pPr>
        <w:tabs>
          <w:tab w:val="left" w:pos="720"/>
        </w:tabs>
        <w:ind w:left="720" w:hanging="1004"/>
        <w:rPr>
          <w:rFonts w:ascii="Arial" w:hAnsi="Arial" w:cs="Arial"/>
          <w:bCs/>
          <w:color w:val="000000"/>
          <w:szCs w:val="22"/>
        </w:rPr>
      </w:pPr>
      <w:r w:rsidRPr="00481A8D">
        <w:rPr>
          <w:rFonts w:ascii="Arial" w:hAnsi="Arial" w:cs="Arial"/>
          <w:b/>
          <w:bCs/>
          <w:color w:val="000000"/>
          <w:szCs w:val="22"/>
        </w:rPr>
        <w:t>Matters Arising</w:t>
      </w:r>
      <w:r w:rsidRPr="00481A8D">
        <w:rPr>
          <w:rFonts w:ascii="Arial" w:hAnsi="Arial" w:cs="Arial"/>
          <w:bCs/>
          <w:color w:val="000000"/>
          <w:szCs w:val="22"/>
        </w:rPr>
        <w:t xml:space="preserve"> </w:t>
      </w:r>
    </w:p>
    <w:p w14:paraId="03F6E3FA" w14:textId="346B08BC" w:rsidR="005109EF" w:rsidRPr="005109EF" w:rsidRDefault="000D08FD" w:rsidP="00A25B29">
      <w:pPr>
        <w:pStyle w:val="ListParagraph"/>
        <w:ind w:left="-284"/>
        <w:rPr>
          <w:rFonts w:ascii="Arial" w:hAnsi="Arial" w:cs="Arial"/>
          <w:szCs w:val="22"/>
        </w:rPr>
      </w:pPr>
      <w:r>
        <w:rPr>
          <w:rFonts w:ascii="Arial" w:hAnsi="Arial" w:cs="Arial"/>
          <w:color w:val="000000"/>
          <w:szCs w:val="22"/>
        </w:rPr>
        <w:t xml:space="preserve">Agenda Item </w:t>
      </w:r>
      <w:r w:rsidR="009960BB">
        <w:rPr>
          <w:rFonts w:ascii="Arial" w:hAnsi="Arial" w:cs="Arial"/>
          <w:color w:val="000000"/>
          <w:szCs w:val="22"/>
        </w:rPr>
        <w:t>1</w:t>
      </w:r>
      <w:r w:rsidR="00A25B29">
        <w:rPr>
          <w:rFonts w:ascii="Arial" w:hAnsi="Arial" w:cs="Arial"/>
          <w:color w:val="000000"/>
          <w:szCs w:val="22"/>
        </w:rPr>
        <w:t>0</w:t>
      </w:r>
      <w:r>
        <w:rPr>
          <w:rFonts w:ascii="Arial" w:hAnsi="Arial" w:cs="Arial"/>
          <w:color w:val="000000"/>
          <w:szCs w:val="22"/>
        </w:rPr>
        <w:t xml:space="preserve"> – </w:t>
      </w:r>
      <w:r w:rsidR="00A25B29">
        <w:rPr>
          <w:rFonts w:ascii="Arial" w:hAnsi="Arial" w:cs="Arial"/>
          <w:color w:val="000000"/>
          <w:szCs w:val="22"/>
        </w:rPr>
        <w:t>Cllr. M. Cooper said he ha</w:t>
      </w:r>
      <w:r w:rsidR="008F35B0">
        <w:rPr>
          <w:rFonts w:ascii="Arial" w:hAnsi="Arial" w:cs="Arial"/>
          <w:color w:val="000000"/>
          <w:szCs w:val="22"/>
        </w:rPr>
        <w:t>s</w:t>
      </w:r>
      <w:r w:rsidR="00A25B29">
        <w:rPr>
          <w:rFonts w:ascii="Arial" w:hAnsi="Arial" w:cs="Arial"/>
          <w:color w:val="000000"/>
          <w:szCs w:val="22"/>
        </w:rPr>
        <w:t xml:space="preserve"> written to the Chief Executive of Santander with his concerns regarding the closure of the Romsey Branch.  The Branch is to close on 18</w:t>
      </w:r>
      <w:r w:rsidR="00A25B29" w:rsidRPr="00A25B29">
        <w:rPr>
          <w:rFonts w:ascii="Arial" w:hAnsi="Arial" w:cs="Arial"/>
          <w:color w:val="000000"/>
          <w:szCs w:val="22"/>
          <w:vertAlign w:val="superscript"/>
        </w:rPr>
        <w:t>th</w:t>
      </w:r>
      <w:r w:rsidR="00A25B29">
        <w:rPr>
          <w:rFonts w:ascii="Arial" w:hAnsi="Arial" w:cs="Arial"/>
          <w:color w:val="000000"/>
          <w:szCs w:val="22"/>
        </w:rPr>
        <w:t xml:space="preserve"> July 2019</w:t>
      </w:r>
    </w:p>
    <w:p w14:paraId="15B0CC78" w14:textId="77777777" w:rsidR="001F415D" w:rsidRPr="00481A8D" w:rsidRDefault="001F415D" w:rsidP="001F415D">
      <w:pPr>
        <w:ind w:left="3524"/>
        <w:jc w:val="both"/>
        <w:rPr>
          <w:rFonts w:ascii="Arial" w:hAnsi="Arial" w:cs="Arial"/>
          <w:b/>
          <w:color w:val="000000"/>
          <w:szCs w:val="22"/>
        </w:rPr>
      </w:pPr>
    </w:p>
    <w:p w14:paraId="53485676" w14:textId="2B7650FA" w:rsidR="003C5108" w:rsidRPr="00A25B29" w:rsidRDefault="003C5108" w:rsidP="00110781">
      <w:pPr>
        <w:pStyle w:val="ListParagraph"/>
        <w:numPr>
          <w:ilvl w:val="0"/>
          <w:numId w:val="16"/>
        </w:numPr>
        <w:spacing w:line="276" w:lineRule="auto"/>
        <w:ind w:left="-284" w:hanging="425"/>
        <w:contextualSpacing/>
        <w:rPr>
          <w:rFonts w:ascii="Arial" w:hAnsi="Arial" w:cs="Arial"/>
          <w:b/>
          <w:szCs w:val="22"/>
        </w:rPr>
      </w:pPr>
      <w:bookmarkStart w:id="0" w:name="_Hlk511893445"/>
      <w:r w:rsidRPr="00481A8D">
        <w:rPr>
          <w:rFonts w:ascii="Arial" w:hAnsi="Arial" w:cs="Arial"/>
          <w:b/>
          <w:color w:val="000000"/>
          <w:szCs w:val="22"/>
        </w:rPr>
        <w:t>PUBLIC PARTICIPATION</w:t>
      </w:r>
      <w:r w:rsidR="007431FD">
        <w:rPr>
          <w:rFonts w:ascii="Arial" w:hAnsi="Arial" w:cs="Arial"/>
          <w:b/>
          <w:color w:val="000000"/>
          <w:szCs w:val="22"/>
        </w:rPr>
        <w:t xml:space="preserve"> - None</w:t>
      </w:r>
    </w:p>
    <w:tbl>
      <w:tblPr>
        <w:tblW w:w="9434" w:type="dxa"/>
        <w:tblLayout w:type="fixed"/>
        <w:tblLook w:val="04A0" w:firstRow="1" w:lastRow="0" w:firstColumn="1" w:lastColumn="0" w:noHBand="0" w:noVBand="1"/>
      </w:tblPr>
      <w:tblGrid>
        <w:gridCol w:w="9434"/>
      </w:tblGrid>
      <w:tr w:rsidR="00015E01" w:rsidRPr="006F37A3" w14:paraId="22AF7C96" w14:textId="77777777" w:rsidTr="00A25B29">
        <w:tc>
          <w:tcPr>
            <w:tcW w:w="9434" w:type="dxa"/>
          </w:tcPr>
          <w:p w14:paraId="7ABF9476" w14:textId="230EA59E" w:rsidR="00964D6F" w:rsidRPr="00964D6F" w:rsidRDefault="00964D6F" w:rsidP="007431FD">
            <w:pPr>
              <w:ind w:left="-531" w:right="-94" w:firstLine="142"/>
              <w:jc w:val="both"/>
              <w:rPr>
                <w:rFonts w:ascii="Arial" w:hAnsi="Arial"/>
                <w:b/>
                <w:szCs w:val="22"/>
              </w:rPr>
            </w:pPr>
          </w:p>
        </w:tc>
      </w:tr>
      <w:tr w:rsidR="00015E01" w14:paraId="1283AB88" w14:textId="77777777" w:rsidTr="00A25B29">
        <w:tc>
          <w:tcPr>
            <w:tcW w:w="9434" w:type="dxa"/>
          </w:tcPr>
          <w:p w14:paraId="7480F6A9" w14:textId="77777777" w:rsidR="00015E01" w:rsidRDefault="00015E01" w:rsidP="00015E01">
            <w:pPr>
              <w:ind w:right="-94" w:hanging="743"/>
              <w:jc w:val="both"/>
              <w:rPr>
                <w:rFonts w:ascii="Arial" w:hAnsi="Arial"/>
                <w:b/>
                <w:szCs w:val="22"/>
              </w:rPr>
            </w:pPr>
          </w:p>
        </w:tc>
      </w:tr>
    </w:tbl>
    <w:p w14:paraId="01F18E16" w14:textId="4352E339" w:rsidR="00015E01" w:rsidRDefault="00964D6F" w:rsidP="00015E01">
      <w:pPr>
        <w:pStyle w:val="ListParagraph"/>
        <w:numPr>
          <w:ilvl w:val="0"/>
          <w:numId w:val="16"/>
        </w:numPr>
        <w:ind w:left="-284" w:hanging="425"/>
        <w:rPr>
          <w:rFonts w:ascii="Arial" w:hAnsi="Arial" w:cs="Arial"/>
          <w:b/>
          <w:szCs w:val="22"/>
        </w:rPr>
      </w:pPr>
      <w:r>
        <w:rPr>
          <w:rFonts w:ascii="Arial" w:hAnsi="Arial" w:cs="Arial"/>
          <w:b/>
          <w:szCs w:val="22"/>
        </w:rPr>
        <w:t>ARCHIVIST REPORT</w:t>
      </w:r>
      <w:r w:rsidR="007431FD">
        <w:rPr>
          <w:rFonts w:ascii="Arial" w:hAnsi="Arial" w:cs="Arial"/>
          <w:b/>
          <w:szCs w:val="22"/>
        </w:rPr>
        <w:t xml:space="preserve"> </w:t>
      </w:r>
      <w:r w:rsidR="006D06E3">
        <w:rPr>
          <w:rFonts w:ascii="Arial" w:hAnsi="Arial" w:cs="Arial"/>
          <w:b/>
          <w:szCs w:val="22"/>
        </w:rPr>
        <w:t>(</w:t>
      </w:r>
      <w:r>
        <w:rPr>
          <w:rFonts w:ascii="Arial" w:hAnsi="Arial" w:cs="Arial"/>
          <w:b/>
          <w:szCs w:val="22"/>
        </w:rPr>
        <w:t>Appendix 1</w:t>
      </w:r>
      <w:r w:rsidR="006D06E3">
        <w:rPr>
          <w:rFonts w:ascii="Arial" w:hAnsi="Arial" w:cs="Arial"/>
          <w:b/>
          <w:szCs w:val="22"/>
        </w:rPr>
        <w:t>)</w:t>
      </w:r>
    </w:p>
    <w:p w14:paraId="4918E6AA" w14:textId="77777777" w:rsidR="00964D6F" w:rsidRDefault="00964D6F" w:rsidP="001E104A">
      <w:pPr>
        <w:pStyle w:val="ListParagraph"/>
        <w:ind w:left="-284"/>
        <w:rPr>
          <w:rFonts w:ascii="Arial" w:hAnsi="Arial" w:cs="Arial"/>
          <w:b/>
          <w:color w:val="000000"/>
          <w:szCs w:val="22"/>
        </w:rPr>
      </w:pPr>
    </w:p>
    <w:p w14:paraId="09C7D03B" w14:textId="77777777" w:rsidR="00964D6F" w:rsidRDefault="00964D6F" w:rsidP="001E104A">
      <w:pPr>
        <w:pStyle w:val="ListParagraph"/>
        <w:ind w:left="-284"/>
        <w:rPr>
          <w:rFonts w:ascii="Arial" w:hAnsi="Arial" w:cs="Arial"/>
          <w:b/>
          <w:color w:val="000000"/>
          <w:szCs w:val="22"/>
        </w:rPr>
      </w:pPr>
    </w:p>
    <w:p w14:paraId="06EE4E73" w14:textId="77777777" w:rsidR="00964D6F" w:rsidRDefault="00964D6F" w:rsidP="001E104A">
      <w:pPr>
        <w:pStyle w:val="ListParagraph"/>
        <w:ind w:left="-284"/>
        <w:rPr>
          <w:rFonts w:ascii="Arial" w:hAnsi="Arial" w:cs="Arial"/>
          <w:b/>
          <w:color w:val="000000"/>
          <w:szCs w:val="22"/>
        </w:rPr>
      </w:pPr>
    </w:p>
    <w:p w14:paraId="79AE79F2" w14:textId="77777777" w:rsidR="00964D6F" w:rsidRDefault="00964D6F" w:rsidP="001E104A">
      <w:pPr>
        <w:pStyle w:val="ListParagraph"/>
        <w:ind w:left="-284"/>
        <w:rPr>
          <w:rFonts w:ascii="Arial" w:hAnsi="Arial" w:cs="Arial"/>
          <w:b/>
          <w:color w:val="000000"/>
          <w:szCs w:val="22"/>
        </w:rPr>
      </w:pPr>
    </w:p>
    <w:p w14:paraId="0A7A9436" w14:textId="7F4448EC" w:rsidR="00E937CC" w:rsidRDefault="001E104A" w:rsidP="001E104A">
      <w:pPr>
        <w:pStyle w:val="ListParagraph"/>
        <w:ind w:left="-284"/>
        <w:rPr>
          <w:rFonts w:ascii="Arial" w:hAnsi="Arial" w:cs="Arial"/>
          <w:b/>
          <w:szCs w:val="22"/>
        </w:rPr>
      </w:pPr>
      <w:r w:rsidRPr="00481A8D">
        <w:rPr>
          <w:rFonts w:ascii="Arial" w:hAnsi="Arial" w:cs="Arial"/>
          <w:b/>
          <w:color w:val="000000"/>
          <w:szCs w:val="22"/>
        </w:rPr>
        <w:t xml:space="preserve">   </w:t>
      </w:r>
    </w:p>
    <w:p w14:paraId="0EF5A599" w14:textId="77777777" w:rsidR="00E937CC" w:rsidRDefault="00E937CC" w:rsidP="000C0684">
      <w:pPr>
        <w:pStyle w:val="ListParagraph"/>
        <w:numPr>
          <w:ilvl w:val="0"/>
          <w:numId w:val="16"/>
        </w:numPr>
        <w:ind w:left="-284" w:hanging="425"/>
        <w:rPr>
          <w:rFonts w:ascii="Arial" w:hAnsi="Arial" w:cs="Arial"/>
          <w:b/>
          <w:szCs w:val="22"/>
        </w:rPr>
      </w:pPr>
      <w:r>
        <w:rPr>
          <w:rFonts w:ascii="Arial" w:hAnsi="Arial" w:cs="Arial"/>
          <w:b/>
          <w:szCs w:val="22"/>
        </w:rPr>
        <w:lastRenderedPageBreak/>
        <w:t>REVIEW OF BOOKINGS</w:t>
      </w:r>
    </w:p>
    <w:p w14:paraId="2F856882" w14:textId="7B4289A6" w:rsidR="00AE66EE" w:rsidRDefault="00964D6F" w:rsidP="00E937CC">
      <w:pPr>
        <w:pStyle w:val="ListParagraph"/>
        <w:ind w:left="-284"/>
        <w:rPr>
          <w:rFonts w:ascii="Arial" w:hAnsi="Arial" w:cs="Arial"/>
          <w:szCs w:val="22"/>
        </w:rPr>
      </w:pPr>
      <w:r>
        <w:rPr>
          <w:rFonts w:ascii="Arial" w:hAnsi="Arial" w:cs="Arial"/>
          <w:szCs w:val="22"/>
        </w:rPr>
        <w:t>The Town Clerk reported</w:t>
      </w:r>
      <w:r w:rsidR="003447E8">
        <w:rPr>
          <w:rFonts w:ascii="Arial" w:hAnsi="Arial" w:cs="Arial"/>
          <w:szCs w:val="22"/>
        </w:rPr>
        <w:t xml:space="preserve"> the bookings for 2019-20 </w:t>
      </w:r>
      <w:r w:rsidR="007431FD">
        <w:rPr>
          <w:rFonts w:ascii="Arial" w:hAnsi="Arial" w:cs="Arial"/>
          <w:szCs w:val="22"/>
        </w:rPr>
        <w:t>are</w:t>
      </w:r>
      <w:r w:rsidR="003447E8">
        <w:rPr>
          <w:rFonts w:ascii="Arial" w:hAnsi="Arial" w:cs="Arial"/>
          <w:szCs w:val="22"/>
        </w:rPr>
        <w:t xml:space="preserve"> </w:t>
      </w:r>
      <w:r w:rsidR="00AE66EE">
        <w:rPr>
          <w:rFonts w:ascii="Arial" w:hAnsi="Arial" w:cs="Arial"/>
          <w:szCs w:val="22"/>
        </w:rPr>
        <w:t xml:space="preserve">looking good.  In particular Civil Wedding Ceremonies/Partnerships.  The Bar income has exceeded expectations and the </w:t>
      </w:r>
      <w:proofErr w:type="spellStart"/>
      <w:r w:rsidR="00AE66EE">
        <w:rPr>
          <w:rFonts w:ascii="Arial" w:hAnsi="Arial" w:cs="Arial"/>
          <w:szCs w:val="22"/>
        </w:rPr>
        <w:t>filmshows</w:t>
      </w:r>
      <w:proofErr w:type="spellEnd"/>
      <w:r w:rsidR="00AE66EE">
        <w:rPr>
          <w:rFonts w:ascii="Arial" w:hAnsi="Arial" w:cs="Arial"/>
          <w:szCs w:val="22"/>
        </w:rPr>
        <w:t xml:space="preserve"> continue to be a popular community event.</w:t>
      </w:r>
    </w:p>
    <w:p w14:paraId="50FA117B" w14:textId="77777777" w:rsidR="00E937CC" w:rsidRPr="00E937CC" w:rsidRDefault="00E937CC" w:rsidP="00E937CC">
      <w:pPr>
        <w:pStyle w:val="ListParagraph"/>
        <w:ind w:left="-284"/>
        <w:rPr>
          <w:rFonts w:ascii="Arial" w:hAnsi="Arial" w:cs="Arial"/>
          <w:szCs w:val="22"/>
        </w:rPr>
      </w:pPr>
    </w:p>
    <w:p w14:paraId="665602EB" w14:textId="77777777" w:rsidR="00E937CC" w:rsidRDefault="00E937CC" w:rsidP="00E25A99">
      <w:pPr>
        <w:pStyle w:val="ListParagraph"/>
        <w:numPr>
          <w:ilvl w:val="0"/>
          <w:numId w:val="16"/>
        </w:numPr>
        <w:ind w:left="-284" w:hanging="425"/>
        <w:rPr>
          <w:rFonts w:ascii="Arial" w:hAnsi="Arial" w:cs="Arial"/>
          <w:b/>
          <w:szCs w:val="22"/>
        </w:rPr>
      </w:pPr>
      <w:r>
        <w:rPr>
          <w:rFonts w:ascii="Arial" w:hAnsi="Arial" w:cs="Arial"/>
          <w:b/>
          <w:szCs w:val="22"/>
        </w:rPr>
        <w:t>FINANCE REPORT</w:t>
      </w:r>
    </w:p>
    <w:p w14:paraId="3C1E1914" w14:textId="664DB1D5" w:rsidR="00E937CC" w:rsidRPr="00E937CC" w:rsidRDefault="004871B6" w:rsidP="00E937CC">
      <w:pPr>
        <w:pStyle w:val="ListParagraph"/>
        <w:ind w:left="-284"/>
        <w:rPr>
          <w:rFonts w:ascii="Arial" w:hAnsi="Arial" w:cs="Arial"/>
          <w:szCs w:val="22"/>
        </w:rPr>
      </w:pPr>
      <w:r>
        <w:rPr>
          <w:rFonts w:ascii="Arial" w:hAnsi="Arial" w:cs="Arial"/>
          <w:szCs w:val="22"/>
        </w:rPr>
        <w:t>It was noted the Town Hall Bar has done particularly well in this financial year 2019/20 and is well ahead of budgeted income.</w:t>
      </w:r>
    </w:p>
    <w:p w14:paraId="5C72DB3D" w14:textId="77777777" w:rsidR="00E937CC" w:rsidRDefault="00E937CC" w:rsidP="00E937CC">
      <w:pPr>
        <w:pStyle w:val="ListParagraph"/>
        <w:ind w:left="-284"/>
        <w:rPr>
          <w:rFonts w:ascii="Arial" w:hAnsi="Arial" w:cs="Arial"/>
          <w:b/>
          <w:szCs w:val="22"/>
        </w:rPr>
      </w:pPr>
    </w:p>
    <w:p w14:paraId="521A89B0" w14:textId="5C98BBAB" w:rsidR="00E937CC" w:rsidRDefault="00E937CC" w:rsidP="00E937CC">
      <w:pPr>
        <w:pStyle w:val="ListParagraph"/>
        <w:numPr>
          <w:ilvl w:val="0"/>
          <w:numId w:val="16"/>
        </w:numPr>
        <w:ind w:left="-284"/>
        <w:rPr>
          <w:rFonts w:ascii="Arial" w:hAnsi="Arial" w:cs="Arial"/>
          <w:b/>
          <w:szCs w:val="22"/>
        </w:rPr>
      </w:pPr>
      <w:r w:rsidRPr="00481A8D">
        <w:rPr>
          <w:rFonts w:ascii="Arial" w:hAnsi="Arial" w:cs="Arial"/>
          <w:b/>
          <w:szCs w:val="22"/>
        </w:rPr>
        <w:t xml:space="preserve">BUILDING MANAGER’S REPORT </w:t>
      </w:r>
      <w:r>
        <w:rPr>
          <w:rFonts w:ascii="Arial" w:hAnsi="Arial" w:cs="Arial"/>
          <w:b/>
          <w:szCs w:val="22"/>
        </w:rPr>
        <w:t>(</w:t>
      </w:r>
      <w:r w:rsidR="00FF4B09">
        <w:rPr>
          <w:rFonts w:ascii="Arial" w:hAnsi="Arial" w:cs="Arial"/>
          <w:b/>
          <w:szCs w:val="22"/>
        </w:rPr>
        <w:t>Appendix</w:t>
      </w:r>
      <w:r>
        <w:rPr>
          <w:rFonts w:ascii="Arial" w:hAnsi="Arial" w:cs="Arial"/>
          <w:b/>
          <w:szCs w:val="22"/>
        </w:rPr>
        <w:t xml:space="preserve"> </w:t>
      </w:r>
      <w:r w:rsidR="00FF4B09">
        <w:rPr>
          <w:rFonts w:ascii="Arial" w:hAnsi="Arial" w:cs="Arial"/>
          <w:b/>
          <w:szCs w:val="22"/>
        </w:rPr>
        <w:t>2</w:t>
      </w:r>
      <w:r>
        <w:rPr>
          <w:rFonts w:ascii="Arial" w:hAnsi="Arial" w:cs="Arial"/>
          <w:b/>
          <w:szCs w:val="22"/>
        </w:rPr>
        <w:t>)</w:t>
      </w:r>
    </w:p>
    <w:p w14:paraId="5F210F7C" w14:textId="613F18AF" w:rsidR="00E937CC" w:rsidRPr="00E25A99" w:rsidRDefault="00AE66EE" w:rsidP="00E937CC">
      <w:pPr>
        <w:pStyle w:val="ListParagraph"/>
        <w:ind w:left="-284"/>
        <w:rPr>
          <w:rFonts w:ascii="Arial" w:hAnsi="Arial" w:cs="Arial"/>
          <w:b/>
          <w:szCs w:val="22"/>
        </w:rPr>
      </w:pPr>
      <w:r>
        <w:rPr>
          <w:rFonts w:ascii="Arial" w:hAnsi="Arial" w:cs="Arial"/>
          <w:szCs w:val="22"/>
        </w:rPr>
        <w:t>Cllr. K. Dunleavey asked what progress has been made with regards to the possibility of installing a lift in the Town Hall.  The Building Manager reported he is currently investigating different options.  A discussion was also held with regards to turning points in the Town Hall for wheelchair</w:t>
      </w:r>
      <w:r w:rsidR="007431FD">
        <w:rPr>
          <w:rFonts w:ascii="Arial" w:hAnsi="Arial" w:cs="Arial"/>
          <w:szCs w:val="22"/>
        </w:rPr>
        <w:t>s</w:t>
      </w:r>
      <w:r>
        <w:rPr>
          <w:rFonts w:ascii="Arial" w:hAnsi="Arial" w:cs="Arial"/>
          <w:szCs w:val="22"/>
        </w:rPr>
        <w:t>.</w:t>
      </w:r>
    </w:p>
    <w:p w14:paraId="125BED21" w14:textId="77777777" w:rsidR="00E937CC" w:rsidRPr="00481A8D" w:rsidRDefault="00E937CC" w:rsidP="00E937CC">
      <w:pPr>
        <w:pStyle w:val="ListParagraph"/>
        <w:rPr>
          <w:rFonts w:ascii="Arial" w:hAnsi="Arial" w:cs="Arial"/>
          <w:szCs w:val="22"/>
        </w:rPr>
      </w:pPr>
    </w:p>
    <w:p w14:paraId="4FDA6B23" w14:textId="2EB1DAD6" w:rsidR="000E6462" w:rsidRDefault="00E937CC" w:rsidP="00D91CEE">
      <w:pPr>
        <w:pStyle w:val="ListParagraph"/>
        <w:numPr>
          <w:ilvl w:val="0"/>
          <w:numId w:val="16"/>
        </w:numPr>
        <w:ind w:left="-284"/>
        <w:jc w:val="both"/>
        <w:rPr>
          <w:rFonts w:ascii="Arial" w:hAnsi="Arial" w:cs="Arial"/>
          <w:b/>
          <w:szCs w:val="22"/>
        </w:rPr>
      </w:pPr>
      <w:r>
        <w:rPr>
          <w:rFonts w:ascii="Arial" w:hAnsi="Arial" w:cs="Arial"/>
          <w:b/>
          <w:szCs w:val="22"/>
        </w:rPr>
        <w:t>TOWN CENTRE MANAGER REPORT (A</w:t>
      </w:r>
      <w:r w:rsidR="00FF4B09">
        <w:rPr>
          <w:rFonts w:ascii="Arial" w:hAnsi="Arial" w:cs="Arial"/>
          <w:b/>
          <w:szCs w:val="22"/>
        </w:rPr>
        <w:t>ppendix</w:t>
      </w:r>
      <w:r>
        <w:rPr>
          <w:rFonts w:ascii="Arial" w:hAnsi="Arial" w:cs="Arial"/>
          <w:b/>
          <w:szCs w:val="22"/>
        </w:rPr>
        <w:t xml:space="preserve"> </w:t>
      </w:r>
      <w:r w:rsidR="00FF4B09">
        <w:rPr>
          <w:rFonts w:ascii="Arial" w:hAnsi="Arial" w:cs="Arial"/>
          <w:b/>
          <w:szCs w:val="22"/>
        </w:rPr>
        <w:t>3</w:t>
      </w:r>
      <w:r>
        <w:rPr>
          <w:rFonts w:ascii="Arial" w:hAnsi="Arial" w:cs="Arial"/>
          <w:b/>
          <w:szCs w:val="22"/>
        </w:rPr>
        <w:t>)</w:t>
      </w:r>
    </w:p>
    <w:p w14:paraId="5A433FE4" w14:textId="3B84C1AF" w:rsidR="00AB7FF8" w:rsidRPr="00481A8D" w:rsidRDefault="00AE66EE" w:rsidP="004871B6">
      <w:pPr>
        <w:ind w:left="-284"/>
        <w:rPr>
          <w:rFonts w:ascii="Arial" w:hAnsi="Arial" w:cs="Arial"/>
          <w:color w:val="000000"/>
          <w:szCs w:val="22"/>
        </w:rPr>
      </w:pPr>
      <w:bookmarkStart w:id="1" w:name="_Hlk528053194"/>
      <w:r>
        <w:rPr>
          <w:rFonts w:ascii="Arial" w:hAnsi="Arial" w:cs="Arial"/>
          <w:color w:val="000000"/>
          <w:szCs w:val="22"/>
        </w:rPr>
        <w:t xml:space="preserve">The Town Centre Manager reported footfall in the town </w:t>
      </w:r>
      <w:r w:rsidR="007431FD">
        <w:rPr>
          <w:rFonts w:ascii="Arial" w:hAnsi="Arial" w:cs="Arial"/>
          <w:color w:val="000000"/>
          <w:szCs w:val="22"/>
        </w:rPr>
        <w:t>is</w:t>
      </w:r>
      <w:r>
        <w:rPr>
          <w:rFonts w:ascii="Arial" w:hAnsi="Arial" w:cs="Arial"/>
          <w:color w:val="000000"/>
          <w:szCs w:val="22"/>
        </w:rPr>
        <w:t xml:space="preserve"> slightly up on this time last year, even with the disruption of the Market Place refurbishment.  Cllr. K. Dunleavey congratulated the Town Centre Manager on the success of the French Market and thanked him for all his hard work. This was concurred by the Committee.</w:t>
      </w:r>
    </w:p>
    <w:p w14:paraId="60F6E857" w14:textId="4DAC228D" w:rsidR="00AB7FF8" w:rsidRDefault="00AB7FF8" w:rsidP="00AB7FF8">
      <w:pPr>
        <w:pStyle w:val="ListParagraph"/>
        <w:spacing w:line="276" w:lineRule="auto"/>
        <w:ind w:left="-284"/>
        <w:contextualSpacing/>
        <w:rPr>
          <w:rFonts w:ascii="Arial" w:hAnsi="Arial" w:cs="Arial"/>
          <w:b/>
          <w:color w:val="000000"/>
          <w:szCs w:val="22"/>
        </w:rPr>
      </w:pPr>
      <w:r w:rsidRPr="00481A8D">
        <w:rPr>
          <w:rFonts w:ascii="Arial" w:hAnsi="Arial" w:cs="Arial"/>
          <w:b/>
          <w:color w:val="000000"/>
          <w:szCs w:val="22"/>
        </w:rPr>
        <w:t xml:space="preserve">     </w:t>
      </w:r>
      <w:bookmarkEnd w:id="1"/>
    </w:p>
    <w:p w14:paraId="3DB4B5BD" w14:textId="38968179" w:rsidR="00E25A99" w:rsidRDefault="00AB7FF8" w:rsidP="00E25A99">
      <w:pPr>
        <w:pStyle w:val="ListParagraph"/>
        <w:numPr>
          <w:ilvl w:val="0"/>
          <w:numId w:val="16"/>
        </w:numPr>
        <w:ind w:left="-284" w:hanging="425"/>
        <w:jc w:val="both"/>
        <w:rPr>
          <w:rFonts w:ascii="Arial" w:hAnsi="Arial" w:cs="Arial"/>
          <w:b/>
          <w:szCs w:val="22"/>
          <w:lang w:val="en-GB"/>
        </w:rPr>
      </w:pPr>
      <w:r>
        <w:rPr>
          <w:rFonts w:ascii="Arial" w:hAnsi="Arial" w:cs="Arial"/>
          <w:b/>
          <w:szCs w:val="22"/>
          <w:lang w:val="en-GB"/>
        </w:rPr>
        <w:t>MARKET</w:t>
      </w:r>
    </w:p>
    <w:p w14:paraId="3942536D" w14:textId="77777777" w:rsidR="00AE66EE" w:rsidRDefault="00AB7FF8" w:rsidP="00AE66EE">
      <w:pPr>
        <w:ind w:left="-284"/>
        <w:jc w:val="both"/>
        <w:rPr>
          <w:rFonts w:ascii="Arial" w:hAnsi="Arial" w:cs="Arial"/>
          <w:szCs w:val="22"/>
          <w:lang w:val="en-GB"/>
        </w:rPr>
      </w:pPr>
      <w:bookmarkStart w:id="2" w:name="_Hlk523306787"/>
      <w:r>
        <w:rPr>
          <w:rFonts w:ascii="Arial" w:hAnsi="Arial" w:cs="Arial"/>
          <w:szCs w:val="22"/>
          <w:lang w:val="en-GB"/>
        </w:rPr>
        <w:t xml:space="preserve">The Town Clerk confirmed the agreement between </w:t>
      </w:r>
      <w:proofErr w:type="spellStart"/>
      <w:r>
        <w:rPr>
          <w:rFonts w:ascii="Arial" w:hAnsi="Arial" w:cs="Arial"/>
          <w:szCs w:val="22"/>
          <w:lang w:val="en-GB"/>
        </w:rPr>
        <w:t>Bradbeers</w:t>
      </w:r>
      <w:proofErr w:type="spellEnd"/>
      <w:r>
        <w:rPr>
          <w:rFonts w:ascii="Arial" w:hAnsi="Arial" w:cs="Arial"/>
          <w:szCs w:val="22"/>
          <w:lang w:val="en-GB"/>
        </w:rPr>
        <w:t xml:space="preserve">, Broadlands and the Town Council </w:t>
      </w:r>
      <w:bookmarkEnd w:id="2"/>
      <w:r w:rsidR="00AE66EE">
        <w:rPr>
          <w:rFonts w:ascii="Arial" w:hAnsi="Arial" w:cs="Arial"/>
          <w:szCs w:val="22"/>
          <w:lang w:val="en-GB"/>
        </w:rPr>
        <w:t>will be signed on 23</w:t>
      </w:r>
      <w:r w:rsidR="00AE66EE" w:rsidRPr="00AE66EE">
        <w:rPr>
          <w:rFonts w:ascii="Arial" w:hAnsi="Arial" w:cs="Arial"/>
          <w:szCs w:val="22"/>
          <w:vertAlign w:val="superscript"/>
          <w:lang w:val="en-GB"/>
        </w:rPr>
        <w:t>rd</w:t>
      </w:r>
      <w:r w:rsidR="00AE66EE">
        <w:rPr>
          <w:rFonts w:ascii="Arial" w:hAnsi="Arial" w:cs="Arial"/>
          <w:szCs w:val="22"/>
          <w:lang w:val="en-GB"/>
        </w:rPr>
        <w:t xml:space="preserve"> April 2019 by all three parties.</w:t>
      </w:r>
    </w:p>
    <w:p w14:paraId="466ED436" w14:textId="77777777" w:rsidR="00AE66EE" w:rsidRDefault="00AE66EE" w:rsidP="00AE66EE">
      <w:pPr>
        <w:ind w:left="-284"/>
        <w:jc w:val="both"/>
        <w:rPr>
          <w:rFonts w:ascii="Arial" w:hAnsi="Arial" w:cs="Arial"/>
          <w:szCs w:val="22"/>
          <w:lang w:val="en-GB"/>
        </w:rPr>
      </w:pPr>
    </w:p>
    <w:p w14:paraId="44E8CA91" w14:textId="2631C87C" w:rsidR="00247A1E" w:rsidRDefault="00AE66EE" w:rsidP="00247A1E">
      <w:pPr>
        <w:pStyle w:val="ListParagraph"/>
        <w:numPr>
          <w:ilvl w:val="0"/>
          <w:numId w:val="16"/>
        </w:numPr>
        <w:ind w:left="-284" w:hanging="425"/>
        <w:rPr>
          <w:rFonts w:ascii="Arial" w:hAnsi="Arial" w:cs="Arial"/>
          <w:b/>
          <w:szCs w:val="22"/>
          <w:lang w:val="en-GB"/>
        </w:rPr>
      </w:pPr>
      <w:r>
        <w:rPr>
          <w:rFonts w:ascii="Arial" w:hAnsi="Arial" w:cs="Arial"/>
          <w:b/>
          <w:szCs w:val="22"/>
          <w:lang w:val="en-GB"/>
        </w:rPr>
        <w:t>MARSHALLING OF TOWN EVENTS</w:t>
      </w:r>
    </w:p>
    <w:p w14:paraId="0CFA8730" w14:textId="78A03A63" w:rsidR="00636B71" w:rsidRDefault="00AE66EE" w:rsidP="00636B71">
      <w:pPr>
        <w:pStyle w:val="ListParagraph"/>
        <w:ind w:left="-284"/>
        <w:rPr>
          <w:rFonts w:ascii="Arial" w:hAnsi="Arial" w:cs="Arial"/>
          <w:szCs w:val="22"/>
          <w:lang w:val="en-GB"/>
        </w:rPr>
      </w:pPr>
      <w:r>
        <w:rPr>
          <w:rFonts w:ascii="Arial" w:hAnsi="Arial" w:cs="Arial"/>
          <w:szCs w:val="22"/>
          <w:lang w:val="en-GB"/>
        </w:rPr>
        <w:t xml:space="preserve">The Town Centre Manager furnished the Committee with a discussion paper regarding the marshalling of road closures and potential </w:t>
      </w:r>
      <w:r w:rsidR="004F68DA">
        <w:rPr>
          <w:rFonts w:ascii="Arial" w:hAnsi="Arial" w:cs="Arial"/>
          <w:szCs w:val="22"/>
          <w:lang w:val="en-GB"/>
        </w:rPr>
        <w:t xml:space="preserve">future </w:t>
      </w:r>
      <w:r>
        <w:rPr>
          <w:rFonts w:ascii="Arial" w:hAnsi="Arial" w:cs="Arial"/>
          <w:szCs w:val="22"/>
          <w:lang w:val="en-GB"/>
        </w:rPr>
        <w:t>costs</w:t>
      </w:r>
      <w:r w:rsidR="007431FD">
        <w:rPr>
          <w:rFonts w:ascii="Arial" w:hAnsi="Arial" w:cs="Arial"/>
          <w:szCs w:val="22"/>
          <w:lang w:val="en-GB"/>
        </w:rPr>
        <w:t xml:space="preserve"> which maybe incurred</w:t>
      </w:r>
      <w:r>
        <w:rPr>
          <w:rFonts w:ascii="Arial" w:hAnsi="Arial" w:cs="Arial"/>
          <w:szCs w:val="22"/>
          <w:lang w:val="en-GB"/>
        </w:rPr>
        <w:t>.</w:t>
      </w:r>
      <w:r w:rsidR="004F68DA">
        <w:rPr>
          <w:rFonts w:ascii="Arial" w:hAnsi="Arial" w:cs="Arial"/>
          <w:szCs w:val="22"/>
          <w:lang w:val="en-GB"/>
        </w:rPr>
        <w:t xml:space="preserve"> Further investi</w:t>
      </w:r>
      <w:r w:rsidR="008F35B0">
        <w:rPr>
          <w:rFonts w:ascii="Arial" w:hAnsi="Arial" w:cs="Arial"/>
          <w:szCs w:val="22"/>
          <w:lang w:val="en-GB"/>
        </w:rPr>
        <w:t>gative</w:t>
      </w:r>
      <w:r w:rsidR="004F68DA">
        <w:rPr>
          <w:rFonts w:ascii="Arial" w:hAnsi="Arial" w:cs="Arial"/>
          <w:szCs w:val="22"/>
          <w:lang w:val="en-GB"/>
        </w:rPr>
        <w:t xml:space="preserve"> work to be carried out.  The Town Centre Manager will report back to the next meeting.</w:t>
      </w:r>
    </w:p>
    <w:p w14:paraId="5748D178" w14:textId="77777777" w:rsidR="004F68DA" w:rsidRDefault="004F68DA" w:rsidP="00636B71">
      <w:pPr>
        <w:pStyle w:val="ListParagraph"/>
        <w:ind w:left="-284"/>
        <w:rPr>
          <w:rFonts w:ascii="Arial" w:hAnsi="Arial" w:cs="Arial"/>
          <w:szCs w:val="22"/>
          <w:lang w:val="en-GB"/>
        </w:rPr>
      </w:pPr>
    </w:p>
    <w:p w14:paraId="12C5BF7B" w14:textId="2D38AB4B" w:rsidR="00E07DF6" w:rsidRPr="004F68DA" w:rsidRDefault="004F68DA" w:rsidP="00452C76">
      <w:pPr>
        <w:pStyle w:val="ListParagraph"/>
        <w:numPr>
          <w:ilvl w:val="0"/>
          <w:numId w:val="16"/>
        </w:numPr>
        <w:ind w:left="-284" w:hanging="425"/>
        <w:rPr>
          <w:rFonts w:ascii="Arial" w:hAnsi="Arial" w:cs="Arial"/>
          <w:szCs w:val="22"/>
        </w:rPr>
      </w:pPr>
      <w:r>
        <w:rPr>
          <w:rFonts w:ascii="Arial" w:hAnsi="Arial" w:cs="Arial"/>
          <w:b/>
          <w:szCs w:val="22"/>
          <w:lang w:val="en-GB"/>
        </w:rPr>
        <w:t>TOWN SIGNS</w:t>
      </w:r>
    </w:p>
    <w:p w14:paraId="7210382E" w14:textId="47610259" w:rsidR="004F68DA" w:rsidRDefault="004F68DA" w:rsidP="004F68DA">
      <w:pPr>
        <w:pStyle w:val="ListParagraph"/>
        <w:ind w:left="-284"/>
        <w:rPr>
          <w:rFonts w:ascii="Arial" w:hAnsi="Arial" w:cs="Arial"/>
          <w:szCs w:val="22"/>
          <w:lang w:val="en-GB"/>
        </w:rPr>
      </w:pPr>
      <w:r w:rsidRPr="004F68DA">
        <w:rPr>
          <w:rFonts w:ascii="Arial" w:hAnsi="Arial" w:cs="Arial"/>
          <w:szCs w:val="22"/>
          <w:lang w:val="en-GB"/>
        </w:rPr>
        <w:t>The Building Manager</w:t>
      </w:r>
      <w:r>
        <w:rPr>
          <w:rFonts w:ascii="Arial" w:hAnsi="Arial" w:cs="Arial"/>
          <w:szCs w:val="22"/>
          <w:lang w:val="en-GB"/>
        </w:rPr>
        <w:t xml:space="preserve"> reported he has received three quotes for the replacement of the town signs and is moving forward with regards to choosing a Contractor and having town signs installed.</w:t>
      </w:r>
    </w:p>
    <w:p w14:paraId="6FA3EC0B" w14:textId="576233EA" w:rsidR="004F68DA" w:rsidRDefault="004F68DA" w:rsidP="004F68DA">
      <w:pPr>
        <w:pStyle w:val="ListParagraph"/>
        <w:ind w:left="-284"/>
        <w:rPr>
          <w:rFonts w:ascii="Arial" w:hAnsi="Arial" w:cs="Arial"/>
          <w:szCs w:val="22"/>
          <w:lang w:val="en-GB"/>
        </w:rPr>
      </w:pPr>
    </w:p>
    <w:p w14:paraId="6D6E8686" w14:textId="442BBFCF" w:rsidR="004F68DA" w:rsidRDefault="004F68DA" w:rsidP="004F68DA">
      <w:pPr>
        <w:pStyle w:val="ListParagraph"/>
        <w:ind w:left="-284"/>
        <w:rPr>
          <w:rFonts w:ascii="Arial" w:hAnsi="Arial" w:cs="Arial"/>
          <w:szCs w:val="22"/>
          <w:lang w:val="en-GB"/>
        </w:rPr>
      </w:pPr>
    </w:p>
    <w:p w14:paraId="5D6A4F39" w14:textId="526E348B" w:rsidR="004F68DA" w:rsidRDefault="004F68DA" w:rsidP="004F68DA">
      <w:pPr>
        <w:pStyle w:val="ListParagraph"/>
        <w:ind w:left="-284"/>
        <w:rPr>
          <w:rFonts w:ascii="Arial" w:hAnsi="Arial" w:cs="Arial"/>
          <w:szCs w:val="22"/>
          <w:lang w:val="en-GB"/>
        </w:rPr>
      </w:pPr>
    </w:p>
    <w:p w14:paraId="68E2957B" w14:textId="578D797B" w:rsidR="004F68DA" w:rsidRDefault="004F68DA" w:rsidP="004F68DA">
      <w:pPr>
        <w:pStyle w:val="ListParagraph"/>
        <w:ind w:left="-284"/>
        <w:rPr>
          <w:rFonts w:ascii="Arial" w:hAnsi="Arial" w:cs="Arial"/>
          <w:szCs w:val="22"/>
          <w:lang w:val="en-GB"/>
        </w:rPr>
      </w:pPr>
    </w:p>
    <w:p w14:paraId="697A4FCE" w14:textId="14546FCD" w:rsidR="004F68DA" w:rsidRDefault="004F68DA" w:rsidP="004F68DA">
      <w:pPr>
        <w:pStyle w:val="ListParagraph"/>
        <w:ind w:left="-284"/>
        <w:rPr>
          <w:rFonts w:ascii="Arial" w:hAnsi="Arial" w:cs="Arial"/>
          <w:szCs w:val="22"/>
          <w:lang w:val="en-GB"/>
        </w:rPr>
      </w:pPr>
    </w:p>
    <w:p w14:paraId="0651B669" w14:textId="07CF90B2" w:rsidR="004F68DA" w:rsidRDefault="004F68DA" w:rsidP="004F68DA">
      <w:pPr>
        <w:pStyle w:val="ListParagraph"/>
        <w:ind w:left="-284"/>
        <w:rPr>
          <w:rFonts w:ascii="Arial" w:hAnsi="Arial" w:cs="Arial"/>
          <w:szCs w:val="22"/>
          <w:lang w:val="en-GB"/>
        </w:rPr>
      </w:pPr>
    </w:p>
    <w:p w14:paraId="40EEB922" w14:textId="2141173C" w:rsidR="004F68DA" w:rsidRDefault="004F68DA" w:rsidP="004F68DA">
      <w:pPr>
        <w:pStyle w:val="ListParagraph"/>
        <w:ind w:left="-284"/>
        <w:rPr>
          <w:rFonts w:ascii="Arial" w:hAnsi="Arial" w:cs="Arial"/>
          <w:szCs w:val="22"/>
          <w:lang w:val="en-GB"/>
        </w:rPr>
      </w:pPr>
    </w:p>
    <w:p w14:paraId="59251005" w14:textId="7DE464A2" w:rsidR="004F68DA" w:rsidRDefault="004F68DA" w:rsidP="004F68DA">
      <w:pPr>
        <w:pStyle w:val="ListParagraph"/>
        <w:ind w:left="-284"/>
        <w:rPr>
          <w:rFonts w:ascii="Arial" w:hAnsi="Arial" w:cs="Arial"/>
          <w:szCs w:val="22"/>
          <w:lang w:val="en-GB"/>
        </w:rPr>
      </w:pPr>
    </w:p>
    <w:p w14:paraId="3DF58C5E" w14:textId="77777777" w:rsidR="004F68DA" w:rsidRDefault="004F68DA" w:rsidP="004F68DA">
      <w:pPr>
        <w:pStyle w:val="ListParagraph"/>
        <w:ind w:left="-284"/>
        <w:rPr>
          <w:rFonts w:ascii="Arial" w:hAnsi="Arial" w:cs="Arial"/>
          <w:szCs w:val="22"/>
          <w:lang w:val="en-GB"/>
        </w:rPr>
      </w:pPr>
    </w:p>
    <w:p w14:paraId="591E3CC3" w14:textId="56B06E2A" w:rsidR="004F68DA" w:rsidRDefault="004F68DA" w:rsidP="004F68DA">
      <w:pPr>
        <w:pStyle w:val="ListParagraph"/>
        <w:numPr>
          <w:ilvl w:val="0"/>
          <w:numId w:val="16"/>
        </w:numPr>
        <w:ind w:left="-284" w:hanging="425"/>
        <w:rPr>
          <w:rFonts w:ascii="Arial" w:hAnsi="Arial" w:cs="Arial"/>
          <w:b/>
          <w:szCs w:val="22"/>
          <w:lang w:val="en-GB"/>
        </w:rPr>
      </w:pPr>
      <w:r w:rsidRPr="004F68DA">
        <w:rPr>
          <w:rFonts w:ascii="Arial" w:hAnsi="Arial" w:cs="Arial"/>
          <w:b/>
          <w:szCs w:val="22"/>
          <w:lang w:val="en-GB"/>
        </w:rPr>
        <w:t>EMERGENCY PLANNING GROUP</w:t>
      </w:r>
    </w:p>
    <w:p w14:paraId="497F3506" w14:textId="1844BFD0" w:rsidR="004F68DA" w:rsidRDefault="004F68DA" w:rsidP="004F68DA">
      <w:pPr>
        <w:pStyle w:val="ListParagraph"/>
        <w:ind w:left="-284"/>
        <w:rPr>
          <w:rFonts w:ascii="Arial" w:hAnsi="Arial" w:cs="Arial"/>
          <w:szCs w:val="22"/>
          <w:lang w:val="en-GB"/>
        </w:rPr>
      </w:pPr>
      <w:r w:rsidRPr="004F68DA">
        <w:rPr>
          <w:rFonts w:ascii="Arial" w:hAnsi="Arial" w:cs="Arial"/>
          <w:szCs w:val="22"/>
          <w:lang w:val="en-GB"/>
        </w:rPr>
        <w:t>Cllr. J. Parker</w:t>
      </w:r>
      <w:r>
        <w:rPr>
          <w:rFonts w:ascii="Arial" w:hAnsi="Arial" w:cs="Arial"/>
          <w:szCs w:val="22"/>
          <w:lang w:val="en-GB"/>
        </w:rPr>
        <w:t xml:space="preserve"> stated the Emergency Planning Group is independent of Romsey Town Council and Romsey Extra Parish Council. Action Cards are being developed and the group is in the final process of establishing a list of a variety of resources.  An Operational Incident Team has been identified who will be on-call and will activate appropriate plan for whatever emergency incident</w:t>
      </w:r>
      <w:r w:rsidR="003E737B">
        <w:rPr>
          <w:rFonts w:ascii="Arial" w:hAnsi="Arial" w:cs="Arial"/>
          <w:szCs w:val="22"/>
          <w:lang w:val="en-GB"/>
        </w:rPr>
        <w:t xml:space="preserve"> </w:t>
      </w:r>
      <w:r>
        <w:rPr>
          <w:rFonts w:ascii="Arial" w:hAnsi="Arial" w:cs="Arial"/>
          <w:szCs w:val="22"/>
          <w:lang w:val="en-GB"/>
        </w:rPr>
        <w:t>may arise.  A desktop exercise is to be held on 18</w:t>
      </w:r>
      <w:r w:rsidRPr="004F68DA">
        <w:rPr>
          <w:rFonts w:ascii="Arial" w:hAnsi="Arial" w:cs="Arial"/>
          <w:szCs w:val="22"/>
          <w:vertAlign w:val="superscript"/>
          <w:lang w:val="en-GB"/>
        </w:rPr>
        <w:t>th</w:t>
      </w:r>
      <w:r>
        <w:rPr>
          <w:rFonts w:ascii="Arial" w:hAnsi="Arial" w:cs="Arial"/>
          <w:szCs w:val="22"/>
          <w:lang w:val="en-GB"/>
        </w:rPr>
        <w:t xml:space="preserve"> May 2019.</w:t>
      </w:r>
    </w:p>
    <w:p w14:paraId="207F5286" w14:textId="4F8DAEDA" w:rsidR="00164FE4" w:rsidRDefault="00164FE4" w:rsidP="004F68DA">
      <w:pPr>
        <w:pStyle w:val="ListParagraph"/>
        <w:ind w:left="-284"/>
        <w:rPr>
          <w:rFonts w:ascii="Arial" w:hAnsi="Arial" w:cs="Arial"/>
          <w:szCs w:val="22"/>
          <w:lang w:val="en-GB"/>
        </w:rPr>
      </w:pPr>
    </w:p>
    <w:p w14:paraId="0979C8AD" w14:textId="3CE55651" w:rsidR="00164FE4" w:rsidRDefault="00AD0DE3" w:rsidP="004F68DA">
      <w:pPr>
        <w:pStyle w:val="ListParagraph"/>
        <w:ind w:left="-284"/>
        <w:rPr>
          <w:rFonts w:ascii="Arial" w:hAnsi="Arial" w:cs="Arial"/>
          <w:b/>
          <w:szCs w:val="22"/>
          <w:lang w:val="en-GB"/>
        </w:rPr>
      </w:pPr>
      <w:r>
        <w:rPr>
          <w:rFonts w:ascii="Arial" w:hAnsi="Arial" w:cs="Arial"/>
          <w:b/>
          <w:szCs w:val="22"/>
          <w:lang w:val="en-GB"/>
        </w:rPr>
        <w:t>CORRESPONDENCE</w:t>
      </w:r>
    </w:p>
    <w:p w14:paraId="452D3C77" w14:textId="447F8036" w:rsidR="00AD0DE3" w:rsidRDefault="00AD0DE3" w:rsidP="004F68DA">
      <w:pPr>
        <w:pStyle w:val="ListParagraph"/>
        <w:ind w:left="-284"/>
        <w:rPr>
          <w:rFonts w:ascii="Arial" w:hAnsi="Arial" w:cs="Arial"/>
          <w:szCs w:val="22"/>
          <w:lang w:val="en-GB"/>
        </w:rPr>
      </w:pPr>
      <w:r w:rsidRPr="00AD0DE3">
        <w:rPr>
          <w:rFonts w:ascii="Arial" w:hAnsi="Arial" w:cs="Arial"/>
          <w:szCs w:val="22"/>
          <w:lang w:val="en-GB"/>
        </w:rPr>
        <w:t xml:space="preserve">Letter received from Ian </w:t>
      </w:r>
      <w:proofErr w:type="spellStart"/>
      <w:r w:rsidRPr="00AD0DE3">
        <w:rPr>
          <w:rFonts w:ascii="Arial" w:hAnsi="Arial" w:cs="Arial"/>
          <w:szCs w:val="22"/>
          <w:lang w:val="en-GB"/>
        </w:rPr>
        <w:t>Bullivant</w:t>
      </w:r>
      <w:proofErr w:type="spellEnd"/>
      <w:r w:rsidRPr="00AD0DE3">
        <w:rPr>
          <w:rFonts w:ascii="Arial" w:hAnsi="Arial" w:cs="Arial"/>
          <w:szCs w:val="22"/>
          <w:lang w:val="en-GB"/>
        </w:rPr>
        <w:t xml:space="preserve"> dated 3</w:t>
      </w:r>
      <w:r w:rsidRPr="00AD0DE3">
        <w:rPr>
          <w:rFonts w:ascii="Arial" w:hAnsi="Arial" w:cs="Arial"/>
          <w:szCs w:val="22"/>
          <w:vertAlign w:val="superscript"/>
          <w:lang w:val="en-GB"/>
        </w:rPr>
        <w:t>rd</w:t>
      </w:r>
      <w:r w:rsidRPr="00AD0DE3">
        <w:rPr>
          <w:rFonts w:ascii="Arial" w:hAnsi="Arial" w:cs="Arial"/>
          <w:szCs w:val="22"/>
          <w:lang w:val="en-GB"/>
        </w:rPr>
        <w:t xml:space="preserve"> April 2019</w:t>
      </w:r>
      <w:r>
        <w:rPr>
          <w:rFonts w:ascii="Arial" w:hAnsi="Arial" w:cs="Arial"/>
          <w:szCs w:val="22"/>
          <w:lang w:val="en-GB"/>
        </w:rPr>
        <w:t xml:space="preserve"> regarding the acoustics</w:t>
      </w:r>
      <w:r w:rsidRPr="00AD0DE3">
        <w:rPr>
          <w:rFonts w:ascii="Arial" w:hAnsi="Arial" w:cs="Arial"/>
          <w:szCs w:val="22"/>
          <w:lang w:val="en-GB"/>
        </w:rPr>
        <w:t xml:space="preserve">.  The </w:t>
      </w:r>
      <w:r>
        <w:rPr>
          <w:rFonts w:ascii="Arial" w:hAnsi="Arial" w:cs="Arial"/>
          <w:szCs w:val="22"/>
          <w:lang w:val="en-GB"/>
        </w:rPr>
        <w:t>Building to reply.</w:t>
      </w:r>
    </w:p>
    <w:p w14:paraId="6A6667A3" w14:textId="75A2D81D" w:rsidR="00AD0DE3" w:rsidRDefault="00AD0DE3" w:rsidP="004F68DA">
      <w:pPr>
        <w:pStyle w:val="ListParagraph"/>
        <w:ind w:left="-284"/>
        <w:rPr>
          <w:rFonts w:ascii="Arial" w:hAnsi="Arial" w:cs="Arial"/>
          <w:szCs w:val="22"/>
          <w:lang w:val="en-GB"/>
        </w:rPr>
      </w:pPr>
    </w:p>
    <w:p w14:paraId="0349D310" w14:textId="70DD8DE8" w:rsidR="00AD0DE3" w:rsidRDefault="00AD0DE3" w:rsidP="004F68DA">
      <w:pPr>
        <w:pStyle w:val="ListParagraph"/>
        <w:ind w:left="-284"/>
        <w:rPr>
          <w:rFonts w:ascii="Arial" w:hAnsi="Arial" w:cs="Arial"/>
          <w:b/>
          <w:szCs w:val="22"/>
          <w:lang w:val="en-GB"/>
        </w:rPr>
      </w:pPr>
      <w:r w:rsidRPr="00AD0DE3">
        <w:rPr>
          <w:rFonts w:ascii="Arial" w:hAnsi="Arial" w:cs="Arial"/>
          <w:b/>
          <w:szCs w:val="22"/>
          <w:lang w:val="en-GB"/>
        </w:rPr>
        <w:t>GRANTS</w:t>
      </w:r>
    </w:p>
    <w:p w14:paraId="7E9A02CD" w14:textId="611DC074" w:rsidR="00AD0DE3" w:rsidRDefault="00AD0DE3" w:rsidP="004F68DA">
      <w:pPr>
        <w:pStyle w:val="ListParagraph"/>
        <w:ind w:left="-284"/>
        <w:rPr>
          <w:rFonts w:ascii="Arial" w:hAnsi="Arial" w:cs="Arial"/>
          <w:b/>
          <w:szCs w:val="22"/>
          <w:lang w:val="en-GB"/>
        </w:rPr>
      </w:pPr>
      <w:r>
        <w:rPr>
          <w:rFonts w:ascii="Arial" w:hAnsi="Arial" w:cs="Arial"/>
          <w:b/>
          <w:szCs w:val="22"/>
          <w:lang w:val="en-GB"/>
        </w:rPr>
        <w:t>RESOLUTION NO.</w:t>
      </w:r>
      <w:r w:rsidR="00FB6A74">
        <w:rPr>
          <w:rFonts w:ascii="Arial" w:hAnsi="Arial" w:cs="Arial"/>
          <w:b/>
          <w:szCs w:val="22"/>
          <w:lang w:val="en-GB"/>
        </w:rPr>
        <w:t xml:space="preserve"> 18/48</w:t>
      </w:r>
    </w:p>
    <w:p w14:paraId="4D2F9662" w14:textId="4751E324" w:rsidR="00AD0DE3" w:rsidRDefault="00AD0DE3" w:rsidP="004F68DA">
      <w:pPr>
        <w:pStyle w:val="ListParagraph"/>
        <w:ind w:left="-284"/>
        <w:rPr>
          <w:rFonts w:ascii="Arial" w:hAnsi="Arial" w:cs="Arial"/>
          <w:szCs w:val="22"/>
          <w:lang w:val="en-GB"/>
        </w:rPr>
      </w:pPr>
      <w:r w:rsidRPr="00AD0DE3">
        <w:rPr>
          <w:rFonts w:ascii="Arial" w:hAnsi="Arial" w:cs="Arial"/>
          <w:szCs w:val="22"/>
          <w:lang w:val="en-GB"/>
        </w:rPr>
        <w:t>It was</w:t>
      </w:r>
      <w:r>
        <w:rPr>
          <w:rFonts w:ascii="Arial" w:hAnsi="Arial" w:cs="Arial"/>
          <w:b/>
          <w:szCs w:val="22"/>
          <w:lang w:val="en-GB"/>
        </w:rPr>
        <w:t xml:space="preserve"> RESOLVED </w:t>
      </w:r>
      <w:r w:rsidRPr="00AD0DE3">
        <w:rPr>
          <w:rFonts w:ascii="Arial" w:hAnsi="Arial" w:cs="Arial"/>
          <w:szCs w:val="22"/>
          <w:lang w:val="en-GB"/>
        </w:rPr>
        <w:t xml:space="preserve">to defer the following grants until the Year End Final Accounts </w:t>
      </w:r>
      <w:r>
        <w:rPr>
          <w:rFonts w:ascii="Arial" w:hAnsi="Arial" w:cs="Arial"/>
          <w:szCs w:val="22"/>
          <w:lang w:val="en-GB"/>
        </w:rPr>
        <w:t xml:space="preserve">2019 </w:t>
      </w:r>
      <w:r w:rsidRPr="00AD0DE3">
        <w:rPr>
          <w:rFonts w:ascii="Arial" w:hAnsi="Arial" w:cs="Arial"/>
          <w:szCs w:val="22"/>
          <w:lang w:val="en-GB"/>
        </w:rPr>
        <w:t xml:space="preserve">have been received by </w:t>
      </w:r>
      <w:proofErr w:type="gramStart"/>
      <w:r w:rsidRPr="00AD0DE3">
        <w:rPr>
          <w:rFonts w:ascii="Arial" w:hAnsi="Arial" w:cs="Arial"/>
          <w:szCs w:val="22"/>
          <w:lang w:val="en-GB"/>
        </w:rPr>
        <w:t>Council</w:t>
      </w:r>
      <w:r>
        <w:rPr>
          <w:rFonts w:ascii="Arial" w:hAnsi="Arial" w:cs="Arial"/>
          <w:szCs w:val="22"/>
          <w:lang w:val="en-GB"/>
        </w:rPr>
        <w:t>:-</w:t>
      </w:r>
      <w:proofErr w:type="gramEnd"/>
    </w:p>
    <w:p w14:paraId="5855ED66" w14:textId="77777777" w:rsidR="00AD0DE3" w:rsidRPr="00AD0DE3" w:rsidRDefault="00AD0DE3" w:rsidP="004F68DA">
      <w:pPr>
        <w:pStyle w:val="ListParagraph"/>
        <w:ind w:left="-284"/>
        <w:rPr>
          <w:rFonts w:ascii="Arial" w:hAnsi="Arial" w:cs="Arial"/>
          <w:szCs w:val="22"/>
          <w:lang w:val="en-GB"/>
        </w:rPr>
      </w:pPr>
    </w:p>
    <w:p w14:paraId="4F13D9F3" w14:textId="77777777" w:rsidR="00AD0DE3" w:rsidRPr="00AD0DE3" w:rsidRDefault="00AD0DE3" w:rsidP="00AD0DE3">
      <w:pPr>
        <w:pStyle w:val="Header"/>
        <w:ind w:left="720" w:hanging="1004"/>
        <w:rPr>
          <w:rFonts w:ascii="Arial" w:hAnsi="Arial" w:cs="Arial"/>
          <w:szCs w:val="22"/>
        </w:rPr>
      </w:pPr>
      <w:r w:rsidRPr="00AD0DE3">
        <w:rPr>
          <w:rFonts w:ascii="Arial" w:hAnsi="Arial" w:cs="Arial"/>
          <w:szCs w:val="22"/>
        </w:rPr>
        <w:t>Romsey Community Lantern Parade - £500</w:t>
      </w:r>
    </w:p>
    <w:p w14:paraId="479D0D21" w14:textId="77777777" w:rsidR="00AD0DE3" w:rsidRPr="00AD0DE3" w:rsidRDefault="00AD0DE3" w:rsidP="00AD0DE3">
      <w:pPr>
        <w:pStyle w:val="Header"/>
        <w:ind w:left="720" w:hanging="1004"/>
        <w:rPr>
          <w:rFonts w:ascii="Arial" w:hAnsi="Arial" w:cs="Arial"/>
          <w:szCs w:val="22"/>
        </w:rPr>
      </w:pPr>
      <w:r w:rsidRPr="00AD0DE3">
        <w:rPr>
          <w:rFonts w:ascii="Arial" w:hAnsi="Arial" w:cs="Arial"/>
          <w:szCs w:val="22"/>
        </w:rPr>
        <w:t>Romsey Carnival Committee - £100</w:t>
      </w:r>
    </w:p>
    <w:p w14:paraId="6F0D85B9" w14:textId="77777777" w:rsidR="00AD0DE3" w:rsidRPr="00AD0DE3" w:rsidRDefault="00AD0DE3" w:rsidP="00AD0DE3">
      <w:pPr>
        <w:pStyle w:val="Header"/>
        <w:ind w:left="720" w:hanging="1004"/>
        <w:rPr>
          <w:rFonts w:ascii="Arial" w:hAnsi="Arial" w:cs="Arial"/>
          <w:szCs w:val="22"/>
        </w:rPr>
      </w:pPr>
      <w:r w:rsidRPr="00AD0DE3">
        <w:rPr>
          <w:rFonts w:ascii="Arial" w:hAnsi="Arial" w:cs="Arial"/>
          <w:szCs w:val="22"/>
        </w:rPr>
        <w:t>Romsey Town Council Marshals - £500</w:t>
      </w:r>
    </w:p>
    <w:p w14:paraId="74D00922" w14:textId="77777777" w:rsidR="00AD0DE3" w:rsidRPr="00AD0DE3" w:rsidRDefault="00AD0DE3" w:rsidP="00AD0DE3">
      <w:pPr>
        <w:pStyle w:val="Header"/>
        <w:ind w:left="720" w:hanging="1004"/>
        <w:rPr>
          <w:rFonts w:ascii="Arial" w:hAnsi="Arial" w:cs="Arial"/>
          <w:szCs w:val="22"/>
        </w:rPr>
      </w:pPr>
      <w:r w:rsidRPr="00AD0DE3">
        <w:rPr>
          <w:rFonts w:ascii="Arial" w:hAnsi="Arial" w:cs="Arial"/>
          <w:szCs w:val="22"/>
        </w:rPr>
        <w:t>Citizen’s Advice Bureau - £500</w:t>
      </w:r>
    </w:p>
    <w:p w14:paraId="6BFB522A" w14:textId="77777777" w:rsidR="00AD0DE3" w:rsidRPr="00AD0DE3" w:rsidRDefault="00AD0DE3" w:rsidP="00AD0DE3">
      <w:pPr>
        <w:pStyle w:val="Header"/>
        <w:ind w:left="720" w:hanging="1004"/>
        <w:rPr>
          <w:rFonts w:ascii="Arial" w:hAnsi="Arial" w:cs="Arial"/>
          <w:szCs w:val="22"/>
        </w:rPr>
      </w:pPr>
      <w:r w:rsidRPr="00AD0DE3">
        <w:rPr>
          <w:rFonts w:ascii="Arial" w:hAnsi="Arial" w:cs="Arial"/>
          <w:szCs w:val="22"/>
        </w:rPr>
        <w:t>Romsey &amp; Abbey Tennis Club (RATC) - £1,000</w:t>
      </w:r>
    </w:p>
    <w:p w14:paraId="238BF5FE" w14:textId="77777777" w:rsidR="00AD0DE3" w:rsidRPr="00AD0DE3" w:rsidRDefault="00AD0DE3" w:rsidP="00AD0DE3">
      <w:pPr>
        <w:pStyle w:val="Header"/>
        <w:ind w:left="720" w:hanging="1004"/>
        <w:rPr>
          <w:rFonts w:ascii="Arial" w:hAnsi="Arial" w:cs="Arial"/>
          <w:szCs w:val="22"/>
        </w:rPr>
      </w:pPr>
      <w:r w:rsidRPr="00AD0DE3">
        <w:rPr>
          <w:rFonts w:ascii="Arial" w:hAnsi="Arial" w:cs="Arial"/>
          <w:szCs w:val="22"/>
        </w:rPr>
        <w:t>Romsey Opportunity Group - £500</w:t>
      </w:r>
    </w:p>
    <w:p w14:paraId="7CC3F1BE" w14:textId="77777777" w:rsidR="00AD0DE3" w:rsidRPr="00AD0DE3" w:rsidRDefault="00AD0DE3" w:rsidP="00AD0DE3">
      <w:pPr>
        <w:pStyle w:val="ListParagraph"/>
        <w:ind w:left="-284" w:hanging="1004"/>
        <w:rPr>
          <w:rFonts w:ascii="Arial" w:hAnsi="Arial" w:cs="Arial"/>
          <w:b/>
          <w:szCs w:val="22"/>
          <w:lang w:val="en-GB"/>
        </w:rPr>
      </w:pPr>
    </w:p>
    <w:p w14:paraId="39A81585" w14:textId="004E70A7" w:rsidR="004F68DA" w:rsidRDefault="004F68DA" w:rsidP="004F68DA">
      <w:pPr>
        <w:pStyle w:val="ListParagraph"/>
        <w:ind w:left="-284"/>
        <w:rPr>
          <w:rFonts w:ascii="Arial" w:hAnsi="Arial" w:cs="Arial"/>
          <w:szCs w:val="22"/>
          <w:lang w:val="en-GB"/>
        </w:rPr>
      </w:pPr>
    </w:p>
    <w:p w14:paraId="5C446845" w14:textId="77777777" w:rsidR="004F68DA" w:rsidRPr="004F68DA" w:rsidRDefault="004F68DA" w:rsidP="004F68DA">
      <w:pPr>
        <w:pStyle w:val="ListParagraph"/>
        <w:ind w:left="-284"/>
        <w:rPr>
          <w:rFonts w:ascii="Arial" w:hAnsi="Arial" w:cs="Arial"/>
          <w:szCs w:val="22"/>
        </w:rPr>
      </w:pPr>
    </w:p>
    <w:p w14:paraId="2488C2D8" w14:textId="112BDFAC" w:rsidR="002E398B" w:rsidRPr="008811C3" w:rsidRDefault="002E398B" w:rsidP="009B66FE">
      <w:pPr>
        <w:pStyle w:val="ListParagraph"/>
        <w:ind w:left="-284"/>
        <w:rPr>
          <w:rFonts w:ascii="Arial" w:hAnsi="Arial" w:cs="Arial"/>
          <w:color w:val="000000"/>
          <w:szCs w:val="22"/>
        </w:rPr>
      </w:pPr>
    </w:p>
    <w:bookmarkEnd w:id="0"/>
    <w:p w14:paraId="35BA77D8" w14:textId="77777777" w:rsidR="00AF68B0" w:rsidRPr="00481A8D" w:rsidRDefault="00AF68B0" w:rsidP="009B66FE">
      <w:pPr>
        <w:pStyle w:val="ListParagraph"/>
        <w:ind w:left="-284"/>
        <w:rPr>
          <w:rFonts w:ascii="Arial" w:hAnsi="Arial" w:cs="Arial"/>
          <w:color w:val="000000"/>
          <w:szCs w:val="22"/>
        </w:rPr>
      </w:pPr>
    </w:p>
    <w:p w14:paraId="0FB65455" w14:textId="77777777" w:rsidR="002E398B" w:rsidRPr="00481A8D" w:rsidRDefault="002E398B" w:rsidP="009B66FE">
      <w:pPr>
        <w:pStyle w:val="ListParagraph"/>
        <w:ind w:left="-284"/>
        <w:rPr>
          <w:rFonts w:ascii="Arial" w:hAnsi="Arial" w:cs="Arial"/>
          <w:color w:val="000000"/>
          <w:szCs w:val="22"/>
        </w:rPr>
      </w:pPr>
    </w:p>
    <w:p w14:paraId="4AE2DC1D" w14:textId="77777777" w:rsidR="001F1A92" w:rsidRDefault="001D1591" w:rsidP="00813692">
      <w:pPr>
        <w:pStyle w:val="ListParagraph"/>
        <w:tabs>
          <w:tab w:val="left" w:pos="-284"/>
        </w:tabs>
        <w:ind w:left="-284"/>
        <w:rPr>
          <w:rFonts w:ascii="Arial" w:hAnsi="Arial" w:cs="Arial"/>
          <w:b/>
          <w:color w:val="000000"/>
          <w:sz w:val="20"/>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t>Meeting Closed</w:t>
      </w:r>
      <w:r w:rsidR="00D91CEE">
        <w:rPr>
          <w:rFonts w:ascii="Arial" w:hAnsi="Arial" w:cs="Arial"/>
          <w:color w:val="000000"/>
          <w:szCs w:val="22"/>
        </w:rPr>
        <w:t xml:space="preserve"> </w:t>
      </w:r>
      <w:r w:rsidR="00636B71">
        <w:rPr>
          <w:rFonts w:ascii="Arial" w:hAnsi="Arial" w:cs="Arial"/>
          <w:color w:val="000000"/>
          <w:szCs w:val="22"/>
        </w:rPr>
        <w:t>8.</w:t>
      </w:r>
      <w:r w:rsidR="00AD0DE3">
        <w:rPr>
          <w:rFonts w:ascii="Arial" w:hAnsi="Arial" w:cs="Arial"/>
          <w:color w:val="000000"/>
          <w:szCs w:val="22"/>
        </w:rPr>
        <w:t>37</w:t>
      </w:r>
      <w:r w:rsidR="00110D7D" w:rsidRPr="00481A8D">
        <w:rPr>
          <w:rFonts w:ascii="Arial" w:hAnsi="Arial" w:cs="Arial"/>
          <w:color w:val="000000"/>
          <w:szCs w:val="22"/>
        </w:rPr>
        <w:t>p.m.</w:t>
      </w:r>
      <w:r w:rsidR="00E077DF" w:rsidRPr="00481A8D">
        <w:rPr>
          <w:rFonts w:ascii="Arial" w:hAnsi="Arial" w:cs="Arial"/>
          <w:b/>
          <w:color w:val="000000"/>
          <w:szCs w:val="22"/>
        </w:rPr>
        <w:tab/>
      </w:r>
      <w:r w:rsidR="0038254E" w:rsidRPr="00AC4A5B">
        <w:rPr>
          <w:rFonts w:ascii="Arial" w:hAnsi="Arial" w:cs="Arial"/>
          <w:b/>
          <w:color w:val="000000"/>
          <w:sz w:val="20"/>
        </w:rPr>
        <w:tab/>
      </w:r>
      <w:r w:rsidR="0038254E" w:rsidRPr="00AC4A5B">
        <w:rPr>
          <w:rFonts w:ascii="Arial" w:hAnsi="Arial" w:cs="Arial"/>
          <w:b/>
          <w:color w:val="000000"/>
          <w:sz w:val="20"/>
        </w:rPr>
        <w:tab/>
      </w:r>
    </w:p>
    <w:p w14:paraId="6831D2FD" w14:textId="77777777" w:rsidR="001F1A92" w:rsidRDefault="001F1A92">
      <w:pPr>
        <w:rPr>
          <w:rFonts w:ascii="Arial" w:hAnsi="Arial" w:cs="Arial"/>
          <w:b/>
          <w:color w:val="000000"/>
          <w:sz w:val="20"/>
          <w:lang w:eastAsia="en-US"/>
        </w:rPr>
      </w:pPr>
      <w:r>
        <w:rPr>
          <w:rFonts w:ascii="Arial" w:hAnsi="Arial" w:cs="Arial"/>
          <w:b/>
          <w:color w:val="000000"/>
          <w:sz w:val="20"/>
        </w:rPr>
        <w:br w:type="page"/>
      </w:r>
    </w:p>
    <w:p w14:paraId="5A7818FD" w14:textId="77777777" w:rsidR="001F1A92" w:rsidRDefault="001F1A92" w:rsidP="001F1A92">
      <w:pPr>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Appendix 1</w:t>
      </w:r>
    </w:p>
    <w:p w14:paraId="4C637D06" w14:textId="77777777" w:rsidR="001F1A92" w:rsidRPr="00F46992" w:rsidRDefault="001F1A92" w:rsidP="001F1A92">
      <w:pPr>
        <w:rPr>
          <w:b/>
          <w:sz w:val="28"/>
          <w:szCs w:val="28"/>
        </w:rPr>
      </w:pPr>
      <w:r w:rsidRPr="00F46992">
        <w:rPr>
          <w:b/>
          <w:sz w:val="28"/>
          <w:szCs w:val="28"/>
        </w:rPr>
        <w:t xml:space="preserve">Buildings &amp; Town Committee </w:t>
      </w:r>
      <w:r>
        <w:rPr>
          <w:b/>
          <w:sz w:val="28"/>
          <w:szCs w:val="28"/>
        </w:rPr>
        <w:t>9.4.2019</w:t>
      </w:r>
    </w:p>
    <w:p w14:paraId="1FC0243A" w14:textId="77777777" w:rsidR="001F1A92" w:rsidRPr="00F46992" w:rsidRDefault="001F1A92" w:rsidP="001F1A92">
      <w:pPr>
        <w:rPr>
          <w:b/>
          <w:sz w:val="28"/>
          <w:szCs w:val="28"/>
        </w:rPr>
      </w:pPr>
      <w:r w:rsidRPr="00F46992">
        <w:rPr>
          <w:b/>
          <w:sz w:val="28"/>
          <w:szCs w:val="28"/>
        </w:rPr>
        <w:t>Archivist’s Report</w:t>
      </w:r>
    </w:p>
    <w:p w14:paraId="293A7EC4" w14:textId="77777777" w:rsidR="001F1A92" w:rsidRPr="00F46992" w:rsidRDefault="001F1A92" w:rsidP="001F1A92">
      <w:pPr>
        <w:rPr>
          <w:sz w:val="28"/>
          <w:szCs w:val="28"/>
          <w:u w:val="single"/>
        </w:rPr>
      </w:pPr>
      <w:r w:rsidRPr="00F46992">
        <w:rPr>
          <w:sz w:val="28"/>
          <w:szCs w:val="28"/>
          <w:u w:val="single"/>
        </w:rPr>
        <w:t>Current Work</w:t>
      </w:r>
    </w:p>
    <w:p w14:paraId="441DF9CC" w14:textId="77777777" w:rsidR="001F1A92" w:rsidRDefault="001F1A92" w:rsidP="001F1A92">
      <w:pPr>
        <w:pStyle w:val="ListParagraph"/>
        <w:numPr>
          <w:ilvl w:val="0"/>
          <w:numId w:val="46"/>
        </w:numPr>
        <w:spacing w:line="259" w:lineRule="auto"/>
        <w:contextualSpacing/>
        <w:rPr>
          <w:sz w:val="28"/>
          <w:szCs w:val="28"/>
        </w:rPr>
      </w:pPr>
      <w:r>
        <w:rPr>
          <w:i/>
          <w:sz w:val="28"/>
          <w:szCs w:val="28"/>
        </w:rPr>
        <w:t xml:space="preserve">Extra </w:t>
      </w:r>
      <w:r w:rsidRPr="00D04266">
        <w:rPr>
          <w:i/>
          <w:sz w:val="28"/>
          <w:szCs w:val="28"/>
        </w:rPr>
        <w:t>Support</w:t>
      </w:r>
      <w:r>
        <w:rPr>
          <w:sz w:val="28"/>
          <w:szCs w:val="28"/>
        </w:rPr>
        <w:t xml:space="preserve">: Jennifer </w:t>
      </w:r>
      <w:proofErr w:type="spellStart"/>
      <w:r>
        <w:rPr>
          <w:sz w:val="28"/>
          <w:szCs w:val="28"/>
        </w:rPr>
        <w:t>Wilsdon</w:t>
      </w:r>
      <w:proofErr w:type="spellEnd"/>
      <w:r>
        <w:rPr>
          <w:sz w:val="28"/>
          <w:szCs w:val="28"/>
        </w:rPr>
        <w:t xml:space="preserve"> continues to help on Monday mornings, despite having to use a crutch.</w:t>
      </w:r>
    </w:p>
    <w:p w14:paraId="4D04E3B8" w14:textId="77777777" w:rsidR="001F1A92" w:rsidRDefault="001F1A92" w:rsidP="001F1A92">
      <w:pPr>
        <w:pStyle w:val="ListParagraph"/>
        <w:numPr>
          <w:ilvl w:val="0"/>
          <w:numId w:val="46"/>
        </w:numPr>
        <w:spacing w:line="259" w:lineRule="auto"/>
        <w:contextualSpacing/>
        <w:rPr>
          <w:sz w:val="28"/>
          <w:szCs w:val="28"/>
        </w:rPr>
      </w:pPr>
      <w:r>
        <w:rPr>
          <w:i/>
          <w:sz w:val="28"/>
          <w:szCs w:val="28"/>
        </w:rPr>
        <w:t>Portfolio</w:t>
      </w:r>
      <w:r w:rsidRPr="00B937E9">
        <w:rPr>
          <w:sz w:val="28"/>
          <w:szCs w:val="28"/>
        </w:rPr>
        <w:t>:</w:t>
      </w:r>
      <w:r>
        <w:rPr>
          <w:sz w:val="28"/>
          <w:szCs w:val="28"/>
        </w:rPr>
        <w:t xml:space="preserve">  All unframed pictures are now in the portfolio box.</w:t>
      </w:r>
    </w:p>
    <w:p w14:paraId="4FA0F72A" w14:textId="77777777" w:rsidR="001F1A92" w:rsidRDefault="001F1A92" w:rsidP="001F1A92">
      <w:pPr>
        <w:pStyle w:val="ListParagraph"/>
        <w:numPr>
          <w:ilvl w:val="0"/>
          <w:numId w:val="46"/>
        </w:numPr>
        <w:spacing w:line="259" w:lineRule="auto"/>
        <w:contextualSpacing/>
        <w:rPr>
          <w:sz w:val="28"/>
          <w:szCs w:val="28"/>
        </w:rPr>
      </w:pPr>
      <w:r>
        <w:rPr>
          <w:i/>
          <w:sz w:val="28"/>
          <w:szCs w:val="28"/>
        </w:rPr>
        <w:t>Computer Entries</w:t>
      </w:r>
      <w:r w:rsidRPr="00B937E9">
        <w:rPr>
          <w:sz w:val="28"/>
          <w:szCs w:val="28"/>
        </w:rPr>
        <w:t>:</w:t>
      </w:r>
      <w:r>
        <w:rPr>
          <w:sz w:val="28"/>
          <w:szCs w:val="28"/>
        </w:rPr>
        <w:t xml:space="preserve">  A set entitled ‘Events’ is currently being entered, after which it only remains to catalogue the extra-large items.  Thereafter the photographic </w:t>
      </w:r>
      <w:proofErr w:type="spellStart"/>
      <w:r>
        <w:rPr>
          <w:sz w:val="28"/>
          <w:szCs w:val="28"/>
        </w:rPr>
        <w:t>programme</w:t>
      </w:r>
      <w:proofErr w:type="spellEnd"/>
      <w:r>
        <w:rPr>
          <w:sz w:val="28"/>
          <w:szCs w:val="28"/>
        </w:rPr>
        <w:t xml:space="preserve"> should begin.</w:t>
      </w:r>
    </w:p>
    <w:p w14:paraId="6D36E09E" w14:textId="77777777" w:rsidR="001F1A92" w:rsidRDefault="001F1A92" w:rsidP="001F1A92">
      <w:pPr>
        <w:pStyle w:val="ListParagraph"/>
        <w:numPr>
          <w:ilvl w:val="0"/>
          <w:numId w:val="46"/>
        </w:numPr>
        <w:spacing w:line="259" w:lineRule="auto"/>
        <w:contextualSpacing/>
        <w:rPr>
          <w:sz w:val="28"/>
          <w:szCs w:val="28"/>
        </w:rPr>
      </w:pPr>
      <w:r>
        <w:rPr>
          <w:i/>
          <w:sz w:val="28"/>
          <w:szCs w:val="28"/>
        </w:rPr>
        <w:t>Deed of Recovery</w:t>
      </w:r>
      <w:r>
        <w:rPr>
          <w:sz w:val="28"/>
          <w:szCs w:val="28"/>
        </w:rPr>
        <w:t>: The frame of this deed proved to be unsatisfactory for Neil Gwynne.  So, it was dismantled and the deed itself was transcribed by me.  One copy has been retained for RTC records and another taken with the original document to the Hampshire Record Office (on 2</w:t>
      </w:r>
      <w:r w:rsidRPr="00435A5F">
        <w:rPr>
          <w:sz w:val="28"/>
          <w:szCs w:val="28"/>
          <w:vertAlign w:val="superscript"/>
        </w:rPr>
        <w:t>nd</w:t>
      </w:r>
      <w:r>
        <w:rPr>
          <w:sz w:val="28"/>
          <w:szCs w:val="28"/>
        </w:rPr>
        <w:t xml:space="preserve"> March 2019) where both were well received.</w:t>
      </w:r>
    </w:p>
    <w:p w14:paraId="6D540FD9" w14:textId="77777777" w:rsidR="001F1A92" w:rsidRDefault="001F1A92" w:rsidP="001F1A92">
      <w:pPr>
        <w:pStyle w:val="ListParagraph"/>
        <w:numPr>
          <w:ilvl w:val="0"/>
          <w:numId w:val="46"/>
        </w:numPr>
        <w:spacing w:line="259" w:lineRule="auto"/>
        <w:contextualSpacing/>
        <w:rPr>
          <w:sz w:val="28"/>
          <w:szCs w:val="28"/>
        </w:rPr>
      </w:pPr>
      <w:r>
        <w:rPr>
          <w:i/>
          <w:sz w:val="28"/>
          <w:szCs w:val="28"/>
        </w:rPr>
        <w:t>Non</w:t>
      </w:r>
      <w:r w:rsidRPr="00F03C29">
        <w:rPr>
          <w:i/>
          <w:sz w:val="28"/>
          <w:szCs w:val="28"/>
        </w:rPr>
        <w:t>-Romsey Items</w:t>
      </w:r>
      <w:r>
        <w:rPr>
          <w:sz w:val="28"/>
          <w:szCs w:val="28"/>
        </w:rPr>
        <w:t>: No further documents have been found</w:t>
      </w:r>
    </w:p>
    <w:p w14:paraId="4CF0DAD0" w14:textId="77777777" w:rsidR="001F1A92" w:rsidRDefault="001F1A92" w:rsidP="001F1A92">
      <w:pPr>
        <w:pStyle w:val="ListParagraph"/>
        <w:numPr>
          <w:ilvl w:val="0"/>
          <w:numId w:val="46"/>
        </w:numPr>
        <w:spacing w:line="259" w:lineRule="auto"/>
        <w:contextualSpacing/>
        <w:rPr>
          <w:sz w:val="28"/>
          <w:szCs w:val="28"/>
        </w:rPr>
      </w:pPr>
      <w:r>
        <w:rPr>
          <w:i/>
          <w:sz w:val="28"/>
          <w:szCs w:val="28"/>
        </w:rPr>
        <w:t>Box of Old Books</w:t>
      </w:r>
      <w:r w:rsidRPr="00635C00">
        <w:rPr>
          <w:sz w:val="28"/>
          <w:szCs w:val="28"/>
        </w:rPr>
        <w:t>:</w:t>
      </w:r>
      <w:r>
        <w:rPr>
          <w:sz w:val="28"/>
          <w:szCs w:val="28"/>
        </w:rPr>
        <w:t xml:space="preserve">  Still nothing definite to report.</w:t>
      </w:r>
    </w:p>
    <w:p w14:paraId="4F073574" w14:textId="77777777" w:rsidR="001F1A92" w:rsidRPr="00D04266" w:rsidRDefault="001F1A92" w:rsidP="001F1A92">
      <w:pPr>
        <w:pStyle w:val="ListParagraph"/>
        <w:numPr>
          <w:ilvl w:val="0"/>
          <w:numId w:val="46"/>
        </w:numPr>
        <w:spacing w:line="259" w:lineRule="auto"/>
        <w:contextualSpacing/>
        <w:rPr>
          <w:sz w:val="28"/>
          <w:szCs w:val="28"/>
        </w:rPr>
      </w:pPr>
      <w:r>
        <w:rPr>
          <w:i/>
          <w:sz w:val="28"/>
          <w:szCs w:val="28"/>
        </w:rPr>
        <w:t>Armorial Boards</w:t>
      </w:r>
      <w:r w:rsidRPr="002F7EDD">
        <w:rPr>
          <w:sz w:val="28"/>
          <w:szCs w:val="28"/>
        </w:rPr>
        <w:t>:</w:t>
      </w:r>
      <w:r>
        <w:rPr>
          <w:sz w:val="28"/>
          <w:szCs w:val="28"/>
        </w:rPr>
        <w:t xml:space="preserve">  Ronnie Munday, one of the Collections team at KJH, has produced a well-researched paper on the Town Hall armorial boards.  It has been suggested that, with editing, it would make a suitable paper for submission to the Hampshire Field Club’s annual Proceedings publication.  The endorsement of the Committee would be welcome.</w:t>
      </w:r>
    </w:p>
    <w:p w14:paraId="629A7F73" w14:textId="77777777" w:rsidR="001F1A92" w:rsidRPr="00F46992" w:rsidRDefault="001F1A92" w:rsidP="001F1A92">
      <w:pPr>
        <w:rPr>
          <w:sz w:val="28"/>
          <w:szCs w:val="28"/>
        </w:rPr>
      </w:pPr>
    </w:p>
    <w:p w14:paraId="5C185696" w14:textId="77777777" w:rsidR="001F1A92" w:rsidRPr="00435A5F" w:rsidRDefault="001F1A92" w:rsidP="001F1A92">
      <w:pPr>
        <w:rPr>
          <w:sz w:val="28"/>
          <w:szCs w:val="28"/>
          <w:u w:val="single"/>
        </w:rPr>
      </w:pPr>
      <w:r w:rsidRPr="00F46992">
        <w:rPr>
          <w:sz w:val="28"/>
          <w:szCs w:val="28"/>
          <w:u w:val="single"/>
        </w:rPr>
        <w:t>Future Wo</w:t>
      </w:r>
      <w:r>
        <w:rPr>
          <w:sz w:val="28"/>
          <w:szCs w:val="28"/>
          <w:u w:val="single"/>
        </w:rPr>
        <w:t>rk</w:t>
      </w:r>
    </w:p>
    <w:p w14:paraId="2CBEA357" w14:textId="77777777" w:rsidR="001F1A92" w:rsidRDefault="001F1A92" w:rsidP="001F1A92">
      <w:pPr>
        <w:rPr>
          <w:sz w:val="28"/>
          <w:szCs w:val="28"/>
        </w:rPr>
      </w:pPr>
      <w:r>
        <w:rPr>
          <w:sz w:val="28"/>
          <w:szCs w:val="28"/>
        </w:rPr>
        <w:t>I would like to keep the following proposals for future attention:</w:t>
      </w:r>
    </w:p>
    <w:p w14:paraId="288D1B32" w14:textId="77777777" w:rsidR="001F1A92" w:rsidRPr="00435A5F" w:rsidRDefault="001F1A92" w:rsidP="001F1A92">
      <w:pPr>
        <w:pStyle w:val="ListParagraph"/>
        <w:numPr>
          <w:ilvl w:val="0"/>
          <w:numId w:val="47"/>
        </w:numPr>
        <w:spacing w:line="259" w:lineRule="auto"/>
        <w:contextualSpacing/>
        <w:rPr>
          <w:sz w:val="28"/>
          <w:szCs w:val="28"/>
        </w:rPr>
      </w:pPr>
      <w:r w:rsidRPr="00435A5F">
        <w:rPr>
          <w:sz w:val="28"/>
          <w:szCs w:val="28"/>
        </w:rPr>
        <w:t>Restoration of Missing coat of arms</w:t>
      </w:r>
    </w:p>
    <w:p w14:paraId="485917CB" w14:textId="77777777" w:rsidR="001F1A92" w:rsidRPr="00435A5F" w:rsidRDefault="001F1A92" w:rsidP="001F1A92">
      <w:pPr>
        <w:pStyle w:val="ListParagraph"/>
        <w:numPr>
          <w:ilvl w:val="0"/>
          <w:numId w:val="47"/>
        </w:numPr>
        <w:spacing w:line="259" w:lineRule="auto"/>
        <w:contextualSpacing/>
        <w:rPr>
          <w:sz w:val="28"/>
          <w:szCs w:val="28"/>
        </w:rPr>
      </w:pPr>
      <w:r>
        <w:rPr>
          <w:sz w:val="28"/>
          <w:szCs w:val="28"/>
        </w:rPr>
        <w:t>Location for a rotating display of interesting stored pictures.</w:t>
      </w:r>
    </w:p>
    <w:p w14:paraId="1CF29D4A" w14:textId="77777777" w:rsidR="001F1A92" w:rsidRDefault="001F1A92" w:rsidP="001F1A92">
      <w:pPr>
        <w:rPr>
          <w:sz w:val="28"/>
          <w:szCs w:val="28"/>
        </w:rPr>
      </w:pPr>
    </w:p>
    <w:p w14:paraId="616F0B94" w14:textId="77777777" w:rsidR="001F1A92" w:rsidRPr="009E4969" w:rsidRDefault="001F1A92" w:rsidP="001F1A92">
      <w:pPr>
        <w:rPr>
          <w:rFonts w:ascii="Arial" w:hAnsi="Arial" w:cs="Arial"/>
          <w:b/>
          <w:szCs w:val="22"/>
          <w:u w:val="single"/>
        </w:rPr>
      </w:pPr>
      <w:r w:rsidRPr="009E4969">
        <w:rPr>
          <w:rFonts w:ascii="Arial" w:hAnsi="Arial" w:cs="Arial"/>
          <w:b/>
          <w:szCs w:val="22"/>
          <w:u w:val="single"/>
        </w:rPr>
        <w:lastRenderedPageBreak/>
        <w:t xml:space="preserve">Building Manager Report to Building and Town Committee </w:t>
      </w:r>
      <w:r>
        <w:rPr>
          <w:rFonts w:ascii="Arial" w:hAnsi="Arial" w:cs="Arial"/>
          <w:b/>
          <w:szCs w:val="22"/>
          <w:u w:val="single"/>
        </w:rPr>
        <w:t>9</w:t>
      </w:r>
      <w:r w:rsidRPr="009E4969">
        <w:rPr>
          <w:rFonts w:ascii="Arial" w:hAnsi="Arial" w:cs="Arial"/>
          <w:b/>
          <w:szCs w:val="22"/>
          <w:u w:val="single"/>
          <w:vertAlign w:val="superscript"/>
        </w:rPr>
        <w:t>th</w:t>
      </w:r>
      <w:r w:rsidRPr="009E4969">
        <w:rPr>
          <w:rFonts w:ascii="Arial" w:hAnsi="Arial" w:cs="Arial"/>
          <w:b/>
          <w:szCs w:val="22"/>
          <w:u w:val="single"/>
        </w:rPr>
        <w:t xml:space="preserve"> </w:t>
      </w:r>
      <w:r>
        <w:rPr>
          <w:rFonts w:ascii="Arial" w:hAnsi="Arial" w:cs="Arial"/>
          <w:b/>
          <w:szCs w:val="22"/>
          <w:u w:val="single"/>
        </w:rPr>
        <w:t>April</w:t>
      </w:r>
      <w:r w:rsidRPr="009E4969">
        <w:rPr>
          <w:rFonts w:ascii="Arial" w:hAnsi="Arial" w:cs="Arial"/>
          <w:b/>
          <w:szCs w:val="22"/>
          <w:u w:val="single"/>
        </w:rPr>
        <w:t xml:space="preserve"> 201</w:t>
      </w:r>
      <w:r>
        <w:rPr>
          <w:rFonts w:ascii="Arial" w:hAnsi="Arial" w:cs="Arial"/>
          <w:b/>
          <w:szCs w:val="22"/>
          <w:u w:val="single"/>
        </w:rPr>
        <w:t>9</w:t>
      </w:r>
      <w:r w:rsidRPr="009E4969">
        <w:rPr>
          <w:rFonts w:ascii="Arial" w:hAnsi="Arial" w:cs="Arial"/>
          <w:b/>
          <w:szCs w:val="22"/>
          <w:u w:val="single"/>
        </w:rPr>
        <w:t>.</w:t>
      </w:r>
    </w:p>
    <w:p w14:paraId="7C1C191C" w14:textId="77777777" w:rsidR="001F1A92" w:rsidRPr="009B70A4" w:rsidRDefault="001F1A92" w:rsidP="001F1A92">
      <w:pPr>
        <w:rPr>
          <w:rFonts w:ascii="Arial" w:hAnsi="Arial" w:cs="Arial"/>
          <w:sz w:val="16"/>
          <w:szCs w:val="16"/>
        </w:rPr>
      </w:pPr>
    </w:p>
    <w:tbl>
      <w:tblPr>
        <w:tblW w:w="0" w:type="auto"/>
        <w:tblInd w:w="250" w:type="dxa"/>
        <w:tblLook w:val="04A0" w:firstRow="1" w:lastRow="0" w:firstColumn="1" w:lastColumn="0" w:noHBand="0" w:noVBand="1"/>
      </w:tblPr>
      <w:tblGrid>
        <w:gridCol w:w="544"/>
        <w:gridCol w:w="2052"/>
        <w:gridCol w:w="5702"/>
      </w:tblGrid>
      <w:tr w:rsidR="001F1A92" w:rsidRPr="004A066E" w14:paraId="0E78C499" w14:textId="77777777" w:rsidTr="00FC356B">
        <w:tc>
          <w:tcPr>
            <w:tcW w:w="544" w:type="dxa"/>
            <w:shd w:val="clear" w:color="auto" w:fill="auto"/>
          </w:tcPr>
          <w:p w14:paraId="5CFC3A09" w14:textId="77777777" w:rsidR="001F1A92" w:rsidRPr="003D653F" w:rsidRDefault="001F1A92" w:rsidP="00FC356B">
            <w:pPr>
              <w:rPr>
                <w:rFonts w:ascii="Arial" w:hAnsi="Arial" w:cs="Arial"/>
                <w:szCs w:val="22"/>
              </w:rPr>
            </w:pPr>
            <w:r w:rsidRPr="003D653F">
              <w:rPr>
                <w:rFonts w:ascii="Arial" w:hAnsi="Arial" w:cs="Arial"/>
                <w:szCs w:val="22"/>
              </w:rPr>
              <w:t>1</w:t>
            </w:r>
          </w:p>
        </w:tc>
        <w:tc>
          <w:tcPr>
            <w:tcW w:w="2052" w:type="dxa"/>
            <w:shd w:val="clear" w:color="auto" w:fill="auto"/>
          </w:tcPr>
          <w:p w14:paraId="534B56A4" w14:textId="77777777" w:rsidR="001F1A92" w:rsidRPr="003D653F" w:rsidRDefault="001F1A92" w:rsidP="00FC356B">
            <w:pPr>
              <w:rPr>
                <w:rFonts w:ascii="Arial" w:hAnsi="Arial" w:cs="Arial"/>
                <w:b/>
                <w:szCs w:val="22"/>
              </w:rPr>
            </w:pPr>
            <w:r w:rsidRPr="003D653F">
              <w:rPr>
                <w:rFonts w:ascii="Arial" w:hAnsi="Arial" w:cs="Arial"/>
                <w:b/>
                <w:szCs w:val="22"/>
              </w:rPr>
              <w:t>Toilets</w:t>
            </w:r>
          </w:p>
        </w:tc>
        <w:tc>
          <w:tcPr>
            <w:tcW w:w="5702" w:type="dxa"/>
            <w:shd w:val="clear" w:color="auto" w:fill="auto"/>
          </w:tcPr>
          <w:p w14:paraId="0C47B696" w14:textId="77777777" w:rsidR="001F1A92" w:rsidRPr="003D653F" w:rsidRDefault="001F1A92" w:rsidP="00FC356B">
            <w:pPr>
              <w:rPr>
                <w:rFonts w:ascii="Arial" w:hAnsi="Arial" w:cs="Arial"/>
                <w:szCs w:val="22"/>
              </w:rPr>
            </w:pPr>
            <w:r w:rsidRPr="003D653F">
              <w:rPr>
                <w:rFonts w:ascii="Arial" w:hAnsi="Arial" w:cs="Arial"/>
                <w:szCs w:val="22"/>
              </w:rPr>
              <w:t>Complete.</w:t>
            </w:r>
            <w:r>
              <w:rPr>
                <w:rFonts w:ascii="Arial" w:hAnsi="Arial" w:cs="Arial"/>
                <w:szCs w:val="22"/>
              </w:rPr>
              <w:t xml:space="preserve"> </w:t>
            </w:r>
          </w:p>
          <w:p w14:paraId="36344646" w14:textId="77777777" w:rsidR="001F1A92" w:rsidRPr="003D653F" w:rsidRDefault="001F1A92" w:rsidP="00FC356B">
            <w:pPr>
              <w:rPr>
                <w:rFonts w:ascii="Arial" w:hAnsi="Arial" w:cs="Arial"/>
                <w:szCs w:val="22"/>
              </w:rPr>
            </w:pPr>
          </w:p>
        </w:tc>
      </w:tr>
      <w:tr w:rsidR="001F1A92" w:rsidRPr="004A066E" w14:paraId="5E7712E4" w14:textId="77777777" w:rsidTr="00FC356B">
        <w:tc>
          <w:tcPr>
            <w:tcW w:w="544" w:type="dxa"/>
            <w:shd w:val="clear" w:color="auto" w:fill="auto"/>
          </w:tcPr>
          <w:p w14:paraId="4A1ADAE7" w14:textId="77777777" w:rsidR="001F1A92" w:rsidRPr="00B30DDB" w:rsidRDefault="001F1A92" w:rsidP="00FC356B">
            <w:pPr>
              <w:rPr>
                <w:rFonts w:ascii="Arial" w:hAnsi="Arial" w:cs="Arial"/>
                <w:szCs w:val="22"/>
              </w:rPr>
            </w:pPr>
            <w:r w:rsidRPr="00B30DDB">
              <w:rPr>
                <w:rFonts w:ascii="Arial" w:hAnsi="Arial" w:cs="Arial"/>
                <w:szCs w:val="22"/>
              </w:rPr>
              <w:t>2.</w:t>
            </w:r>
          </w:p>
        </w:tc>
        <w:tc>
          <w:tcPr>
            <w:tcW w:w="2052" w:type="dxa"/>
            <w:shd w:val="clear" w:color="auto" w:fill="auto"/>
          </w:tcPr>
          <w:p w14:paraId="034CA80A" w14:textId="77777777" w:rsidR="001F1A92" w:rsidRPr="00B30DDB" w:rsidRDefault="001F1A92" w:rsidP="00FC356B">
            <w:pPr>
              <w:rPr>
                <w:rFonts w:ascii="Arial" w:hAnsi="Arial" w:cs="Arial"/>
                <w:b/>
                <w:szCs w:val="22"/>
              </w:rPr>
            </w:pPr>
            <w:r w:rsidRPr="00B30DDB">
              <w:rPr>
                <w:rFonts w:ascii="Arial" w:hAnsi="Arial" w:cs="Arial"/>
                <w:b/>
                <w:szCs w:val="22"/>
              </w:rPr>
              <w:t>Lift Feasibility</w:t>
            </w:r>
          </w:p>
        </w:tc>
        <w:tc>
          <w:tcPr>
            <w:tcW w:w="5702" w:type="dxa"/>
            <w:shd w:val="clear" w:color="auto" w:fill="auto"/>
          </w:tcPr>
          <w:p w14:paraId="2ED72C20" w14:textId="77777777" w:rsidR="001F1A92" w:rsidRPr="00B30DDB" w:rsidRDefault="001F1A92" w:rsidP="00FC356B">
            <w:pPr>
              <w:rPr>
                <w:rFonts w:ascii="Arial" w:hAnsi="Arial" w:cs="Arial"/>
                <w:szCs w:val="22"/>
              </w:rPr>
            </w:pPr>
            <w:r w:rsidRPr="00B30DDB">
              <w:rPr>
                <w:rFonts w:ascii="Arial" w:hAnsi="Arial" w:cs="Arial"/>
                <w:szCs w:val="22"/>
              </w:rPr>
              <w:t>After discussions with a consulting engineer, I am costing two options. (A) In the rear stairwell. (B) In the kitchen. This would remove the existing dumb waiter thus freeing up space.</w:t>
            </w:r>
          </w:p>
          <w:p w14:paraId="0FC48CB7" w14:textId="77777777" w:rsidR="001F1A92" w:rsidRPr="00B30DDB" w:rsidRDefault="001F1A92" w:rsidP="00FC356B">
            <w:pPr>
              <w:rPr>
                <w:rFonts w:ascii="Arial" w:hAnsi="Arial" w:cs="Arial"/>
                <w:szCs w:val="22"/>
              </w:rPr>
            </w:pPr>
            <w:r w:rsidRPr="00B30DDB">
              <w:rPr>
                <w:rFonts w:ascii="Arial" w:hAnsi="Arial" w:cs="Arial"/>
                <w:szCs w:val="22"/>
              </w:rPr>
              <w:t>Unfortunately, on the funding front, HCC say we are not eligible as do many others as we are a council.</w:t>
            </w:r>
          </w:p>
          <w:p w14:paraId="0256FEBC" w14:textId="77777777" w:rsidR="001F1A92" w:rsidRPr="00B30DDB" w:rsidRDefault="001F1A92" w:rsidP="00FC356B">
            <w:pPr>
              <w:rPr>
                <w:rFonts w:ascii="Arial" w:hAnsi="Arial" w:cs="Arial"/>
                <w:szCs w:val="22"/>
              </w:rPr>
            </w:pPr>
          </w:p>
        </w:tc>
      </w:tr>
      <w:tr w:rsidR="001F1A92" w:rsidRPr="004A066E" w14:paraId="54C301B3" w14:textId="77777777" w:rsidTr="00FC356B">
        <w:tc>
          <w:tcPr>
            <w:tcW w:w="544" w:type="dxa"/>
            <w:shd w:val="clear" w:color="auto" w:fill="auto"/>
          </w:tcPr>
          <w:p w14:paraId="191C8F32" w14:textId="77777777" w:rsidR="001F1A92" w:rsidRPr="00354A46" w:rsidRDefault="001F1A92" w:rsidP="00FC356B">
            <w:pPr>
              <w:rPr>
                <w:rFonts w:ascii="Arial" w:hAnsi="Arial" w:cs="Arial"/>
                <w:szCs w:val="22"/>
              </w:rPr>
            </w:pPr>
            <w:r>
              <w:rPr>
                <w:rFonts w:ascii="Arial" w:hAnsi="Arial" w:cs="Arial"/>
                <w:szCs w:val="22"/>
              </w:rPr>
              <w:t>3</w:t>
            </w:r>
            <w:r w:rsidRPr="00354A46">
              <w:rPr>
                <w:rFonts w:ascii="Arial" w:hAnsi="Arial" w:cs="Arial"/>
                <w:szCs w:val="22"/>
              </w:rPr>
              <w:t>.</w:t>
            </w:r>
          </w:p>
        </w:tc>
        <w:tc>
          <w:tcPr>
            <w:tcW w:w="2052" w:type="dxa"/>
            <w:shd w:val="clear" w:color="auto" w:fill="auto"/>
          </w:tcPr>
          <w:p w14:paraId="77AE3DE3" w14:textId="77777777" w:rsidR="001F1A92" w:rsidRPr="00354A46" w:rsidRDefault="001F1A92" w:rsidP="00FC356B">
            <w:pPr>
              <w:rPr>
                <w:rFonts w:ascii="Arial" w:hAnsi="Arial" w:cs="Arial"/>
                <w:b/>
                <w:szCs w:val="22"/>
              </w:rPr>
            </w:pPr>
            <w:r w:rsidRPr="00354A46">
              <w:rPr>
                <w:rFonts w:ascii="Arial" w:hAnsi="Arial" w:cs="Arial"/>
                <w:b/>
                <w:szCs w:val="22"/>
              </w:rPr>
              <w:t>Street Furniture</w:t>
            </w:r>
          </w:p>
        </w:tc>
        <w:tc>
          <w:tcPr>
            <w:tcW w:w="5702" w:type="dxa"/>
            <w:shd w:val="clear" w:color="auto" w:fill="auto"/>
          </w:tcPr>
          <w:p w14:paraId="72892DAA" w14:textId="77777777" w:rsidR="001F1A92" w:rsidRDefault="001F1A92" w:rsidP="00FC356B">
            <w:pPr>
              <w:rPr>
                <w:rFonts w:ascii="Arial" w:hAnsi="Arial" w:cs="Arial"/>
                <w:szCs w:val="22"/>
              </w:rPr>
            </w:pPr>
            <w:r w:rsidRPr="00354A46">
              <w:rPr>
                <w:rFonts w:ascii="Arial" w:hAnsi="Arial" w:cs="Arial"/>
                <w:szCs w:val="22"/>
              </w:rPr>
              <w:t xml:space="preserve">The Cornmarket “Flower Stand” on the southern side has been re-fixed into position after it was struck by a vehicle. There were no witnesses. </w:t>
            </w:r>
          </w:p>
          <w:p w14:paraId="13A9CADF" w14:textId="77777777" w:rsidR="001F1A92" w:rsidRPr="00354A46" w:rsidRDefault="001F1A92" w:rsidP="00FC356B">
            <w:pPr>
              <w:rPr>
                <w:rFonts w:ascii="Arial" w:hAnsi="Arial" w:cs="Arial"/>
                <w:szCs w:val="22"/>
              </w:rPr>
            </w:pPr>
            <w:r>
              <w:rPr>
                <w:rFonts w:ascii="Arial" w:hAnsi="Arial" w:cs="Arial"/>
                <w:szCs w:val="22"/>
              </w:rPr>
              <w:t xml:space="preserve">Two bench seats have been repainted, Botley Road and </w:t>
            </w:r>
            <w:proofErr w:type="spellStart"/>
            <w:r>
              <w:rPr>
                <w:rFonts w:ascii="Arial" w:hAnsi="Arial" w:cs="Arial"/>
                <w:szCs w:val="22"/>
              </w:rPr>
              <w:t>Middlebridge</w:t>
            </w:r>
            <w:proofErr w:type="spellEnd"/>
            <w:r>
              <w:rPr>
                <w:rFonts w:ascii="Arial" w:hAnsi="Arial" w:cs="Arial"/>
                <w:szCs w:val="22"/>
              </w:rPr>
              <w:t xml:space="preserve"> St.</w:t>
            </w:r>
          </w:p>
          <w:p w14:paraId="73D88714" w14:textId="77777777" w:rsidR="001F1A92" w:rsidRPr="00354A46" w:rsidRDefault="001F1A92" w:rsidP="00FC356B">
            <w:pPr>
              <w:rPr>
                <w:rFonts w:ascii="Arial" w:hAnsi="Arial" w:cs="Arial"/>
                <w:szCs w:val="22"/>
              </w:rPr>
            </w:pPr>
          </w:p>
        </w:tc>
      </w:tr>
      <w:tr w:rsidR="001F1A92" w:rsidRPr="004A066E" w14:paraId="1DB1E0C9" w14:textId="77777777" w:rsidTr="00FC356B">
        <w:tc>
          <w:tcPr>
            <w:tcW w:w="544" w:type="dxa"/>
            <w:shd w:val="clear" w:color="auto" w:fill="auto"/>
          </w:tcPr>
          <w:p w14:paraId="58251E8C" w14:textId="77777777" w:rsidR="001F1A92" w:rsidRPr="00662286" w:rsidRDefault="001F1A92" w:rsidP="00FC356B">
            <w:pPr>
              <w:rPr>
                <w:rFonts w:ascii="Arial" w:hAnsi="Arial" w:cs="Arial"/>
                <w:szCs w:val="22"/>
              </w:rPr>
            </w:pPr>
            <w:r w:rsidRPr="00662286">
              <w:rPr>
                <w:rFonts w:ascii="Arial" w:hAnsi="Arial" w:cs="Arial"/>
                <w:szCs w:val="22"/>
              </w:rPr>
              <w:t>4.</w:t>
            </w:r>
          </w:p>
        </w:tc>
        <w:tc>
          <w:tcPr>
            <w:tcW w:w="2052" w:type="dxa"/>
            <w:shd w:val="clear" w:color="auto" w:fill="auto"/>
          </w:tcPr>
          <w:p w14:paraId="2311B7A1" w14:textId="77777777" w:rsidR="001F1A92" w:rsidRPr="00662286" w:rsidRDefault="001F1A92" w:rsidP="00FC356B">
            <w:pPr>
              <w:rPr>
                <w:rFonts w:ascii="Arial" w:hAnsi="Arial" w:cs="Arial"/>
                <w:b/>
                <w:szCs w:val="22"/>
              </w:rPr>
            </w:pPr>
            <w:r w:rsidRPr="00662286">
              <w:rPr>
                <w:rFonts w:ascii="Arial" w:hAnsi="Arial" w:cs="Arial"/>
                <w:b/>
                <w:szCs w:val="22"/>
              </w:rPr>
              <w:t>Telephones</w:t>
            </w:r>
          </w:p>
        </w:tc>
        <w:tc>
          <w:tcPr>
            <w:tcW w:w="5702" w:type="dxa"/>
            <w:shd w:val="clear" w:color="auto" w:fill="auto"/>
          </w:tcPr>
          <w:p w14:paraId="79BE5C00" w14:textId="77777777" w:rsidR="001F1A92" w:rsidRPr="00662286" w:rsidRDefault="001F1A92" w:rsidP="00FC356B">
            <w:pPr>
              <w:rPr>
                <w:rFonts w:ascii="Arial" w:hAnsi="Arial" w:cs="Arial"/>
                <w:szCs w:val="22"/>
              </w:rPr>
            </w:pPr>
            <w:r w:rsidRPr="00662286">
              <w:rPr>
                <w:rFonts w:ascii="Arial" w:hAnsi="Arial" w:cs="Arial"/>
                <w:szCs w:val="22"/>
              </w:rPr>
              <w:t xml:space="preserve">Installation of the new telephone system will commence after Easter. Costs will be within the agreed budget. The new system will give us more flexibility and reduce our call and rental costs by at least 40%. </w:t>
            </w:r>
          </w:p>
          <w:p w14:paraId="16DC54E7" w14:textId="77777777" w:rsidR="001F1A92" w:rsidRPr="00662286" w:rsidRDefault="001F1A92" w:rsidP="00FC356B">
            <w:pPr>
              <w:rPr>
                <w:rFonts w:ascii="Arial" w:hAnsi="Arial" w:cs="Arial"/>
                <w:szCs w:val="22"/>
              </w:rPr>
            </w:pPr>
          </w:p>
        </w:tc>
      </w:tr>
      <w:tr w:rsidR="001F1A92" w:rsidRPr="004A066E" w14:paraId="2012695D" w14:textId="77777777" w:rsidTr="00FC356B">
        <w:tc>
          <w:tcPr>
            <w:tcW w:w="544" w:type="dxa"/>
            <w:shd w:val="clear" w:color="auto" w:fill="auto"/>
          </w:tcPr>
          <w:p w14:paraId="4C0941B5" w14:textId="77777777" w:rsidR="001F1A92" w:rsidRPr="000D35EF" w:rsidRDefault="001F1A92" w:rsidP="00FC356B">
            <w:pPr>
              <w:rPr>
                <w:rFonts w:ascii="Arial" w:hAnsi="Arial" w:cs="Arial"/>
                <w:szCs w:val="22"/>
              </w:rPr>
            </w:pPr>
            <w:r>
              <w:rPr>
                <w:rFonts w:ascii="Arial" w:hAnsi="Arial" w:cs="Arial"/>
                <w:szCs w:val="22"/>
              </w:rPr>
              <w:t>5</w:t>
            </w:r>
            <w:r w:rsidRPr="000D35EF">
              <w:rPr>
                <w:rFonts w:ascii="Arial" w:hAnsi="Arial" w:cs="Arial"/>
                <w:szCs w:val="22"/>
              </w:rPr>
              <w:t>.</w:t>
            </w:r>
          </w:p>
        </w:tc>
        <w:tc>
          <w:tcPr>
            <w:tcW w:w="2052" w:type="dxa"/>
            <w:shd w:val="clear" w:color="auto" w:fill="auto"/>
          </w:tcPr>
          <w:p w14:paraId="1A2A898F" w14:textId="77777777" w:rsidR="001F1A92" w:rsidRPr="000D35EF" w:rsidRDefault="001F1A92" w:rsidP="00FC356B">
            <w:pPr>
              <w:rPr>
                <w:rFonts w:ascii="Arial" w:hAnsi="Arial" w:cs="Arial"/>
                <w:b/>
                <w:szCs w:val="22"/>
              </w:rPr>
            </w:pPr>
            <w:r w:rsidRPr="000D35EF">
              <w:rPr>
                <w:rFonts w:ascii="Arial" w:hAnsi="Arial" w:cs="Arial"/>
                <w:b/>
                <w:szCs w:val="22"/>
              </w:rPr>
              <w:t>Garden</w:t>
            </w:r>
          </w:p>
        </w:tc>
        <w:tc>
          <w:tcPr>
            <w:tcW w:w="5702" w:type="dxa"/>
            <w:shd w:val="clear" w:color="auto" w:fill="auto"/>
          </w:tcPr>
          <w:p w14:paraId="6CEBED64" w14:textId="77777777" w:rsidR="001F1A92" w:rsidRPr="000D35EF" w:rsidRDefault="001F1A92" w:rsidP="00FC356B">
            <w:pPr>
              <w:rPr>
                <w:rFonts w:ascii="Arial" w:hAnsi="Arial" w:cs="Arial"/>
                <w:szCs w:val="22"/>
              </w:rPr>
            </w:pPr>
            <w:r w:rsidRPr="000D35EF">
              <w:rPr>
                <w:rFonts w:ascii="Arial" w:hAnsi="Arial" w:cs="Arial"/>
                <w:szCs w:val="22"/>
              </w:rPr>
              <w:t>Application submitted to remove wall.</w:t>
            </w:r>
          </w:p>
          <w:p w14:paraId="31FF093E" w14:textId="77777777" w:rsidR="001F1A92" w:rsidRPr="000D35EF" w:rsidRDefault="001F1A92" w:rsidP="00FC356B">
            <w:pPr>
              <w:rPr>
                <w:rFonts w:ascii="Arial" w:hAnsi="Arial" w:cs="Arial"/>
                <w:szCs w:val="22"/>
              </w:rPr>
            </w:pPr>
          </w:p>
        </w:tc>
      </w:tr>
      <w:tr w:rsidR="001F1A92" w:rsidRPr="004A066E" w14:paraId="3C4435FE" w14:textId="77777777" w:rsidTr="00FC356B">
        <w:tc>
          <w:tcPr>
            <w:tcW w:w="544" w:type="dxa"/>
            <w:shd w:val="clear" w:color="auto" w:fill="auto"/>
          </w:tcPr>
          <w:p w14:paraId="7D60E674" w14:textId="77777777" w:rsidR="001F1A92" w:rsidRPr="000D35EF" w:rsidRDefault="001F1A92" w:rsidP="00FC356B">
            <w:pPr>
              <w:rPr>
                <w:rFonts w:ascii="Arial" w:hAnsi="Arial" w:cs="Arial"/>
                <w:szCs w:val="22"/>
              </w:rPr>
            </w:pPr>
            <w:r>
              <w:rPr>
                <w:rFonts w:ascii="Arial" w:hAnsi="Arial" w:cs="Arial"/>
                <w:szCs w:val="22"/>
              </w:rPr>
              <w:t>6.</w:t>
            </w:r>
          </w:p>
        </w:tc>
        <w:tc>
          <w:tcPr>
            <w:tcW w:w="2052" w:type="dxa"/>
            <w:shd w:val="clear" w:color="auto" w:fill="auto"/>
          </w:tcPr>
          <w:p w14:paraId="0975EFE6" w14:textId="77777777" w:rsidR="001F1A92" w:rsidRPr="000D35EF" w:rsidRDefault="001F1A92" w:rsidP="00FC356B">
            <w:pPr>
              <w:rPr>
                <w:rFonts w:ascii="Arial" w:hAnsi="Arial" w:cs="Arial"/>
                <w:b/>
                <w:szCs w:val="22"/>
              </w:rPr>
            </w:pPr>
            <w:r>
              <w:rPr>
                <w:rFonts w:ascii="Arial" w:hAnsi="Arial" w:cs="Arial"/>
                <w:b/>
                <w:szCs w:val="22"/>
              </w:rPr>
              <w:t>Bar</w:t>
            </w:r>
          </w:p>
        </w:tc>
        <w:tc>
          <w:tcPr>
            <w:tcW w:w="5702" w:type="dxa"/>
            <w:shd w:val="clear" w:color="auto" w:fill="auto"/>
          </w:tcPr>
          <w:p w14:paraId="0C80F27F" w14:textId="77777777" w:rsidR="001F1A92" w:rsidRDefault="001F1A92" w:rsidP="00FC356B">
            <w:pPr>
              <w:rPr>
                <w:rFonts w:ascii="Arial" w:hAnsi="Arial" w:cs="Arial"/>
                <w:szCs w:val="22"/>
              </w:rPr>
            </w:pPr>
            <w:r>
              <w:rPr>
                <w:rFonts w:ascii="Arial" w:hAnsi="Arial" w:cs="Arial"/>
                <w:szCs w:val="22"/>
              </w:rPr>
              <w:t>A new till has been purchased.</w:t>
            </w:r>
          </w:p>
          <w:p w14:paraId="49E39E7E" w14:textId="77777777" w:rsidR="001F1A92" w:rsidRPr="000D35EF" w:rsidRDefault="001F1A92" w:rsidP="00FC356B">
            <w:pPr>
              <w:rPr>
                <w:rFonts w:ascii="Arial" w:hAnsi="Arial" w:cs="Arial"/>
                <w:szCs w:val="22"/>
              </w:rPr>
            </w:pPr>
          </w:p>
        </w:tc>
      </w:tr>
      <w:tr w:rsidR="001F1A92" w:rsidRPr="004A066E" w14:paraId="537B75E7" w14:textId="77777777" w:rsidTr="00FC356B">
        <w:tc>
          <w:tcPr>
            <w:tcW w:w="544" w:type="dxa"/>
            <w:shd w:val="clear" w:color="auto" w:fill="auto"/>
          </w:tcPr>
          <w:p w14:paraId="1FD83288" w14:textId="77777777" w:rsidR="001F1A92" w:rsidRPr="00354A46" w:rsidRDefault="001F1A92" w:rsidP="00FC356B">
            <w:pPr>
              <w:rPr>
                <w:rFonts w:ascii="Arial" w:hAnsi="Arial" w:cs="Arial"/>
                <w:szCs w:val="22"/>
              </w:rPr>
            </w:pPr>
            <w:r>
              <w:rPr>
                <w:rFonts w:ascii="Arial" w:hAnsi="Arial" w:cs="Arial"/>
                <w:szCs w:val="22"/>
              </w:rPr>
              <w:t>7</w:t>
            </w:r>
            <w:r w:rsidRPr="00354A46">
              <w:rPr>
                <w:rFonts w:ascii="Arial" w:hAnsi="Arial" w:cs="Arial"/>
                <w:szCs w:val="22"/>
              </w:rPr>
              <w:t>.</w:t>
            </w:r>
          </w:p>
        </w:tc>
        <w:tc>
          <w:tcPr>
            <w:tcW w:w="2052" w:type="dxa"/>
            <w:shd w:val="clear" w:color="auto" w:fill="auto"/>
          </w:tcPr>
          <w:p w14:paraId="44175C67" w14:textId="77777777" w:rsidR="001F1A92" w:rsidRPr="00354A46" w:rsidRDefault="001F1A92" w:rsidP="00FC356B">
            <w:pPr>
              <w:rPr>
                <w:rFonts w:ascii="Arial" w:hAnsi="Arial" w:cs="Arial"/>
                <w:b/>
                <w:szCs w:val="22"/>
              </w:rPr>
            </w:pPr>
            <w:r w:rsidRPr="00354A46">
              <w:rPr>
                <w:rFonts w:ascii="Arial" w:hAnsi="Arial" w:cs="Arial"/>
                <w:b/>
                <w:szCs w:val="22"/>
              </w:rPr>
              <w:t>Waste</w:t>
            </w:r>
          </w:p>
        </w:tc>
        <w:tc>
          <w:tcPr>
            <w:tcW w:w="5702" w:type="dxa"/>
            <w:shd w:val="clear" w:color="auto" w:fill="auto"/>
          </w:tcPr>
          <w:p w14:paraId="4F40C2D2" w14:textId="77777777" w:rsidR="001F1A92" w:rsidRDefault="001F1A92" w:rsidP="00FC356B">
            <w:pPr>
              <w:rPr>
                <w:rFonts w:ascii="Arial" w:hAnsi="Arial" w:cs="Arial"/>
                <w:szCs w:val="22"/>
              </w:rPr>
            </w:pPr>
            <w:r w:rsidRPr="00354A46">
              <w:rPr>
                <w:rFonts w:ascii="Arial" w:hAnsi="Arial" w:cs="Arial"/>
                <w:szCs w:val="22"/>
              </w:rPr>
              <w:t xml:space="preserve">We have moved our waste contract to ACE </w:t>
            </w:r>
            <w:proofErr w:type="spellStart"/>
            <w:r w:rsidRPr="00354A46">
              <w:rPr>
                <w:rFonts w:ascii="Arial" w:hAnsi="Arial" w:cs="Arial"/>
                <w:szCs w:val="22"/>
              </w:rPr>
              <w:t>Liftaway</w:t>
            </w:r>
            <w:proofErr w:type="spellEnd"/>
            <w:r w:rsidRPr="00354A46">
              <w:rPr>
                <w:rFonts w:ascii="Arial" w:hAnsi="Arial" w:cs="Arial"/>
                <w:szCs w:val="22"/>
              </w:rPr>
              <w:t xml:space="preserve">. This should save us about </w:t>
            </w:r>
            <w:r>
              <w:rPr>
                <w:rFonts w:ascii="Arial" w:hAnsi="Arial" w:cs="Arial"/>
                <w:szCs w:val="22"/>
              </w:rPr>
              <w:t>35</w:t>
            </w:r>
            <w:r w:rsidRPr="00354A46">
              <w:rPr>
                <w:rFonts w:ascii="Arial" w:hAnsi="Arial" w:cs="Arial"/>
                <w:szCs w:val="22"/>
              </w:rPr>
              <w:t>% on our annual waste budget.</w:t>
            </w:r>
            <w:r>
              <w:rPr>
                <w:rFonts w:ascii="Arial" w:hAnsi="Arial" w:cs="Arial"/>
                <w:szCs w:val="22"/>
              </w:rPr>
              <w:t xml:space="preserve"> This will start from 29</w:t>
            </w:r>
            <w:r w:rsidRPr="00354A46">
              <w:rPr>
                <w:rFonts w:ascii="Arial" w:hAnsi="Arial" w:cs="Arial"/>
                <w:szCs w:val="22"/>
                <w:vertAlign w:val="superscript"/>
              </w:rPr>
              <w:t>th</w:t>
            </w:r>
            <w:r>
              <w:rPr>
                <w:rFonts w:ascii="Arial" w:hAnsi="Arial" w:cs="Arial"/>
                <w:szCs w:val="22"/>
              </w:rPr>
              <w:t xml:space="preserve"> May to follow on from the expiring Veolia contract.</w:t>
            </w:r>
          </w:p>
          <w:p w14:paraId="027EBF3F" w14:textId="77777777" w:rsidR="001F1A92" w:rsidRPr="00354A46" w:rsidRDefault="001F1A92" w:rsidP="00FC356B">
            <w:pPr>
              <w:rPr>
                <w:rFonts w:ascii="Arial" w:hAnsi="Arial" w:cs="Arial"/>
                <w:szCs w:val="22"/>
              </w:rPr>
            </w:pPr>
          </w:p>
        </w:tc>
      </w:tr>
      <w:tr w:rsidR="001F1A92" w:rsidRPr="004A066E" w14:paraId="03D13416" w14:textId="77777777" w:rsidTr="00FC356B">
        <w:tc>
          <w:tcPr>
            <w:tcW w:w="544" w:type="dxa"/>
            <w:shd w:val="clear" w:color="auto" w:fill="auto"/>
          </w:tcPr>
          <w:p w14:paraId="42670A98" w14:textId="77777777" w:rsidR="001F1A92" w:rsidRDefault="001F1A92" w:rsidP="00FC356B">
            <w:pPr>
              <w:rPr>
                <w:rFonts w:ascii="Arial" w:hAnsi="Arial" w:cs="Arial"/>
                <w:szCs w:val="22"/>
              </w:rPr>
            </w:pPr>
            <w:r>
              <w:rPr>
                <w:rFonts w:ascii="Arial" w:hAnsi="Arial" w:cs="Arial"/>
                <w:szCs w:val="22"/>
              </w:rPr>
              <w:t>8.</w:t>
            </w:r>
          </w:p>
        </w:tc>
        <w:tc>
          <w:tcPr>
            <w:tcW w:w="2052" w:type="dxa"/>
            <w:shd w:val="clear" w:color="auto" w:fill="auto"/>
          </w:tcPr>
          <w:p w14:paraId="060E3460" w14:textId="77777777" w:rsidR="001F1A92" w:rsidRPr="00354A46" w:rsidRDefault="001F1A92" w:rsidP="00FC356B">
            <w:pPr>
              <w:rPr>
                <w:rFonts w:ascii="Arial" w:hAnsi="Arial" w:cs="Arial"/>
                <w:b/>
                <w:szCs w:val="22"/>
              </w:rPr>
            </w:pPr>
            <w:r>
              <w:rPr>
                <w:rFonts w:ascii="Arial" w:hAnsi="Arial" w:cs="Arial"/>
                <w:b/>
                <w:szCs w:val="22"/>
              </w:rPr>
              <w:t>DDA</w:t>
            </w:r>
          </w:p>
        </w:tc>
        <w:tc>
          <w:tcPr>
            <w:tcW w:w="5702" w:type="dxa"/>
            <w:shd w:val="clear" w:color="auto" w:fill="auto"/>
          </w:tcPr>
          <w:p w14:paraId="69FC0177" w14:textId="77777777" w:rsidR="001F1A92" w:rsidRPr="00354A46" w:rsidRDefault="001F1A92" w:rsidP="00FC356B">
            <w:pPr>
              <w:rPr>
                <w:rFonts w:ascii="Arial" w:hAnsi="Arial" w:cs="Arial"/>
                <w:szCs w:val="22"/>
              </w:rPr>
            </w:pPr>
            <w:r>
              <w:rPr>
                <w:rFonts w:ascii="Arial" w:hAnsi="Arial" w:cs="Arial"/>
                <w:szCs w:val="22"/>
              </w:rPr>
              <w:t>Hampshire Mobility lent us an oversize wheelchair. We used this to prove access to all areas within the Town Hall including the ground floor corridor and new DDA toilet.</w:t>
            </w:r>
          </w:p>
        </w:tc>
      </w:tr>
    </w:tbl>
    <w:p w14:paraId="1CFBC45D" w14:textId="77777777" w:rsidR="001F1A92" w:rsidRDefault="001F1A92" w:rsidP="00813692">
      <w:pPr>
        <w:pStyle w:val="ListParagraph"/>
        <w:tabs>
          <w:tab w:val="left" w:pos="-284"/>
        </w:tabs>
        <w:ind w:left="-284"/>
        <w:rPr>
          <w:rFonts w:ascii="Arial" w:hAnsi="Arial" w:cs="Arial"/>
          <w:b/>
          <w:color w:val="000000"/>
          <w:sz w:val="20"/>
        </w:rPr>
      </w:pPr>
    </w:p>
    <w:p w14:paraId="47AFBBFC" w14:textId="77777777" w:rsidR="001F1A92" w:rsidRDefault="001F1A92">
      <w:pPr>
        <w:rPr>
          <w:rFonts w:ascii="Arial" w:hAnsi="Arial" w:cs="Arial"/>
          <w:b/>
          <w:color w:val="000000"/>
          <w:sz w:val="20"/>
          <w:lang w:eastAsia="en-US"/>
        </w:rPr>
      </w:pPr>
      <w:r>
        <w:rPr>
          <w:rFonts w:ascii="Arial" w:hAnsi="Arial" w:cs="Arial"/>
          <w:b/>
          <w:color w:val="000000"/>
          <w:sz w:val="20"/>
        </w:rPr>
        <w:br w:type="page"/>
      </w:r>
    </w:p>
    <w:p w14:paraId="3BCB7AA1" w14:textId="77777777" w:rsidR="001F1A92" w:rsidRPr="001F1A92" w:rsidRDefault="001F1A92" w:rsidP="001F1A92">
      <w:pPr>
        <w:spacing w:line="276" w:lineRule="auto"/>
        <w:rPr>
          <w:rFonts w:ascii="Arial" w:eastAsiaTheme="minorHAnsi" w:hAnsi="Arial" w:cs="Arial"/>
          <w:b/>
          <w:szCs w:val="22"/>
          <w:lang w:val="en-GB" w:eastAsia="en-US"/>
        </w:rPr>
      </w:pPr>
      <w:r w:rsidRPr="001F1A92">
        <w:rPr>
          <w:rFonts w:ascii="Arial" w:eastAsiaTheme="minorHAnsi" w:hAnsi="Arial" w:cs="Arial"/>
          <w:b/>
          <w:szCs w:val="22"/>
          <w:lang w:val="en-GB" w:eastAsia="en-US"/>
        </w:rPr>
        <w:lastRenderedPageBreak/>
        <w:tab/>
      </w:r>
      <w:r w:rsidRPr="001F1A92">
        <w:rPr>
          <w:rFonts w:ascii="Arial" w:eastAsiaTheme="minorHAnsi" w:hAnsi="Arial" w:cs="Arial"/>
          <w:b/>
          <w:szCs w:val="22"/>
          <w:lang w:val="en-GB" w:eastAsia="en-US"/>
        </w:rPr>
        <w:tab/>
      </w:r>
      <w:r w:rsidRPr="001F1A92">
        <w:rPr>
          <w:rFonts w:ascii="Arial" w:eastAsiaTheme="minorHAnsi" w:hAnsi="Arial" w:cs="Arial"/>
          <w:b/>
          <w:szCs w:val="22"/>
          <w:lang w:val="en-GB" w:eastAsia="en-US"/>
        </w:rPr>
        <w:tab/>
      </w:r>
      <w:r w:rsidRPr="001F1A92">
        <w:rPr>
          <w:rFonts w:ascii="Arial" w:eastAsiaTheme="minorHAnsi" w:hAnsi="Arial" w:cs="Arial"/>
          <w:b/>
          <w:szCs w:val="22"/>
          <w:lang w:val="en-GB" w:eastAsia="en-US"/>
        </w:rPr>
        <w:tab/>
      </w:r>
      <w:r w:rsidRPr="001F1A92">
        <w:rPr>
          <w:rFonts w:ascii="Arial" w:eastAsiaTheme="minorHAnsi" w:hAnsi="Arial" w:cs="Arial"/>
          <w:b/>
          <w:szCs w:val="22"/>
          <w:lang w:val="en-GB" w:eastAsia="en-US"/>
        </w:rPr>
        <w:tab/>
      </w:r>
      <w:r w:rsidRPr="001F1A92">
        <w:rPr>
          <w:rFonts w:ascii="Arial" w:eastAsiaTheme="minorHAnsi" w:hAnsi="Arial" w:cs="Arial"/>
          <w:b/>
          <w:szCs w:val="22"/>
          <w:lang w:val="en-GB" w:eastAsia="en-US"/>
        </w:rPr>
        <w:tab/>
      </w:r>
      <w:r w:rsidRPr="001F1A92">
        <w:rPr>
          <w:rFonts w:ascii="Arial" w:eastAsiaTheme="minorHAnsi" w:hAnsi="Arial" w:cs="Arial"/>
          <w:b/>
          <w:szCs w:val="22"/>
          <w:lang w:val="en-GB" w:eastAsia="en-US"/>
        </w:rPr>
        <w:tab/>
      </w:r>
      <w:r w:rsidRPr="001F1A92">
        <w:rPr>
          <w:rFonts w:ascii="Arial" w:eastAsiaTheme="minorHAnsi" w:hAnsi="Arial" w:cs="Arial"/>
          <w:b/>
          <w:szCs w:val="22"/>
          <w:lang w:val="en-GB" w:eastAsia="en-US"/>
        </w:rPr>
        <w:tab/>
      </w:r>
      <w:r w:rsidRPr="001F1A92">
        <w:rPr>
          <w:rFonts w:ascii="Arial" w:eastAsiaTheme="minorHAnsi" w:hAnsi="Arial" w:cs="Arial"/>
          <w:b/>
          <w:szCs w:val="22"/>
          <w:lang w:val="en-GB" w:eastAsia="en-US"/>
        </w:rPr>
        <w:tab/>
      </w:r>
      <w:r w:rsidRPr="001F1A92">
        <w:rPr>
          <w:rFonts w:ascii="Arial" w:eastAsiaTheme="minorHAnsi" w:hAnsi="Arial" w:cs="Arial"/>
          <w:b/>
          <w:szCs w:val="22"/>
          <w:lang w:val="en-GB" w:eastAsia="en-US"/>
        </w:rPr>
        <w:tab/>
        <w:t>Appendix 3</w:t>
      </w:r>
    </w:p>
    <w:p w14:paraId="082C4DC1" w14:textId="77777777" w:rsidR="001F1A92" w:rsidRPr="001F1A92" w:rsidRDefault="001F1A92" w:rsidP="001F1A92">
      <w:pPr>
        <w:spacing w:line="276" w:lineRule="auto"/>
        <w:rPr>
          <w:rFonts w:ascii="Arial" w:eastAsiaTheme="minorHAnsi" w:hAnsi="Arial" w:cs="Arial"/>
          <w:b/>
          <w:szCs w:val="22"/>
          <w:lang w:val="en-GB" w:eastAsia="en-US"/>
        </w:rPr>
      </w:pPr>
      <w:r w:rsidRPr="001F1A92">
        <w:rPr>
          <w:rFonts w:ascii="Arial" w:eastAsiaTheme="minorHAnsi" w:hAnsi="Arial" w:cs="Arial"/>
          <w:b/>
          <w:szCs w:val="22"/>
          <w:lang w:val="en-GB" w:eastAsia="en-US"/>
        </w:rPr>
        <w:t xml:space="preserve">Mark L. </w:t>
      </w:r>
      <w:proofErr w:type="spellStart"/>
      <w:r w:rsidRPr="001F1A92">
        <w:rPr>
          <w:rFonts w:ascii="Arial" w:eastAsiaTheme="minorHAnsi" w:hAnsi="Arial" w:cs="Arial"/>
          <w:b/>
          <w:szCs w:val="22"/>
          <w:lang w:val="en-GB" w:eastAsia="en-US"/>
        </w:rPr>
        <w:t>Edgerley</w:t>
      </w:r>
      <w:proofErr w:type="spellEnd"/>
      <w:r w:rsidRPr="001F1A92">
        <w:rPr>
          <w:rFonts w:ascii="Arial" w:eastAsiaTheme="minorHAnsi" w:hAnsi="Arial" w:cs="Arial"/>
          <w:b/>
          <w:szCs w:val="22"/>
          <w:lang w:val="en-GB" w:eastAsia="en-US"/>
        </w:rPr>
        <w:t xml:space="preserve"> - Romsey Town Centre Manager</w:t>
      </w:r>
    </w:p>
    <w:p w14:paraId="26AFA1BB" w14:textId="77777777" w:rsidR="001F1A92" w:rsidRPr="001F1A92" w:rsidRDefault="001F1A92" w:rsidP="001F1A92">
      <w:pPr>
        <w:spacing w:line="276" w:lineRule="auto"/>
        <w:rPr>
          <w:rFonts w:ascii="Arial" w:eastAsiaTheme="minorHAnsi" w:hAnsi="Arial" w:cs="Arial"/>
          <w:b/>
          <w:szCs w:val="22"/>
          <w:lang w:val="en-GB" w:eastAsia="en-US"/>
        </w:rPr>
      </w:pPr>
      <w:r w:rsidRPr="001F1A92">
        <w:rPr>
          <w:rFonts w:ascii="Arial" w:eastAsiaTheme="minorHAnsi" w:hAnsi="Arial" w:cs="Arial"/>
          <w:b/>
          <w:szCs w:val="22"/>
          <w:lang w:val="en-GB" w:eastAsia="en-US"/>
        </w:rPr>
        <w:t>Report to RTC Building and Town Committee February &amp; March 2019</w:t>
      </w:r>
    </w:p>
    <w:p w14:paraId="3ADC5AC0"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32924D18"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1F1A92">
        <w:rPr>
          <w:rFonts w:ascii="Arial" w:eastAsia="Arial Unicode MS" w:hAnsi="Arial" w:cs="Arial"/>
          <w:b/>
          <w:color w:val="000000"/>
          <w:szCs w:val="22"/>
          <w:bdr w:val="nil"/>
        </w:rPr>
        <w:t>Introduction</w:t>
      </w:r>
    </w:p>
    <w:p w14:paraId="31A4674A"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The Market Place works are continuing a pace, the first of the traffic management changes was successful with two-way traffic introduced on the west side of the square on what will be final route. Public comment has tailed off, some public concern about the temporary closure of the URC Arch in the Easter school holidays but once timing and alternative routing was explained there seems general acceptance. The works do feature in almost every one of my working days, so a real time penalty attached</w:t>
      </w:r>
    </w:p>
    <w:p w14:paraId="0B1B45FF"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 xml:space="preserve"> </w:t>
      </w:r>
    </w:p>
    <w:p w14:paraId="3058FF62"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b/>
          <w:color w:val="000000"/>
          <w:szCs w:val="22"/>
          <w:bdr w:val="nil"/>
        </w:rPr>
        <w:t>Town Centre occupancy summary</w:t>
      </w:r>
      <w:r w:rsidRPr="001F1A92">
        <w:rPr>
          <w:rFonts w:ascii="Arial" w:eastAsia="Arial Unicode MS" w:hAnsi="Arial" w:cs="Arial"/>
          <w:color w:val="000000"/>
          <w:szCs w:val="22"/>
          <w:bdr w:val="nil"/>
        </w:rPr>
        <w:t xml:space="preserve"> </w:t>
      </w:r>
    </w:p>
    <w:p w14:paraId="614A31D5"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Please see Annex A</w:t>
      </w:r>
    </w:p>
    <w:p w14:paraId="7666B368"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5CFDA6B9"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1F1A92">
        <w:rPr>
          <w:rFonts w:ascii="Arial" w:eastAsia="Arial Unicode MS" w:hAnsi="Arial" w:cs="Arial"/>
          <w:b/>
          <w:color w:val="000000"/>
          <w:szCs w:val="22"/>
          <w:bdr w:val="nil"/>
        </w:rPr>
        <w:t>Town Centre Events</w:t>
      </w:r>
    </w:p>
    <w:p w14:paraId="09F1F07C"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21A38064"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 xml:space="preserve">The French Market on Sunday 31st March was seen as a success by most people, the town </w:t>
      </w:r>
      <w:proofErr w:type="spellStart"/>
      <w:r w:rsidRPr="001F1A92">
        <w:rPr>
          <w:rFonts w:ascii="Arial" w:eastAsia="Arial Unicode MS" w:hAnsi="Arial" w:cs="Arial"/>
          <w:color w:val="000000"/>
          <w:szCs w:val="22"/>
          <w:bdr w:val="nil"/>
        </w:rPr>
        <w:t>centre</w:t>
      </w:r>
      <w:proofErr w:type="spellEnd"/>
      <w:r w:rsidRPr="001F1A92">
        <w:rPr>
          <w:rFonts w:ascii="Arial" w:eastAsia="Arial Unicode MS" w:hAnsi="Arial" w:cs="Arial"/>
          <w:color w:val="000000"/>
          <w:szCs w:val="22"/>
          <w:bdr w:val="nil"/>
        </w:rPr>
        <w:t xml:space="preserve"> was packed with cafes and shops reporting good takings on the day.</w:t>
      </w:r>
    </w:p>
    <w:p w14:paraId="188150C6"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 xml:space="preserve">The Market Place contractors kindly moved barriers around to create more space but it is clear that the lack of a turning space in Church Street beyond Church Place is going to cause us extra work when The Hundred is closed. </w:t>
      </w:r>
    </w:p>
    <w:p w14:paraId="34048A9B"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An issue we had on Sunday related to the number and location of bollards in the narrow parts of The Hundred making it very difficult to fit in an event using large trailers and larger gazebos especially during the set up and break down stages. I fear we will see similar problems when Market Place is complete and it is an issue in Bell Street, we will explore options and hopefully find a solution.</w:t>
      </w:r>
    </w:p>
    <w:p w14:paraId="2D462B82"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Planning of other 2019 events is ongoing, but uncertainties over access remain a major concern.</w:t>
      </w:r>
    </w:p>
    <w:p w14:paraId="77FFF3D6"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313A623D"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1F1A92">
        <w:rPr>
          <w:rFonts w:ascii="Arial" w:eastAsia="Arial Unicode MS" w:hAnsi="Arial" w:cs="Arial"/>
          <w:b/>
          <w:color w:val="000000"/>
          <w:szCs w:val="22"/>
          <w:bdr w:val="nil"/>
        </w:rPr>
        <w:t>Markets</w:t>
      </w:r>
    </w:p>
    <w:p w14:paraId="27D77DA0"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10FB3733"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The tri-party agreement will be signed on 23rd April at The Town Hall.</w:t>
      </w:r>
    </w:p>
    <w:p w14:paraId="10814B5D"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 xml:space="preserve"> </w:t>
      </w:r>
    </w:p>
    <w:p w14:paraId="4B34EC3A"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485744D0"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1F1A92">
        <w:rPr>
          <w:rFonts w:ascii="Arial" w:eastAsia="Arial Unicode MS" w:hAnsi="Arial" w:cs="Arial"/>
          <w:b/>
          <w:color w:val="000000"/>
          <w:szCs w:val="22"/>
          <w:bdr w:val="nil"/>
        </w:rPr>
        <w:t>Business Support</w:t>
      </w:r>
    </w:p>
    <w:p w14:paraId="56F7ADF0"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76D8A9E0"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I was invited to a recent meeting of Romsey Pub watch and look forward to working closer with this sector in the future especially when event planning and linking together on provision of security provision on Fridays and Saturdays.</w:t>
      </w:r>
    </w:p>
    <w:p w14:paraId="70F9E079"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3D256397"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1F1A92">
        <w:rPr>
          <w:rFonts w:ascii="Arial" w:eastAsia="Arial Unicode MS" w:hAnsi="Arial" w:cs="Arial"/>
          <w:b/>
          <w:color w:val="000000"/>
          <w:szCs w:val="22"/>
          <w:bdr w:val="nil"/>
        </w:rPr>
        <w:t>Romsey Future</w:t>
      </w:r>
    </w:p>
    <w:p w14:paraId="5E6A6568"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32C1208C"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The initial consultation with the public regarding the South of Town Centre project has been good, phase one was extended to the end of October currently the consultants are producing a master plan that will be shared with the public to validate information within it post the local elections</w:t>
      </w:r>
    </w:p>
    <w:p w14:paraId="360A6590"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47E722D3"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 xml:space="preserve">We have a meeting planned with Romsey Future appointed consultant to further explore and develop a “digital town” offer which in phase one, will offer free to access town </w:t>
      </w:r>
      <w:proofErr w:type="spellStart"/>
      <w:r w:rsidRPr="001F1A92">
        <w:rPr>
          <w:rFonts w:ascii="Arial" w:eastAsia="Arial Unicode MS" w:hAnsi="Arial" w:cs="Arial"/>
          <w:color w:val="000000"/>
          <w:szCs w:val="22"/>
          <w:bdr w:val="nil"/>
        </w:rPr>
        <w:t>centre</w:t>
      </w:r>
      <w:proofErr w:type="spellEnd"/>
      <w:r w:rsidRPr="001F1A92">
        <w:rPr>
          <w:rFonts w:ascii="Arial" w:eastAsia="Arial Unicode MS" w:hAnsi="Arial" w:cs="Arial"/>
          <w:color w:val="000000"/>
          <w:szCs w:val="22"/>
          <w:bdr w:val="nil"/>
        </w:rPr>
        <w:t xml:space="preserve"> </w:t>
      </w:r>
      <w:proofErr w:type="spellStart"/>
      <w:r w:rsidRPr="001F1A92">
        <w:rPr>
          <w:rFonts w:ascii="Arial" w:eastAsia="Arial Unicode MS" w:hAnsi="Arial" w:cs="Arial"/>
          <w:color w:val="000000"/>
          <w:szCs w:val="22"/>
          <w:bdr w:val="nil"/>
        </w:rPr>
        <w:t>WiFi</w:t>
      </w:r>
      <w:proofErr w:type="spellEnd"/>
      <w:r w:rsidRPr="001F1A92">
        <w:rPr>
          <w:rFonts w:ascii="Arial" w:eastAsia="Arial Unicode MS" w:hAnsi="Arial" w:cs="Arial"/>
          <w:color w:val="000000"/>
          <w:szCs w:val="22"/>
          <w:bdr w:val="nil"/>
        </w:rPr>
        <w:t xml:space="preserve"> and potentially a basic app to navigate the town retail and eatery offer, later phases could include links to data giving availability in the carparks and as a means to broadcast details about road closures etc.  </w:t>
      </w:r>
    </w:p>
    <w:p w14:paraId="092FC682"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08DF1224"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70C7A94B"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1F1A92">
        <w:rPr>
          <w:rFonts w:ascii="Arial" w:eastAsia="Arial Unicode MS" w:hAnsi="Arial" w:cs="Arial"/>
          <w:b/>
          <w:color w:val="000000"/>
          <w:szCs w:val="22"/>
          <w:bdr w:val="nil"/>
        </w:rPr>
        <w:t>Other issues</w:t>
      </w:r>
    </w:p>
    <w:p w14:paraId="36B6A79F"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18493E87"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I make no apologies that this seems much the same as my last report, problems still exist with the exception of the sewer cover that was fixed by Southern Water contractors</w:t>
      </w:r>
    </w:p>
    <w:p w14:paraId="4CF08A9F"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4302DDD6"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The surface of the Cornmarket continues to cause concern, the local Highway Management share our concerns but lacks resources to repair it properly. Frankly the quality of repairs undertaken by the HCC contractor is little better than pathetic with workers spending longer sat in their vehicle than actually working. The continued parking of blue badge holders in this pedestrian area is a major issue that we hope will be resolved once the Market Place is complete, there is absolutely no point in having traffic orders in place and then not enforcing them especially when the parking is on a surface designed for pedestrian only use.</w:t>
      </w:r>
    </w:p>
    <w:p w14:paraId="6005400B"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4476D604"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Major repairs are required at the junction of Latimer Street and the Hundred, one of the crossing points have collapsed and despite halfhearted repairs are potential trip hazards</w:t>
      </w:r>
    </w:p>
    <w:p w14:paraId="1DFD2023"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12C69989"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1F1A92">
        <w:rPr>
          <w:rFonts w:ascii="Arial" w:eastAsia="Arial Unicode MS" w:hAnsi="Arial" w:cs="Arial"/>
          <w:color w:val="000000"/>
          <w:szCs w:val="22"/>
          <w:bdr w:val="nil"/>
        </w:rPr>
        <w:t xml:space="preserve">There has been yet another change of journalist working on Romsey Advertiser, thankfully Georgia Jackson the new reporter wishes to continue the weekly surgery in the Mayor’s </w:t>
      </w:r>
      <w:proofErr w:type="spellStart"/>
      <w:r w:rsidRPr="001F1A92">
        <w:rPr>
          <w:rFonts w:ascii="Arial" w:eastAsia="Arial Unicode MS" w:hAnsi="Arial" w:cs="Arial"/>
          <w:color w:val="000000"/>
          <w:szCs w:val="22"/>
          <w:bdr w:val="nil"/>
        </w:rPr>
        <w:t>Parlour</w:t>
      </w:r>
      <w:proofErr w:type="spellEnd"/>
    </w:p>
    <w:p w14:paraId="67FCE6CC"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6C2F0BA1"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63DE126D"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5975D203"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1F1A92">
        <w:rPr>
          <w:rFonts w:ascii="Arial" w:eastAsia="Arial Unicode MS" w:hAnsi="Arial" w:cs="Arial"/>
          <w:b/>
          <w:color w:val="000000"/>
          <w:szCs w:val="22"/>
          <w:bdr w:val="nil"/>
        </w:rPr>
        <w:t xml:space="preserve">Mark L. </w:t>
      </w:r>
      <w:proofErr w:type="spellStart"/>
      <w:r w:rsidRPr="001F1A92">
        <w:rPr>
          <w:rFonts w:ascii="Arial" w:eastAsia="Arial Unicode MS" w:hAnsi="Arial" w:cs="Arial"/>
          <w:b/>
          <w:color w:val="000000"/>
          <w:szCs w:val="22"/>
          <w:bdr w:val="nil"/>
        </w:rPr>
        <w:t>Edgerley</w:t>
      </w:r>
      <w:proofErr w:type="spellEnd"/>
      <w:r w:rsidRPr="001F1A92">
        <w:rPr>
          <w:rFonts w:ascii="Arial" w:eastAsia="Arial Unicode MS" w:hAnsi="Arial" w:cs="Arial"/>
          <w:b/>
          <w:color w:val="000000"/>
          <w:szCs w:val="22"/>
          <w:bdr w:val="nil"/>
        </w:rPr>
        <w:t>,</w:t>
      </w:r>
    </w:p>
    <w:p w14:paraId="1806A4F1"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1F1A92">
        <w:rPr>
          <w:rFonts w:ascii="Arial" w:eastAsia="Arial Unicode MS" w:hAnsi="Arial" w:cs="Arial"/>
          <w:b/>
          <w:color w:val="000000"/>
          <w:szCs w:val="22"/>
          <w:bdr w:val="nil"/>
        </w:rPr>
        <w:t>Romsey Town Centre Manager</w:t>
      </w:r>
      <w:r w:rsidRPr="001F1A92">
        <w:rPr>
          <w:rFonts w:ascii="Arial" w:eastAsia="Arial Unicode MS" w:hAnsi="Arial" w:cs="Arial"/>
          <w:b/>
          <w:color w:val="000000"/>
          <w:szCs w:val="22"/>
          <w:bdr w:val="nil"/>
        </w:rPr>
        <w:tab/>
      </w:r>
      <w:r w:rsidRPr="001F1A92">
        <w:rPr>
          <w:rFonts w:ascii="Arial" w:eastAsia="Arial Unicode MS" w:hAnsi="Arial" w:cs="Arial"/>
          <w:b/>
          <w:color w:val="000000"/>
          <w:szCs w:val="22"/>
          <w:bdr w:val="nil"/>
        </w:rPr>
        <w:tab/>
      </w:r>
      <w:r w:rsidRPr="001F1A92">
        <w:rPr>
          <w:rFonts w:ascii="Arial" w:eastAsia="Arial Unicode MS" w:hAnsi="Arial" w:cs="Arial"/>
          <w:b/>
          <w:color w:val="000000"/>
          <w:szCs w:val="22"/>
          <w:bdr w:val="nil"/>
        </w:rPr>
        <w:tab/>
      </w:r>
      <w:r w:rsidRPr="001F1A92">
        <w:rPr>
          <w:rFonts w:ascii="Arial" w:eastAsia="Arial Unicode MS" w:hAnsi="Arial" w:cs="Arial"/>
          <w:b/>
          <w:color w:val="000000"/>
          <w:szCs w:val="22"/>
          <w:bdr w:val="nil"/>
        </w:rPr>
        <w:tab/>
      </w:r>
      <w:r w:rsidRPr="001F1A92">
        <w:rPr>
          <w:rFonts w:ascii="Arial" w:eastAsia="Arial Unicode MS" w:hAnsi="Arial" w:cs="Arial"/>
          <w:b/>
          <w:color w:val="000000"/>
          <w:szCs w:val="22"/>
          <w:bdr w:val="nil"/>
        </w:rPr>
        <w:tab/>
        <w:t>3rd April 2019</w:t>
      </w:r>
    </w:p>
    <w:p w14:paraId="51F281F3" w14:textId="77777777" w:rsidR="001F1A92" w:rsidRPr="001F1A92" w:rsidRDefault="001F1A92" w:rsidP="001F1A92">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764CBAB4" w14:textId="210E2555" w:rsidR="002567C4" w:rsidRPr="003417A7" w:rsidRDefault="000F032E" w:rsidP="001F1A92">
      <w:pPr>
        <w:spacing w:after="200" w:line="276" w:lineRule="auto"/>
        <w:rPr>
          <w:rFonts w:ascii="Arial" w:hAnsi="Arial" w:cs="Arial"/>
          <w:bCs/>
          <w:szCs w:val="22"/>
        </w:rPr>
      </w:pPr>
      <w:bookmarkStart w:id="3" w:name="_GoBack"/>
      <w:bookmarkEnd w:id="3"/>
      <w:r w:rsidRPr="00AC4A5B">
        <w:rPr>
          <w:rFonts w:ascii="Arial" w:hAnsi="Arial" w:cs="Arial"/>
          <w:b/>
          <w:color w:val="000000"/>
          <w:sz w:val="20"/>
        </w:rPr>
        <w:tab/>
      </w:r>
      <w:r>
        <w:rPr>
          <w:rFonts w:ascii="Arial" w:hAnsi="Arial" w:cs="Arial"/>
          <w:b/>
          <w:color w:val="000000"/>
          <w:szCs w:val="22"/>
        </w:rPr>
        <w:tab/>
      </w:r>
      <w:r>
        <w:rPr>
          <w:rFonts w:ascii="Arial" w:hAnsi="Arial" w:cs="Arial"/>
          <w:b/>
          <w:color w:val="000000"/>
          <w:szCs w:val="22"/>
        </w:rPr>
        <w:tab/>
      </w:r>
      <w:r>
        <w:rPr>
          <w:rFonts w:ascii="Arial" w:hAnsi="Arial" w:cs="Arial"/>
          <w:b/>
          <w:color w:val="000000"/>
          <w:szCs w:val="22"/>
        </w:rPr>
        <w:tab/>
      </w:r>
      <w:r>
        <w:rPr>
          <w:rFonts w:ascii="Arial" w:hAnsi="Arial" w:cs="Arial"/>
          <w:b/>
          <w:color w:val="000000"/>
          <w:szCs w:val="22"/>
        </w:rPr>
        <w:tab/>
      </w:r>
      <w:r w:rsidR="00E077DF">
        <w:rPr>
          <w:rFonts w:ascii="Arial" w:hAnsi="Arial" w:cs="Arial"/>
          <w:b/>
          <w:color w:val="000000"/>
          <w:szCs w:val="22"/>
        </w:rPr>
        <w:tab/>
      </w:r>
      <w:r w:rsidR="001905F6" w:rsidRPr="003417A7">
        <w:rPr>
          <w:rFonts w:ascii="Arial" w:hAnsi="Arial" w:cs="Arial"/>
          <w:b/>
          <w:bCs/>
          <w:szCs w:val="22"/>
          <w:lang w:val="en-GB"/>
        </w:rPr>
        <w:tab/>
      </w:r>
      <w:r w:rsidR="001905F6" w:rsidRPr="003417A7">
        <w:rPr>
          <w:rFonts w:ascii="Arial" w:hAnsi="Arial" w:cs="Arial"/>
          <w:b/>
          <w:bCs/>
          <w:szCs w:val="22"/>
          <w:lang w:val="en-GB"/>
        </w:rPr>
        <w:tab/>
      </w:r>
    </w:p>
    <w:sectPr w:rsidR="002567C4" w:rsidRPr="003417A7" w:rsidSect="006B2C40">
      <w:headerReference w:type="default" r:id="rId8"/>
      <w:footerReference w:type="default" r:id="rId9"/>
      <w:pgSz w:w="12240" w:h="15840"/>
      <w:pgMar w:top="1440" w:right="1892" w:bottom="1134" w:left="1418" w:header="720"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5C18E" w14:textId="77777777" w:rsidR="00C44687" w:rsidRDefault="00C44687">
      <w:r>
        <w:separator/>
      </w:r>
    </w:p>
  </w:endnote>
  <w:endnote w:type="continuationSeparator" w:id="0">
    <w:p w14:paraId="472F27C9" w14:textId="77777777" w:rsidR="00C44687" w:rsidRDefault="00C4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5A87" w14:textId="0A36E271" w:rsidR="00DA0598" w:rsidRDefault="00DA0598">
    <w:pPr>
      <w:pStyle w:val="Footer"/>
    </w:pPr>
    <w:r>
      <w:tab/>
    </w:r>
    <w:r>
      <w:tab/>
    </w:r>
    <w:r>
      <w:tab/>
    </w:r>
    <w:r>
      <w:tab/>
    </w:r>
    <w:r>
      <w:tab/>
    </w:r>
    <w:r>
      <w:tab/>
    </w:r>
    <w:r>
      <w:tab/>
    </w:r>
    <w:r>
      <w:rPr>
        <w:snapToGrid w:val="0"/>
        <w:lang w:eastAsia="en-US"/>
      </w:rPr>
      <w:t xml:space="preserve">Page </w:t>
    </w:r>
    <w:r>
      <w:rPr>
        <w:rStyle w:val="PageNumber"/>
      </w:rPr>
      <w:fldChar w:fldCharType="begin"/>
    </w:r>
    <w:r>
      <w:rPr>
        <w:rStyle w:val="PageNumber"/>
      </w:rPr>
      <w:instrText xml:space="preserve"> PAGE </w:instrText>
    </w:r>
    <w:r>
      <w:rPr>
        <w:rStyle w:val="PageNumber"/>
      </w:rPr>
      <w:fldChar w:fldCharType="separate"/>
    </w:r>
    <w:r w:rsidR="00D86507">
      <w:rPr>
        <w:rStyle w:val="PageNumber"/>
        <w:noProof/>
      </w:rPr>
      <w:t>3</w:t>
    </w:r>
    <w:r>
      <w:rPr>
        <w:rStyle w:val="PageNumber"/>
      </w:rPr>
      <w:fldChar w:fldCharType="end"/>
    </w:r>
    <w:r>
      <w:rPr>
        <w:snapToGrid w:val="0"/>
        <w:lang w:eastAsia="en-US"/>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05C66" w14:textId="77777777" w:rsidR="00C44687" w:rsidRDefault="00C44687">
      <w:r>
        <w:separator/>
      </w:r>
    </w:p>
  </w:footnote>
  <w:footnote w:type="continuationSeparator" w:id="0">
    <w:p w14:paraId="286EC23C" w14:textId="77777777" w:rsidR="00C44687" w:rsidRDefault="00C4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19B9" w14:textId="2DA81EFC" w:rsidR="00DA0598" w:rsidRDefault="00DA0598" w:rsidP="00D65A41">
    <w:pPr>
      <w:pStyle w:val="Heading1"/>
      <w:ind w:left="-709"/>
    </w:pPr>
    <w:r>
      <w:rPr>
        <w:noProof/>
        <w:lang w:val="en-GB"/>
      </w:rPr>
      <mc:AlternateContent>
        <mc:Choice Requires="wps">
          <w:drawing>
            <wp:anchor distT="0" distB="0" distL="114300" distR="114300" simplePos="0" relativeHeight="251657216" behindDoc="0" locked="0" layoutInCell="0" allowOverlap="1" wp14:anchorId="19799B0A" wp14:editId="693D8328">
              <wp:simplePos x="0" y="0"/>
              <wp:positionH relativeFrom="column">
                <wp:posOffset>4251960</wp:posOffset>
              </wp:positionH>
              <wp:positionV relativeFrom="paragraph">
                <wp:posOffset>91440</wp:posOffset>
              </wp:positionV>
              <wp:extent cx="1637030" cy="141160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99B0A" id="_x0000_t202" coordsize="21600,21600" o:spt="202" path="m,l,21600r21600,l21600,xe">
              <v:stroke joinstyle="miter"/>
              <v:path gradientshapeok="t" o:connecttype="rect"/>
            </v:shapetype>
            <v:shape id="Text Box 1" o:spid="_x0000_s1026" type="#_x0000_t202" style="position:absolute;left:0;text-align:left;margin-left:334.8pt;margin-top:7.2pt;width:128.9pt;height:1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" o:allowincell="f" stroked="f">
              <v:textbo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v:textbox>
            </v:shape>
          </w:pict>
        </mc:Fallback>
      </mc:AlternateContent>
    </w:r>
    <w:r>
      <w:t>Romsey Town Council</w:t>
    </w:r>
  </w:p>
  <w:p w14:paraId="3E0EC2DF" w14:textId="77777777" w:rsidR="00DA0598" w:rsidRDefault="00DA0598">
    <w:pPr>
      <w:pStyle w:val="Header"/>
      <w:tabs>
        <w:tab w:val="clear" w:pos="4320"/>
        <w:tab w:val="clear" w:pos="8640"/>
      </w:tabs>
      <w:ind w:left="-720"/>
    </w:pPr>
    <w:r>
      <w:t>Town Hall</w:t>
    </w:r>
  </w:p>
  <w:p w14:paraId="5756B7CE" w14:textId="77777777" w:rsidR="00DA0598" w:rsidRDefault="00DA0598">
    <w:pPr>
      <w:ind w:left="-720"/>
    </w:pPr>
    <w:r>
      <w:t>1, Market Place</w:t>
    </w:r>
  </w:p>
  <w:p w14:paraId="34D64F06" w14:textId="77777777" w:rsidR="00DA0598" w:rsidRDefault="00DA0598">
    <w:pPr>
      <w:ind w:left="-720"/>
    </w:pPr>
    <w:r>
      <w:t>Romsey</w:t>
    </w:r>
  </w:p>
  <w:p w14:paraId="1CA27651" w14:textId="77777777" w:rsidR="00DA0598" w:rsidRDefault="00DA0598">
    <w:pPr>
      <w:ind w:left="-720"/>
    </w:pPr>
    <w:r>
      <w:t>SO51 8YZ</w:t>
    </w:r>
  </w:p>
  <w:p w14:paraId="1FA1D2CD" w14:textId="77777777" w:rsidR="00DA0598" w:rsidRDefault="00DA0598">
    <w:pPr>
      <w:ind w:left="-720"/>
    </w:pPr>
  </w:p>
  <w:p w14:paraId="1E20BFFE" w14:textId="77777777" w:rsidR="00DA0598" w:rsidRDefault="00DA0598">
    <w:pPr>
      <w:ind w:left="-720"/>
      <w:rPr>
        <w:b/>
      </w:rPr>
    </w:pPr>
    <w:r>
      <w:rPr>
        <w:b/>
      </w:rPr>
      <w:t>BUILDING &amp; TOWN COMMITTEE MEETING</w:t>
    </w:r>
  </w:p>
  <w:p w14:paraId="69722B9E" w14:textId="7120EDAC" w:rsidR="00DA0598" w:rsidRDefault="00DA0598">
    <w:pPr>
      <w:ind w:left="-720"/>
    </w:pPr>
    <w:r>
      <w:t xml:space="preserve">Minutes of the Meeting held on Tuesday </w:t>
    </w:r>
    <w:r w:rsidR="00131082">
      <w:t>9</w:t>
    </w:r>
    <w:r w:rsidR="00131082" w:rsidRPr="00131082">
      <w:rPr>
        <w:vertAlign w:val="superscript"/>
      </w:rPr>
      <w:t>th</w:t>
    </w:r>
    <w:r w:rsidR="00131082">
      <w:t xml:space="preserve"> April</w:t>
    </w:r>
    <w:r w:rsidR="00427349">
      <w:t xml:space="preserve"> 201</w:t>
    </w:r>
    <w:r w:rsidR="009960BB">
      <w:t>9</w:t>
    </w:r>
  </w:p>
  <w:p w14:paraId="5C003D04" w14:textId="77777777" w:rsidR="00DA0598" w:rsidRDefault="00DA059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446"/>
    <w:multiLevelType w:val="multilevel"/>
    <w:tmpl w:val="F82411CE"/>
    <w:lvl w:ilvl="0">
      <w:start w:val="6"/>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0435048A"/>
    <w:multiLevelType w:val="hybridMultilevel"/>
    <w:tmpl w:val="96466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7319C1"/>
    <w:multiLevelType w:val="hybridMultilevel"/>
    <w:tmpl w:val="4CB405BC"/>
    <w:lvl w:ilvl="0" w:tplc="80D84E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B2DC2"/>
    <w:multiLevelType w:val="hybridMultilevel"/>
    <w:tmpl w:val="C922999E"/>
    <w:lvl w:ilvl="0" w:tplc="F6E8D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6C672E"/>
    <w:multiLevelType w:val="hybridMultilevel"/>
    <w:tmpl w:val="48AC5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50531"/>
    <w:multiLevelType w:val="hybridMultilevel"/>
    <w:tmpl w:val="B8B6D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8023FEF"/>
    <w:multiLevelType w:val="hybridMultilevel"/>
    <w:tmpl w:val="1278FE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095261"/>
    <w:multiLevelType w:val="hybridMultilevel"/>
    <w:tmpl w:val="49C2FEEE"/>
    <w:lvl w:ilvl="0" w:tplc="9BF208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77358"/>
    <w:multiLevelType w:val="hybridMultilevel"/>
    <w:tmpl w:val="96060C9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1FD3247E"/>
    <w:multiLevelType w:val="hybridMultilevel"/>
    <w:tmpl w:val="FE2A13D4"/>
    <w:lvl w:ilvl="0" w:tplc="F934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A24B6"/>
    <w:multiLevelType w:val="hybridMultilevel"/>
    <w:tmpl w:val="3174A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5BF5D02"/>
    <w:multiLevelType w:val="hybridMultilevel"/>
    <w:tmpl w:val="CBC01850"/>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3" w15:restartNumberingAfterBreak="0">
    <w:nsid w:val="27150C6E"/>
    <w:multiLevelType w:val="hybridMultilevel"/>
    <w:tmpl w:val="21341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C113E62"/>
    <w:multiLevelType w:val="hybridMultilevel"/>
    <w:tmpl w:val="09D6D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BA0572"/>
    <w:multiLevelType w:val="hybridMultilevel"/>
    <w:tmpl w:val="0D8E4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157735"/>
    <w:multiLevelType w:val="hybridMultilevel"/>
    <w:tmpl w:val="EEC6A672"/>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17" w15:restartNumberingAfterBreak="0">
    <w:nsid w:val="2F8D79FA"/>
    <w:multiLevelType w:val="hybridMultilevel"/>
    <w:tmpl w:val="0F0E0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CD76A4"/>
    <w:multiLevelType w:val="hybridMultilevel"/>
    <w:tmpl w:val="70F60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125C6E"/>
    <w:multiLevelType w:val="hybridMultilevel"/>
    <w:tmpl w:val="3CE44D30"/>
    <w:lvl w:ilvl="0" w:tplc="633A10A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7E67D3"/>
    <w:multiLevelType w:val="hybridMultilevel"/>
    <w:tmpl w:val="8856CAA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3AEA5221"/>
    <w:multiLevelType w:val="hybridMultilevel"/>
    <w:tmpl w:val="250ED516"/>
    <w:lvl w:ilvl="0" w:tplc="D870D9F6">
      <w:start w:val="6"/>
      <w:numFmt w:val="decimal"/>
      <w:lvlText w:val="%1."/>
      <w:lvlJc w:val="left"/>
      <w:pPr>
        <w:tabs>
          <w:tab w:val="num" w:pos="3524"/>
        </w:tabs>
        <w:ind w:left="3524"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037B0C"/>
    <w:multiLevelType w:val="hybridMultilevel"/>
    <w:tmpl w:val="8FD08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281049"/>
    <w:multiLevelType w:val="hybridMultilevel"/>
    <w:tmpl w:val="E7AC459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5" w15:restartNumberingAfterBreak="0">
    <w:nsid w:val="48842200"/>
    <w:multiLevelType w:val="hybridMultilevel"/>
    <w:tmpl w:val="2DDCA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4528AC"/>
    <w:multiLevelType w:val="hybridMultilevel"/>
    <w:tmpl w:val="DE5AACB4"/>
    <w:lvl w:ilvl="0" w:tplc="CAE89B78">
      <w:start w:val="7"/>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7" w15:restartNumberingAfterBreak="0">
    <w:nsid w:val="4F3A30D7"/>
    <w:multiLevelType w:val="hybridMultilevel"/>
    <w:tmpl w:val="15C0BD3E"/>
    <w:lvl w:ilvl="0" w:tplc="633A10A0">
      <w:start w:val="3"/>
      <w:numFmt w:val="decimal"/>
      <w:lvlText w:val="%1."/>
      <w:lvlJc w:val="left"/>
      <w:pPr>
        <w:tabs>
          <w:tab w:val="num" w:pos="3524"/>
        </w:tabs>
        <w:ind w:left="3524" w:hanging="720"/>
      </w:pPr>
      <w:rPr>
        <w:rFonts w:hint="default"/>
        <w:b/>
      </w:rPr>
    </w:lvl>
    <w:lvl w:ilvl="1" w:tplc="D752F1BA">
      <w:start w:val="5"/>
      <w:numFmt w:val="decimal"/>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F02DF4"/>
    <w:multiLevelType w:val="hybridMultilevel"/>
    <w:tmpl w:val="825A436A"/>
    <w:lvl w:ilvl="0" w:tplc="80C0DD76">
      <w:start w:val="2"/>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9" w15:restartNumberingAfterBreak="0">
    <w:nsid w:val="523C0444"/>
    <w:multiLevelType w:val="hybridMultilevel"/>
    <w:tmpl w:val="93D03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55193"/>
    <w:multiLevelType w:val="hybridMultilevel"/>
    <w:tmpl w:val="16CE4418"/>
    <w:lvl w:ilvl="0" w:tplc="72324B1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1" w15:restartNumberingAfterBreak="0">
    <w:nsid w:val="57A47167"/>
    <w:multiLevelType w:val="hybridMultilevel"/>
    <w:tmpl w:val="832A6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5B352B"/>
    <w:multiLevelType w:val="hybridMultilevel"/>
    <w:tmpl w:val="C46E4440"/>
    <w:lvl w:ilvl="0" w:tplc="62C8FC6E">
      <w:start w:val="6"/>
      <w:numFmt w:val="decimal"/>
      <w:lvlText w:val="%1."/>
      <w:lvlJc w:val="left"/>
      <w:pPr>
        <w:ind w:left="31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F706E7"/>
    <w:multiLevelType w:val="hybridMultilevel"/>
    <w:tmpl w:val="F82411CE"/>
    <w:lvl w:ilvl="0" w:tplc="0409000F">
      <w:start w:val="6"/>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5" w15:restartNumberingAfterBreak="0">
    <w:nsid w:val="5FFB679F"/>
    <w:multiLevelType w:val="hybridMultilevel"/>
    <w:tmpl w:val="1A56C078"/>
    <w:lvl w:ilvl="0" w:tplc="1292ABA8">
      <w:start w:val="12"/>
      <w:numFmt w:val="decimal"/>
      <w:lvlText w:val="%1."/>
      <w:lvlJc w:val="left"/>
      <w:pPr>
        <w:tabs>
          <w:tab w:val="num" w:pos="1425"/>
        </w:tabs>
        <w:ind w:left="1425"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1844F38"/>
    <w:multiLevelType w:val="hybridMultilevel"/>
    <w:tmpl w:val="F5B825B2"/>
    <w:lvl w:ilvl="0" w:tplc="AB5A1B2E">
      <w:start w:val="1"/>
      <w:numFmt w:val="lowerRoman"/>
      <w:lvlText w:val="%1)"/>
      <w:lvlJc w:val="left"/>
      <w:pPr>
        <w:ind w:left="371" w:hanging="72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7" w15:restartNumberingAfterBreak="0">
    <w:nsid w:val="61AC41EB"/>
    <w:multiLevelType w:val="hybridMultilevel"/>
    <w:tmpl w:val="47BA2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012BFD"/>
    <w:multiLevelType w:val="hybridMultilevel"/>
    <w:tmpl w:val="6F382994"/>
    <w:lvl w:ilvl="0" w:tplc="7E8669A2">
      <w:start w:val="7"/>
      <w:numFmt w:val="decimal"/>
      <w:lvlText w:val="%1."/>
      <w:lvlJc w:val="left"/>
      <w:pPr>
        <w:tabs>
          <w:tab w:val="num" w:pos="3164"/>
        </w:tabs>
        <w:ind w:left="316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F66AFC"/>
    <w:multiLevelType w:val="hybridMultilevel"/>
    <w:tmpl w:val="0B46D81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0" w15:restartNumberingAfterBreak="0">
    <w:nsid w:val="679F0853"/>
    <w:multiLevelType w:val="hybridMultilevel"/>
    <w:tmpl w:val="DBD87C4A"/>
    <w:lvl w:ilvl="0" w:tplc="DF62483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8A56096"/>
    <w:multiLevelType w:val="hybridMultilevel"/>
    <w:tmpl w:val="F6162B14"/>
    <w:lvl w:ilvl="0" w:tplc="5C0247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95C3CC3"/>
    <w:multiLevelType w:val="hybridMultilevel"/>
    <w:tmpl w:val="B088DE6A"/>
    <w:lvl w:ilvl="0" w:tplc="08EC99F2">
      <w:start w:val="6"/>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F8600A"/>
    <w:multiLevelType w:val="hybridMultilevel"/>
    <w:tmpl w:val="733A0428"/>
    <w:lvl w:ilvl="0" w:tplc="A01A9F4E">
      <w:start w:val="13"/>
      <w:numFmt w:val="decimal"/>
      <w:lvlText w:val="%1."/>
      <w:lvlJc w:val="left"/>
      <w:pPr>
        <w:tabs>
          <w:tab w:val="num" w:pos="1800"/>
        </w:tabs>
        <w:ind w:left="180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B1A651B"/>
    <w:multiLevelType w:val="hybridMultilevel"/>
    <w:tmpl w:val="28D6FC3E"/>
    <w:lvl w:ilvl="0" w:tplc="633A10A0">
      <w:start w:val="3"/>
      <w:numFmt w:val="decimal"/>
      <w:lvlText w:val="%1."/>
      <w:lvlJc w:val="left"/>
      <w:pPr>
        <w:tabs>
          <w:tab w:val="num" w:pos="3524"/>
        </w:tabs>
        <w:ind w:left="352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0F42D9"/>
    <w:multiLevelType w:val="hybridMultilevel"/>
    <w:tmpl w:val="FB92D34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43"/>
  </w:num>
  <w:num w:numId="3">
    <w:abstractNumId w:val="34"/>
  </w:num>
  <w:num w:numId="4">
    <w:abstractNumId w:val="45"/>
  </w:num>
  <w:num w:numId="5">
    <w:abstractNumId w:val="35"/>
  </w:num>
  <w:num w:numId="6">
    <w:abstractNumId w:val="22"/>
  </w:num>
  <w:num w:numId="7">
    <w:abstractNumId w:val="0"/>
  </w:num>
  <w:num w:numId="8">
    <w:abstractNumId w:val="38"/>
  </w:num>
  <w:num w:numId="9">
    <w:abstractNumId w:val="30"/>
  </w:num>
  <w:num w:numId="10">
    <w:abstractNumId w:val="15"/>
  </w:num>
  <w:num w:numId="11">
    <w:abstractNumId w:val="25"/>
  </w:num>
  <w:num w:numId="12">
    <w:abstractNumId w:val="5"/>
  </w:num>
  <w:num w:numId="13">
    <w:abstractNumId w:val="44"/>
  </w:num>
  <w:num w:numId="14">
    <w:abstractNumId w:val="23"/>
  </w:num>
  <w:num w:numId="15">
    <w:abstractNumId w:val="20"/>
  </w:num>
  <w:num w:numId="16">
    <w:abstractNumId w:val="19"/>
  </w:num>
  <w:num w:numId="17">
    <w:abstractNumId w:val="39"/>
  </w:num>
  <w:num w:numId="18">
    <w:abstractNumId w:val="12"/>
  </w:num>
  <w:num w:numId="19">
    <w:abstractNumId w:val="18"/>
  </w:num>
  <w:num w:numId="20">
    <w:abstractNumId w:val="37"/>
  </w:num>
  <w:num w:numId="21">
    <w:abstractNumId w:val="3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num>
  <w:num w:numId="25">
    <w:abstractNumId w:val="6"/>
  </w:num>
  <w:num w:numId="26">
    <w:abstractNumId w:val="6"/>
  </w:num>
  <w:num w:numId="27">
    <w:abstractNumId w:val="29"/>
  </w:num>
  <w:num w:numId="28">
    <w:abstractNumId w:val="42"/>
  </w:num>
  <w:num w:numId="29">
    <w:abstractNumId w:val="8"/>
  </w:num>
  <w:num w:numId="30">
    <w:abstractNumId w:val="41"/>
  </w:num>
  <w:num w:numId="31">
    <w:abstractNumId w:val="40"/>
  </w:num>
  <w:num w:numId="32">
    <w:abstractNumId w:val="16"/>
  </w:num>
  <w:num w:numId="33">
    <w:abstractNumId w:val="26"/>
  </w:num>
  <w:num w:numId="34">
    <w:abstractNumId w:val="33"/>
  </w:num>
  <w:num w:numId="35">
    <w:abstractNumId w:val="10"/>
  </w:num>
  <w:num w:numId="36">
    <w:abstractNumId w:val="2"/>
  </w:num>
  <w:num w:numId="37">
    <w:abstractNumId w:val="28"/>
  </w:num>
  <w:num w:numId="38">
    <w:abstractNumId w:val="21"/>
  </w:num>
  <w:num w:numId="39">
    <w:abstractNumId w:val="11"/>
  </w:num>
  <w:num w:numId="40">
    <w:abstractNumId w:val="9"/>
  </w:num>
  <w:num w:numId="41">
    <w:abstractNumId w:val="1"/>
  </w:num>
  <w:num w:numId="42">
    <w:abstractNumId w:val="24"/>
  </w:num>
  <w:num w:numId="43">
    <w:abstractNumId w:val="4"/>
  </w:num>
  <w:num w:numId="44">
    <w:abstractNumId w:val="36"/>
  </w:num>
  <w:num w:numId="45">
    <w:abstractNumId w:val="32"/>
  </w:num>
  <w:num w:numId="46">
    <w:abstractNumId w:val="17"/>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AD"/>
    <w:rsid w:val="000023A4"/>
    <w:rsid w:val="0000276E"/>
    <w:rsid w:val="0000334E"/>
    <w:rsid w:val="00004004"/>
    <w:rsid w:val="0000446B"/>
    <w:rsid w:val="0000500F"/>
    <w:rsid w:val="000051C1"/>
    <w:rsid w:val="00005BF3"/>
    <w:rsid w:val="000060E6"/>
    <w:rsid w:val="00010639"/>
    <w:rsid w:val="0001096E"/>
    <w:rsid w:val="00011FE8"/>
    <w:rsid w:val="00012485"/>
    <w:rsid w:val="000127B4"/>
    <w:rsid w:val="000139F3"/>
    <w:rsid w:val="000142D3"/>
    <w:rsid w:val="000155F0"/>
    <w:rsid w:val="00015E01"/>
    <w:rsid w:val="00015E9E"/>
    <w:rsid w:val="00016DA8"/>
    <w:rsid w:val="00017402"/>
    <w:rsid w:val="000205FE"/>
    <w:rsid w:val="00020BBB"/>
    <w:rsid w:val="00020FB5"/>
    <w:rsid w:val="00021263"/>
    <w:rsid w:val="00022196"/>
    <w:rsid w:val="00023C2F"/>
    <w:rsid w:val="00024B93"/>
    <w:rsid w:val="00025FC3"/>
    <w:rsid w:val="00027109"/>
    <w:rsid w:val="000278BB"/>
    <w:rsid w:val="00027F88"/>
    <w:rsid w:val="00031202"/>
    <w:rsid w:val="00033A53"/>
    <w:rsid w:val="00036C0A"/>
    <w:rsid w:val="00037BFF"/>
    <w:rsid w:val="00037FB0"/>
    <w:rsid w:val="00041633"/>
    <w:rsid w:val="000421C9"/>
    <w:rsid w:val="00042397"/>
    <w:rsid w:val="0004366D"/>
    <w:rsid w:val="000451BC"/>
    <w:rsid w:val="0004584C"/>
    <w:rsid w:val="00045A5B"/>
    <w:rsid w:val="00045B31"/>
    <w:rsid w:val="00046B9F"/>
    <w:rsid w:val="0004740B"/>
    <w:rsid w:val="00047DD5"/>
    <w:rsid w:val="00050BE1"/>
    <w:rsid w:val="00053B0D"/>
    <w:rsid w:val="00054DC3"/>
    <w:rsid w:val="00055513"/>
    <w:rsid w:val="0005718F"/>
    <w:rsid w:val="00060DD2"/>
    <w:rsid w:val="00061C56"/>
    <w:rsid w:val="00061E48"/>
    <w:rsid w:val="000624CB"/>
    <w:rsid w:val="000645A6"/>
    <w:rsid w:val="00064E88"/>
    <w:rsid w:val="000657DF"/>
    <w:rsid w:val="000671CF"/>
    <w:rsid w:val="00070E27"/>
    <w:rsid w:val="000712CF"/>
    <w:rsid w:val="000776CE"/>
    <w:rsid w:val="00081810"/>
    <w:rsid w:val="00085077"/>
    <w:rsid w:val="000857EB"/>
    <w:rsid w:val="000865FB"/>
    <w:rsid w:val="00086703"/>
    <w:rsid w:val="00087813"/>
    <w:rsid w:val="00087B12"/>
    <w:rsid w:val="00087CBE"/>
    <w:rsid w:val="00087DE5"/>
    <w:rsid w:val="00092206"/>
    <w:rsid w:val="00092AA4"/>
    <w:rsid w:val="00092C21"/>
    <w:rsid w:val="00092CBF"/>
    <w:rsid w:val="00096BE5"/>
    <w:rsid w:val="00097065"/>
    <w:rsid w:val="00097167"/>
    <w:rsid w:val="000A1892"/>
    <w:rsid w:val="000A2F81"/>
    <w:rsid w:val="000A3CC7"/>
    <w:rsid w:val="000A553E"/>
    <w:rsid w:val="000A5EA4"/>
    <w:rsid w:val="000A6642"/>
    <w:rsid w:val="000B18E4"/>
    <w:rsid w:val="000B2A43"/>
    <w:rsid w:val="000B2FD8"/>
    <w:rsid w:val="000B6C08"/>
    <w:rsid w:val="000B7274"/>
    <w:rsid w:val="000B73CF"/>
    <w:rsid w:val="000C04A1"/>
    <w:rsid w:val="000C0684"/>
    <w:rsid w:val="000C120E"/>
    <w:rsid w:val="000C23FE"/>
    <w:rsid w:val="000C2646"/>
    <w:rsid w:val="000C3EDC"/>
    <w:rsid w:val="000C41DA"/>
    <w:rsid w:val="000C5A60"/>
    <w:rsid w:val="000C5C34"/>
    <w:rsid w:val="000C5E73"/>
    <w:rsid w:val="000C778F"/>
    <w:rsid w:val="000C7B6E"/>
    <w:rsid w:val="000D08FD"/>
    <w:rsid w:val="000D0D67"/>
    <w:rsid w:val="000D0E40"/>
    <w:rsid w:val="000D2564"/>
    <w:rsid w:val="000D2B9E"/>
    <w:rsid w:val="000D3733"/>
    <w:rsid w:val="000D3C66"/>
    <w:rsid w:val="000D4C5B"/>
    <w:rsid w:val="000D53B8"/>
    <w:rsid w:val="000D7740"/>
    <w:rsid w:val="000D77FE"/>
    <w:rsid w:val="000D7EAB"/>
    <w:rsid w:val="000E073A"/>
    <w:rsid w:val="000E3EF8"/>
    <w:rsid w:val="000E48D1"/>
    <w:rsid w:val="000E6462"/>
    <w:rsid w:val="000E6A99"/>
    <w:rsid w:val="000F0234"/>
    <w:rsid w:val="000F032E"/>
    <w:rsid w:val="000F0A66"/>
    <w:rsid w:val="000F0CD3"/>
    <w:rsid w:val="000F3359"/>
    <w:rsid w:val="000F3643"/>
    <w:rsid w:val="000F38E9"/>
    <w:rsid w:val="000F521A"/>
    <w:rsid w:val="00101441"/>
    <w:rsid w:val="00102F15"/>
    <w:rsid w:val="001032EB"/>
    <w:rsid w:val="00103B26"/>
    <w:rsid w:val="001045D0"/>
    <w:rsid w:val="0010752A"/>
    <w:rsid w:val="00110560"/>
    <w:rsid w:val="00110781"/>
    <w:rsid w:val="00110D7D"/>
    <w:rsid w:val="00111678"/>
    <w:rsid w:val="00111DB3"/>
    <w:rsid w:val="001132C5"/>
    <w:rsid w:val="001135E9"/>
    <w:rsid w:val="00113D15"/>
    <w:rsid w:val="001153E2"/>
    <w:rsid w:val="00117D7C"/>
    <w:rsid w:val="00124DB8"/>
    <w:rsid w:val="00126643"/>
    <w:rsid w:val="00127D51"/>
    <w:rsid w:val="00131082"/>
    <w:rsid w:val="00132283"/>
    <w:rsid w:val="001337CD"/>
    <w:rsid w:val="001346C1"/>
    <w:rsid w:val="00137BBA"/>
    <w:rsid w:val="00137BBC"/>
    <w:rsid w:val="001400D5"/>
    <w:rsid w:val="00140F71"/>
    <w:rsid w:val="001415DA"/>
    <w:rsid w:val="00142AEF"/>
    <w:rsid w:val="00143A67"/>
    <w:rsid w:val="00143AEA"/>
    <w:rsid w:val="00143D8A"/>
    <w:rsid w:val="0014494F"/>
    <w:rsid w:val="00145F20"/>
    <w:rsid w:val="00146FF3"/>
    <w:rsid w:val="00147823"/>
    <w:rsid w:val="00154054"/>
    <w:rsid w:val="00154056"/>
    <w:rsid w:val="00154823"/>
    <w:rsid w:val="001549F7"/>
    <w:rsid w:val="00154E9F"/>
    <w:rsid w:val="001554BA"/>
    <w:rsid w:val="001554C6"/>
    <w:rsid w:val="00155E9C"/>
    <w:rsid w:val="00161E98"/>
    <w:rsid w:val="00162C07"/>
    <w:rsid w:val="00162E81"/>
    <w:rsid w:val="001631C1"/>
    <w:rsid w:val="001647E3"/>
    <w:rsid w:val="0016484B"/>
    <w:rsid w:val="00164FE4"/>
    <w:rsid w:val="001651F3"/>
    <w:rsid w:val="001652A4"/>
    <w:rsid w:val="00165CD7"/>
    <w:rsid w:val="00166F8B"/>
    <w:rsid w:val="00167D4D"/>
    <w:rsid w:val="0017155D"/>
    <w:rsid w:val="00172F78"/>
    <w:rsid w:val="00173BD5"/>
    <w:rsid w:val="00173E4F"/>
    <w:rsid w:val="00177134"/>
    <w:rsid w:val="00183E1C"/>
    <w:rsid w:val="0018549E"/>
    <w:rsid w:val="00185DD3"/>
    <w:rsid w:val="001905F6"/>
    <w:rsid w:val="00191F48"/>
    <w:rsid w:val="001923E7"/>
    <w:rsid w:val="001958C1"/>
    <w:rsid w:val="0019642F"/>
    <w:rsid w:val="00196E83"/>
    <w:rsid w:val="001A0B44"/>
    <w:rsid w:val="001A1424"/>
    <w:rsid w:val="001A2CCC"/>
    <w:rsid w:val="001A39D2"/>
    <w:rsid w:val="001A3AEC"/>
    <w:rsid w:val="001A3F92"/>
    <w:rsid w:val="001A6BBE"/>
    <w:rsid w:val="001A6C10"/>
    <w:rsid w:val="001B0151"/>
    <w:rsid w:val="001B18E4"/>
    <w:rsid w:val="001B1EDD"/>
    <w:rsid w:val="001B2071"/>
    <w:rsid w:val="001B2A84"/>
    <w:rsid w:val="001B3A9A"/>
    <w:rsid w:val="001B594E"/>
    <w:rsid w:val="001B7887"/>
    <w:rsid w:val="001C0212"/>
    <w:rsid w:val="001C0873"/>
    <w:rsid w:val="001C0E20"/>
    <w:rsid w:val="001C11A6"/>
    <w:rsid w:val="001C2778"/>
    <w:rsid w:val="001C430D"/>
    <w:rsid w:val="001C5E25"/>
    <w:rsid w:val="001C5EB2"/>
    <w:rsid w:val="001C63B0"/>
    <w:rsid w:val="001C6874"/>
    <w:rsid w:val="001C7184"/>
    <w:rsid w:val="001D038C"/>
    <w:rsid w:val="001D1591"/>
    <w:rsid w:val="001D1D93"/>
    <w:rsid w:val="001D260A"/>
    <w:rsid w:val="001D355D"/>
    <w:rsid w:val="001D4F88"/>
    <w:rsid w:val="001E010F"/>
    <w:rsid w:val="001E03F5"/>
    <w:rsid w:val="001E0803"/>
    <w:rsid w:val="001E0946"/>
    <w:rsid w:val="001E104A"/>
    <w:rsid w:val="001E3EFA"/>
    <w:rsid w:val="001E5152"/>
    <w:rsid w:val="001E557C"/>
    <w:rsid w:val="001E6670"/>
    <w:rsid w:val="001F1383"/>
    <w:rsid w:val="001F1A92"/>
    <w:rsid w:val="001F415D"/>
    <w:rsid w:val="001F41A5"/>
    <w:rsid w:val="001F571B"/>
    <w:rsid w:val="001F69F9"/>
    <w:rsid w:val="00200570"/>
    <w:rsid w:val="00201C73"/>
    <w:rsid w:val="0020331E"/>
    <w:rsid w:val="002056B1"/>
    <w:rsid w:val="002075EE"/>
    <w:rsid w:val="00207FC0"/>
    <w:rsid w:val="00210C82"/>
    <w:rsid w:val="002114DA"/>
    <w:rsid w:val="00211836"/>
    <w:rsid w:val="002122D0"/>
    <w:rsid w:val="0021273D"/>
    <w:rsid w:val="002137D0"/>
    <w:rsid w:val="00213FDC"/>
    <w:rsid w:val="002153D6"/>
    <w:rsid w:val="00215CAC"/>
    <w:rsid w:val="00216C76"/>
    <w:rsid w:val="0021740B"/>
    <w:rsid w:val="002202EA"/>
    <w:rsid w:val="0022067D"/>
    <w:rsid w:val="00222786"/>
    <w:rsid w:val="00223170"/>
    <w:rsid w:val="002245CE"/>
    <w:rsid w:val="0022619F"/>
    <w:rsid w:val="00226561"/>
    <w:rsid w:val="0022734C"/>
    <w:rsid w:val="00227AB3"/>
    <w:rsid w:val="00233046"/>
    <w:rsid w:val="00234246"/>
    <w:rsid w:val="00236628"/>
    <w:rsid w:val="00236C44"/>
    <w:rsid w:val="00236E3B"/>
    <w:rsid w:val="0024446B"/>
    <w:rsid w:val="00246442"/>
    <w:rsid w:val="00247A1E"/>
    <w:rsid w:val="00247EEF"/>
    <w:rsid w:val="00251071"/>
    <w:rsid w:val="00251FA6"/>
    <w:rsid w:val="0025218E"/>
    <w:rsid w:val="002527D0"/>
    <w:rsid w:val="002527E4"/>
    <w:rsid w:val="00253526"/>
    <w:rsid w:val="00253CA7"/>
    <w:rsid w:val="00255D74"/>
    <w:rsid w:val="002567C4"/>
    <w:rsid w:val="00257239"/>
    <w:rsid w:val="0026000B"/>
    <w:rsid w:val="00260906"/>
    <w:rsid w:val="0026096E"/>
    <w:rsid w:val="00260B75"/>
    <w:rsid w:val="002626D9"/>
    <w:rsid w:val="00265712"/>
    <w:rsid w:val="00265718"/>
    <w:rsid w:val="00270F4B"/>
    <w:rsid w:val="00271F07"/>
    <w:rsid w:val="00272A84"/>
    <w:rsid w:val="00272FBC"/>
    <w:rsid w:val="002732A5"/>
    <w:rsid w:val="0027426D"/>
    <w:rsid w:val="002763A9"/>
    <w:rsid w:val="002763BE"/>
    <w:rsid w:val="00277457"/>
    <w:rsid w:val="00277627"/>
    <w:rsid w:val="00284C5B"/>
    <w:rsid w:val="0028543B"/>
    <w:rsid w:val="002867C1"/>
    <w:rsid w:val="00291E6F"/>
    <w:rsid w:val="002924EB"/>
    <w:rsid w:val="00293439"/>
    <w:rsid w:val="00293E42"/>
    <w:rsid w:val="002952D7"/>
    <w:rsid w:val="00297605"/>
    <w:rsid w:val="002A1B77"/>
    <w:rsid w:val="002A226D"/>
    <w:rsid w:val="002A2697"/>
    <w:rsid w:val="002A2875"/>
    <w:rsid w:val="002A2DB0"/>
    <w:rsid w:val="002A4D89"/>
    <w:rsid w:val="002A6F04"/>
    <w:rsid w:val="002A7598"/>
    <w:rsid w:val="002B0C56"/>
    <w:rsid w:val="002B1311"/>
    <w:rsid w:val="002B2FD9"/>
    <w:rsid w:val="002B33AB"/>
    <w:rsid w:val="002B360D"/>
    <w:rsid w:val="002B60A8"/>
    <w:rsid w:val="002B784A"/>
    <w:rsid w:val="002C19D5"/>
    <w:rsid w:val="002C2B32"/>
    <w:rsid w:val="002C2CF0"/>
    <w:rsid w:val="002C40A9"/>
    <w:rsid w:val="002C4AC7"/>
    <w:rsid w:val="002C57B8"/>
    <w:rsid w:val="002C59BD"/>
    <w:rsid w:val="002C6950"/>
    <w:rsid w:val="002C6C5E"/>
    <w:rsid w:val="002C7FDD"/>
    <w:rsid w:val="002D1CA8"/>
    <w:rsid w:val="002D2BE4"/>
    <w:rsid w:val="002D2D61"/>
    <w:rsid w:val="002D35E9"/>
    <w:rsid w:val="002D54F8"/>
    <w:rsid w:val="002D58B9"/>
    <w:rsid w:val="002D5F83"/>
    <w:rsid w:val="002D6077"/>
    <w:rsid w:val="002D6B67"/>
    <w:rsid w:val="002D6F1A"/>
    <w:rsid w:val="002E21EB"/>
    <w:rsid w:val="002E398B"/>
    <w:rsid w:val="002E49E6"/>
    <w:rsid w:val="002E5E24"/>
    <w:rsid w:val="002F0FB7"/>
    <w:rsid w:val="002F1582"/>
    <w:rsid w:val="002F195C"/>
    <w:rsid w:val="002F22E6"/>
    <w:rsid w:val="002F2DD9"/>
    <w:rsid w:val="002F4985"/>
    <w:rsid w:val="002F5B5E"/>
    <w:rsid w:val="002F676D"/>
    <w:rsid w:val="002F78C8"/>
    <w:rsid w:val="00300388"/>
    <w:rsid w:val="00300793"/>
    <w:rsid w:val="003016A8"/>
    <w:rsid w:val="00301D06"/>
    <w:rsid w:val="00301EE8"/>
    <w:rsid w:val="00302E44"/>
    <w:rsid w:val="00302E76"/>
    <w:rsid w:val="00305817"/>
    <w:rsid w:val="003127EC"/>
    <w:rsid w:val="00313E80"/>
    <w:rsid w:val="00314023"/>
    <w:rsid w:val="003224EB"/>
    <w:rsid w:val="003230CC"/>
    <w:rsid w:val="00323581"/>
    <w:rsid w:val="003237CA"/>
    <w:rsid w:val="00323AE3"/>
    <w:rsid w:val="0032519E"/>
    <w:rsid w:val="00326133"/>
    <w:rsid w:val="00327D54"/>
    <w:rsid w:val="00327E3F"/>
    <w:rsid w:val="003326BE"/>
    <w:rsid w:val="00333229"/>
    <w:rsid w:val="0033513A"/>
    <w:rsid w:val="003355EC"/>
    <w:rsid w:val="00335EB7"/>
    <w:rsid w:val="003401C2"/>
    <w:rsid w:val="0034154B"/>
    <w:rsid w:val="003417A7"/>
    <w:rsid w:val="003447E8"/>
    <w:rsid w:val="003452E3"/>
    <w:rsid w:val="00345B30"/>
    <w:rsid w:val="00350C81"/>
    <w:rsid w:val="00352131"/>
    <w:rsid w:val="00354527"/>
    <w:rsid w:val="00356392"/>
    <w:rsid w:val="00356DD9"/>
    <w:rsid w:val="003578A6"/>
    <w:rsid w:val="00357A50"/>
    <w:rsid w:val="00360D9A"/>
    <w:rsid w:val="00362525"/>
    <w:rsid w:val="00362566"/>
    <w:rsid w:val="00364A51"/>
    <w:rsid w:val="003651A7"/>
    <w:rsid w:val="00365480"/>
    <w:rsid w:val="003655DD"/>
    <w:rsid w:val="00365AF3"/>
    <w:rsid w:val="00365DA2"/>
    <w:rsid w:val="00370EB6"/>
    <w:rsid w:val="00372C1C"/>
    <w:rsid w:val="00372ECA"/>
    <w:rsid w:val="003740AD"/>
    <w:rsid w:val="0037478B"/>
    <w:rsid w:val="00374D79"/>
    <w:rsid w:val="00376915"/>
    <w:rsid w:val="0037754A"/>
    <w:rsid w:val="003805F9"/>
    <w:rsid w:val="00381C74"/>
    <w:rsid w:val="0038254E"/>
    <w:rsid w:val="0038440E"/>
    <w:rsid w:val="0038592D"/>
    <w:rsid w:val="00386132"/>
    <w:rsid w:val="00386369"/>
    <w:rsid w:val="00386DE7"/>
    <w:rsid w:val="0038786C"/>
    <w:rsid w:val="00387ED9"/>
    <w:rsid w:val="003907E1"/>
    <w:rsid w:val="00391E01"/>
    <w:rsid w:val="003920E0"/>
    <w:rsid w:val="00393DBE"/>
    <w:rsid w:val="00393DE4"/>
    <w:rsid w:val="003943D1"/>
    <w:rsid w:val="00394E9C"/>
    <w:rsid w:val="00395CEB"/>
    <w:rsid w:val="0039608A"/>
    <w:rsid w:val="0039708F"/>
    <w:rsid w:val="00397172"/>
    <w:rsid w:val="0039748D"/>
    <w:rsid w:val="0039776E"/>
    <w:rsid w:val="003A2655"/>
    <w:rsid w:val="003A320C"/>
    <w:rsid w:val="003A4F6F"/>
    <w:rsid w:val="003A75A5"/>
    <w:rsid w:val="003A7B2B"/>
    <w:rsid w:val="003A7F28"/>
    <w:rsid w:val="003B037E"/>
    <w:rsid w:val="003B12E9"/>
    <w:rsid w:val="003B222C"/>
    <w:rsid w:val="003B4122"/>
    <w:rsid w:val="003B5E82"/>
    <w:rsid w:val="003B6AAD"/>
    <w:rsid w:val="003B7DC9"/>
    <w:rsid w:val="003C0286"/>
    <w:rsid w:val="003C0F1A"/>
    <w:rsid w:val="003C2D5F"/>
    <w:rsid w:val="003C3323"/>
    <w:rsid w:val="003C4B2D"/>
    <w:rsid w:val="003C5108"/>
    <w:rsid w:val="003C5766"/>
    <w:rsid w:val="003C6693"/>
    <w:rsid w:val="003C6739"/>
    <w:rsid w:val="003C74F2"/>
    <w:rsid w:val="003D2D2E"/>
    <w:rsid w:val="003D3E9F"/>
    <w:rsid w:val="003D748F"/>
    <w:rsid w:val="003E1864"/>
    <w:rsid w:val="003E2A43"/>
    <w:rsid w:val="003E2E05"/>
    <w:rsid w:val="003E430E"/>
    <w:rsid w:val="003E4A5E"/>
    <w:rsid w:val="003E5C04"/>
    <w:rsid w:val="003E6ADA"/>
    <w:rsid w:val="003E7192"/>
    <w:rsid w:val="003E737B"/>
    <w:rsid w:val="003F2037"/>
    <w:rsid w:val="003F23B5"/>
    <w:rsid w:val="003F273B"/>
    <w:rsid w:val="003F429C"/>
    <w:rsid w:val="003F4F2C"/>
    <w:rsid w:val="003F57FD"/>
    <w:rsid w:val="003F66FF"/>
    <w:rsid w:val="003F7B4D"/>
    <w:rsid w:val="0040015E"/>
    <w:rsid w:val="004029EF"/>
    <w:rsid w:val="00403657"/>
    <w:rsid w:val="0040411C"/>
    <w:rsid w:val="00404259"/>
    <w:rsid w:val="004079BF"/>
    <w:rsid w:val="004110EF"/>
    <w:rsid w:val="00411EF6"/>
    <w:rsid w:val="00412CF0"/>
    <w:rsid w:val="004140C2"/>
    <w:rsid w:val="004144D3"/>
    <w:rsid w:val="004153B6"/>
    <w:rsid w:val="00415418"/>
    <w:rsid w:val="00415BB6"/>
    <w:rsid w:val="004174A0"/>
    <w:rsid w:val="00421321"/>
    <w:rsid w:val="0042373B"/>
    <w:rsid w:val="00423999"/>
    <w:rsid w:val="00423A80"/>
    <w:rsid w:val="00423F2A"/>
    <w:rsid w:val="00424425"/>
    <w:rsid w:val="00425CD6"/>
    <w:rsid w:val="00426442"/>
    <w:rsid w:val="00427349"/>
    <w:rsid w:val="0043415A"/>
    <w:rsid w:val="0043452B"/>
    <w:rsid w:val="004350DF"/>
    <w:rsid w:val="00436162"/>
    <w:rsid w:val="00436927"/>
    <w:rsid w:val="00437161"/>
    <w:rsid w:val="00437251"/>
    <w:rsid w:val="004418D8"/>
    <w:rsid w:val="00441B9B"/>
    <w:rsid w:val="0044203B"/>
    <w:rsid w:val="004433F8"/>
    <w:rsid w:val="00445B58"/>
    <w:rsid w:val="00446E30"/>
    <w:rsid w:val="00450AE2"/>
    <w:rsid w:val="00451939"/>
    <w:rsid w:val="00452C76"/>
    <w:rsid w:val="00453E39"/>
    <w:rsid w:val="0045484F"/>
    <w:rsid w:val="004562A0"/>
    <w:rsid w:val="00456D5A"/>
    <w:rsid w:val="004618FE"/>
    <w:rsid w:val="00462540"/>
    <w:rsid w:val="0046324A"/>
    <w:rsid w:val="00463611"/>
    <w:rsid w:val="00464A94"/>
    <w:rsid w:val="00475093"/>
    <w:rsid w:val="004751DC"/>
    <w:rsid w:val="00475E74"/>
    <w:rsid w:val="00476B40"/>
    <w:rsid w:val="00477CFF"/>
    <w:rsid w:val="00481A8D"/>
    <w:rsid w:val="004834B1"/>
    <w:rsid w:val="0048382E"/>
    <w:rsid w:val="00484D25"/>
    <w:rsid w:val="0048621D"/>
    <w:rsid w:val="00486691"/>
    <w:rsid w:val="0048672B"/>
    <w:rsid w:val="00486C3D"/>
    <w:rsid w:val="004871B6"/>
    <w:rsid w:val="004871B8"/>
    <w:rsid w:val="00490C85"/>
    <w:rsid w:val="00490D37"/>
    <w:rsid w:val="00491542"/>
    <w:rsid w:val="004931E3"/>
    <w:rsid w:val="0049346B"/>
    <w:rsid w:val="0049779F"/>
    <w:rsid w:val="004A02B7"/>
    <w:rsid w:val="004A7104"/>
    <w:rsid w:val="004B0424"/>
    <w:rsid w:val="004B33A9"/>
    <w:rsid w:val="004B480E"/>
    <w:rsid w:val="004B673D"/>
    <w:rsid w:val="004B677D"/>
    <w:rsid w:val="004B6B01"/>
    <w:rsid w:val="004C1F0C"/>
    <w:rsid w:val="004C4A27"/>
    <w:rsid w:val="004C6D78"/>
    <w:rsid w:val="004C7E2B"/>
    <w:rsid w:val="004C7F65"/>
    <w:rsid w:val="004D16D0"/>
    <w:rsid w:val="004D19FE"/>
    <w:rsid w:val="004D56D0"/>
    <w:rsid w:val="004D5E7C"/>
    <w:rsid w:val="004D6992"/>
    <w:rsid w:val="004D6E59"/>
    <w:rsid w:val="004E6CD6"/>
    <w:rsid w:val="004E6E90"/>
    <w:rsid w:val="004F2AFA"/>
    <w:rsid w:val="004F5418"/>
    <w:rsid w:val="004F68DA"/>
    <w:rsid w:val="005036A7"/>
    <w:rsid w:val="00503DBB"/>
    <w:rsid w:val="00503E9A"/>
    <w:rsid w:val="00504626"/>
    <w:rsid w:val="00505719"/>
    <w:rsid w:val="00506562"/>
    <w:rsid w:val="0050717F"/>
    <w:rsid w:val="0051005E"/>
    <w:rsid w:val="0051034C"/>
    <w:rsid w:val="005109EF"/>
    <w:rsid w:val="0051100B"/>
    <w:rsid w:val="005117DC"/>
    <w:rsid w:val="00511B02"/>
    <w:rsid w:val="005131D3"/>
    <w:rsid w:val="00513232"/>
    <w:rsid w:val="005146EF"/>
    <w:rsid w:val="00514BB5"/>
    <w:rsid w:val="005157C6"/>
    <w:rsid w:val="005157D7"/>
    <w:rsid w:val="00516FD9"/>
    <w:rsid w:val="00522C75"/>
    <w:rsid w:val="00523341"/>
    <w:rsid w:val="005238FA"/>
    <w:rsid w:val="00523A8A"/>
    <w:rsid w:val="00524750"/>
    <w:rsid w:val="00525336"/>
    <w:rsid w:val="005263E7"/>
    <w:rsid w:val="00527110"/>
    <w:rsid w:val="00531A6B"/>
    <w:rsid w:val="00532457"/>
    <w:rsid w:val="00533691"/>
    <w:rsid w:val="0053495F"/>
    <w:rsid w:val="005358DE"/>
    <w:rsid w:val="00535CEC"/>
    <w:rsid w:val="00536758"/>
    <w:rsid w:val="00536C41"/>
    <w:rsid w:val="005371B2"/>
    <w:rsid w:val="00537805"/>
    <w:rsid w:val="00537CE2"/>
    <w:rsid w:val="00537E32"/>
    <w:rsid w:val="0054355B"/>
    <w:rsid w:val="0055012D"/>
    <w:rsid w:val="00550204"/>
    <w:rsid w:val="0055175F"/>
    <w:rsid w:val="00554284"/>
    <w:rsid w:val="00554A6A"/>
    <w:rsid w:val="00555153"/>
    <w:rsid w:val="00555852"/>
    <w:rsid w:val="00560C37"/>
    <w:rsid w:val="00560CAC"/>
    <w:rsid w:val="0056108C"/>
    <w:rsid w:val="005612ED"/>
    <w:rsid w:val="00561859"/>
    <w:rsid w:val="00561CDA"/>
    <w:rsid w:val="005620F0"/>
    <w:rsid w:val="0056406E"/>
    <w:rsid w:val="00564EB7"/>
    <w:rsid w:val="00565BD8"/>
    <w:rsid w:val="00570273"/>
    <w:rsid w:val="005727AF"/>
    <w:rsid w:val="00572838"/>
    <w:rsid w:val="00572A8D"/>
    <w:rsid w:val="00572EA9"/>
    <w:rsid w:val="00573EDF"/>
    <w:rsid w:val="005750FF"/>
    <w:rsid w:val="00575929"/>
    <w:rsid w:val="005766CC"/>
    <w:rsid w:val="005773EC"/>
    <w:rsid w:val="00582EF9"/>
    <w:rsid w:val="00584CBD"/>
    <w:rsid w:val="005954EF"/>
    <w:rsid w:val="0059613B"/>
    <w:rsid w:val="005967B3"/>
    <w:rsid w:val="00596A3C"/>
    <w:rsid w:val="00597A92"/>
    <w:rsid w:val="00597FE5"/>
    <w:rsid w:val="005A00EC"/>
    <w:rsid w:val="005A3E29"/>
    <w:rsid w:val="005A4289"/>
    <w:rsid w:val="005A4F60"/>
    <w:rsid w:val="005A5628"/>
    <w:rsid w:val="005A657E"/>
    <w:rsid w:val="005A6E9B"/>
    <w:rsid w:val="005A74A8"/>
    <w:rsid w:val="005B1D23"/>
    <w:rsid w:val="005B3FE3"/>
    <w:rsid w:val="005B5A08"/>
    <w:rsid w:val="005B68D2"/>
    <w:rsid w:val="005B6931"/>
    <w:rsid w:val="005C13CB"/>
    <w:rsid w:val="005C1A26"/>
    <w:rsid w:val="005C4095"/>
    <w:rsid w:val="005C6BEB"/>
    <w:rsid w:val="005D04B3"/>
    <w:rsid w:val="005D1A2B"/>
    <w:rsid w:val="005D59FC"/>
    <w:rsid w:val="005D62E5"/>
    <w:rsid w:val="005E15F3"/>
    <w:rsid w:val="005E2203"/>
    <w:rsid w:val="005E3022"/>
    <w:rsid w:val="005E40C9"/>
    <w:rsid w:val="005E4275"/>
    <w:rsid w:val="005E5572"/>
    <w:rsid w:val="005E5844"/>
    <w:rsid w:val="005E7679"/>
    <w:rsid w:val="005E7BFF"/>
    <w:rsid w:val="005F09FE"/>
    <w:rsid w:val="005F2BAE"/>
    <w:rsid w:val="005F32E5"/>
    <w:rsid w:val="005F53D4"/>
    <w:rsid w:val="005F58D3"/>
    <w:rsid w:val="005F68CE"/>
    <w:rsid w:val="005F713D"/>
    <w:rsid w:val="0060069C"/>
    <w:rsid w:val="006015C4"/>
    <w:rsid w:val="00603E09"/>
    <w:rsid w:val="00604D49"/>
    <w:rsid w:val="00605906"/>
    <w:rsid w:val="006070C6"/>
    <w:rsid w:val="006072E1"/>
    <w:rsid w:val="00607C10"/>
    <w:rsid w:val="006108E3"/>
    <w:rsid w:val="006110D9"/>
    <w:rsid w:val="006136F1"/>
    <w:rsid w:val="00613A22"/>
    <w:rsid w:val="00616D6A"/>
    <w:rsid w:val="006176C9"/>
    <w:rsid w:val="00622C68"/>
    <w:rsid w:val="006242F6"/>
    <w:rsid w:val="00624AA6"/>
    <w:rsid w:val="00624CD0"/>
    <w:rsid w:val="00625365"/>
    <w:rsid w:val="00625C37"/>
    <w:rsid w:val="00625F15"/>
    <w:rsid w:val="00626FBC"/>
    <w:rsid w:val="0062750D"/>
    <w:rsid w:val="00631752"/>
    <w:rsid w:val="0063198E"/>
    <w:rsid w:val="00631DD7"/>
    <w:rsid w:val="00633393"/>
    <w:rsid w:val="0063357B"/>
    <w:rsid w:val="006335FB"/>
    <w:rsid w:val="00633FFB"/>
    <w:rsid w:val="0063662B"/>
    <w:rsid w:val="00636B71"/>
    <w:rsid w:val="00643D40"/>
    <w:rsid w:val="00644E0E"/>
    <w:rsid w:val="0064557E"/>
    <w:rsid w:val="0064675B"/>
    <w:rsid w:val="00647F91"/>
    <w:rsid w:val="00652514"/>
    <w:rsid w:val="006527A8"/>
    <w:rsid w:val="00652BB5"/>
    <w:rsid w:val="00652C33"/>
    <w:rsid w:val="00655582"/>
    <w:rsid w:val="00663C78"/>
    <w:rsid w:val="00664EB6"/>
    <w:rsid w:val="0066518B"/>
    <w:rsid w:val="006652C2"/>
    <w:rsid w:val="00665A63"/>
    <w:rsid w:val="00666FAC"/>
    <w:rsid w:val="00667A05"/>
    <w:rsid w:val="00670734"/>
    <w:rsid w:val="006737E7"/>
    <w:rsid w:val="00673829"/>
    <w:rsid w:val="0067572B"/>
    <w:rsid w:val="0067588F"/>
    <w:rsid w:val="00676FE7"/>
    <w:rsid w:val="00677277"/>
    <w:rsid w:val="00677ABA"/>
    <w:rsid w:val="00677D49"/>
    <w:rsid w:val="00682167"/>
    <w:rsid w:val="00683F66"/>
    <w:rsid w:val="00686708"/>
    <w:rsid w:val="006900F8"/>
    <w:rsid w:val="00690632"/>
    <w:rsid w:val="00690DE7"/>
    <w:rsid w:val="00691138"/>
    <w:rsid w:val="006912ED"/>
    <w:rsid w:val="00691BCD"/>
    <w:rsid w:val="00693D64"/>
    <w:rsid w:val="006940D5"/>
    <w:rsid w:val="00695C1B"/>
    <w:rsid w:val="00696410"/>
    <w:rsid w:val="00696A20"/>
    <w:rsid w:val="00696DFE"/>
    <w:rsid w:val="006A1580"/>
    <w:rsid w:val="006A1A5E"/>
    <w:rsid w:val="006A2F5B"/>
    <w:rsid w:val="006A31CD"/>
    <w:rsid w:val="006A7237"/>
    <w:rsid w:val="006A7427"/>
    <w:rsid w:val="006A7BD3"/>
    <w:rsid w:val="006B003E"/>
    <w:rsid w:val="006B1081"/>
    <w:rsid w:val="006B2C40"/>
    <w:rsid w:val="006B43FC"/>
    <w:rsid w:val="006B6AB9"/>
    <w:rsid w:val="006B6C67"/>
    <w:rsid w:val="006C018B"/>
    <w:rsid w:val="006C1E1D"/>
    <w:rsid w:val="006C1F96"/>
    <w:rsid w:val="006C38E1"/>
    <w:rsid w:val="006C675C"/>
    <w:rsid w:val="006C70B9"/>
    <w:rsid w:val="006D06E3"/>
    <w:rsid w:val="006D0917"/>
    <w:rsid w:val="006D3493"/>
    <w:rsid w:val="006D3832"/>
    <w:rsid w:val="006D60D5"/>
    <w:rsid w:val="006D7798"/>
    <w:rsid w:val="006D7F7B"/>
    <w:rsid w:val="006E123A"/>
    <w:rsid w:val="006E3026"/>
    <w:rsid w:val="006E3667"/>
    <w:rsid w:val="006E4C2B"/>
    <w:rsid w:val="006E5445"/>
    <w:rsid w:val="006E599B"/>
    <w:rsid w:val="006F1344"/>
    <w:rsid w:val="006F20CC"/>
    <w:rsid w:val="006F42D2"/>
    <w:rsid w:val="006F47D9"/>
    <w:rsid w:val="006F5745"/>
    <w:rsid w:val="006F6158"/>
    <w:rsid w:val="006F72F1"/>
    <w:rsid w:val="00701523"/>
    <w:rsid w:val="0070248F"/>
    <w:rsid w:val="00702FC8"/>
    <w:rsid w:val="007038F7"/>
    <w:rsid w:val="0070396A"/>
    <w:rsid w:val="00703D23"/>
    <w:rsid w:val="0070515A"/>
    <w:rsid w:val="00706032"/>
    <w:rsid w:val="007064F1"/>
    <w:rsid w:val="00706DFF"/>
    <w:rsid w:val="00706E2B"/>
    <w:rsid w:val="00707939"/>
    <w:rsid w:val="00712AF9"/>
    <w:rsid w:val="0071516A"/>
    <w:rsid w:val="007159F5"/>
    <w:rsid w:val="00720939"/>
    <w:rsid w:val="0072231B"/>
    <w:rsid w:val="00722835"/>
    <w:rsid w:val="007238D3"/>
    <w:rsid w:val="00723D53"/>
    <w:rsid w:val="00724C60"/>
    <w:rsid w:val="0072688B"/>
    <w:rsid w:val="00730F7F"/>
    <w:rsid w:val="007316F2"/>
    <w:rsid w:val="00736432"/>
    <w:rsid w:val="00736586"/>
    <w:rsid w:val="00737932"/>
    <w:rsid w:val="00740170"/>
    <w:rsid w:val="00741583"/>
    <w:rsid w:val="007416B5"/>
    <w:rsid w:val="00742070"/>
    <w:rsid w:val="00742501"/>
    <w:rsid w:val="00742A36"/>
    <w:rsid w:val="007431FD"/>
    <w:rsid w:val="00744BE5"/>
    <w:rsid w:val="007455F0"/>
    <w:rsid w:val="0074581C"/>
    <w:rsid w:val="00745A7C"/>
    <w:rsid w:val="0074796D"/>
    <w:rsid w:val="0075562C"/>
    <w:rsid w:val="00756BA1"/>
    <w:rsid w:val="00756CE0"/>
    <w:rsid w:val="0076157B"/>
    <w:rsid w:val="007623F2"/>
    <w:rsid w:val="007632BE"/>
    <w:rsid w:val="00765615"/>
    <w:rsid w:val="007656A0"/>
    <w:rsid w:val="00765B81"/>
    <w:rsid w:val="00766759"/>
    <w:rsid w:val="0076697C"/>
    <w:rsid w:val="00767621"/>
    <w:rsid w:val="00770DD9"/>
    <w:rsid w:val="0077244C"/>
    <w:rsid w:val="00772BA7"/>
    <w:rsid w:val="00773491"/>
    <w:rsid w:val="00773F54"/>
    <w:rsid w:val="00774EC1"/>
    <w:rsid w:val="00775BD7"/>
    <w:rsid w:val="007771F6"/>
    <w:rsid w:val="00777DB3"/>
    <w:rsid w:val="0078055A"/>
    <w:rsid w:val="00781A0E"/>
    <w:rsid w:val="0078381E"/>
    <w:rsid w:val="00783823"/>
    <w:rsid w:val="007845D7"/>
    <w:rsid w:val="0078483B"/>
    <w:rsid w:val="00785AA6"/>
    <w:rsid w:val="00785D12"/>
    <w:rsid w:val="00787EFC"/>
    <w:rsid w:val="00791D2D"/>
    <w:rsid w:val="0079255C"/>
    <w:rsid w:val="00792CC5"/>
    <w:rsid w:val="00794E7E"/>
    <w:rsid w:val="00796168"/>
    <w:rsid w:val="00797A5D"/>
    <w:rsid w:val="007A0945"/>
    <w:rsid w:val="007A31AF"/>
    <w:rsid w:val="007A31B0"/>
    <w:rsid w:val="007A3858"/>
    <w:rsid w:val="007A6A5F"/>
    <w:rsid w:val="007A7C1E"/>
    <w:rsid w:val="007B02CF"/>
    <w:rsid w:val="007B05B6"/>
    <w:rsid w:val="007B0904"/>
    <w:rsid w:val="007B6D5A"/>
    <w:rsid w:val="007C013C"/>
    <w:rsid w:val="007C0885"/>
    <w:rsid w:val="007C0B12"/>
    <w:rsid w:val="007C0DE1"/>
    <w:rsid w:val="007C358F"/>
    <w:rsid w:val="007C4778"/>
    <w:rsid w:val="007C5C27"/>
    <w:rsid w:val="007C5C54"/>
    <w:rsid w:val="007D0335"/>
    <w:rsid w:val="007D0D6D"/>
    <w:rsid w:val="007D119E"/>
    <w:rsid w:val="007D3777"/>
    <w:rsid w:val="007D4E93"/>
    <w:rsid w:val="007D5A08"/>
    <w:rsid w:val="007D7CBF"/>
    <w:rsid w:val="007E16CC"/>
    <w:rsid w:val="007E4217"/>
    <w:rsid w:val="007E4532"/>
    <w:rsid w:val="007E49D0"/>
    <w:rsid w:val="007E54BC"/>
    <w:rsid w:val="007E57A9"/>
    <w:rsid w:val="007E68F5"/>
    <w:rsid w:val="007E798B"/>
    <w:rsid w:val="007F1C05"/>
    <w:rsid w:val="007F1F2E"/>
    <w:rsid w:val="007F25D2"/>
    <w:rsid w:val="007F3CFC"/>
    <w:rsid w:val="007F55D6"/>
    <w:rsid w:val="007F59C1"/>
    <w:rsid w:val="007F66A1"/>
    <w:rsid w:val="0080013C"/>
    <w:rsid w:val="008024AA"/>
    <w:rsid w:val="008046C5"/>
    <w:rsid w:val="00804B6B"/>
    <w:rsid w:val="0080712C"/>
    <w:rsid w:val="0081293D"/>
    <w:rsid w:val="00813692"/>
    <w:rsid w:val="008143BD"/>
    <w:rsid w:val="008175C3"/>
    <w:rsid w:val="008175E1"/>
    <w:rsid w:val="00817673"/>
    <w:rsid w:val="00817E55"/>
    <w:rsid w:val="00820139"/>
    <w:rsid w:val="008213C0"/>
    <w:rsid w:val="00822EF9"/>
    <w:rsid w:val="00823855"/>
    <w:rsid w:val="00826061"/>
    <w:rsid w:val="00830712"/>
    <w:rsid w:val="00831F48"/>
    <w:rsid w:val="0083219E"/>
    <w:rsid w:val="00834B41"/>
    <w:rsid w:val="0083556E"/>
    <w:rsid w:val="00836177"/>
    <w:rsid w:val="00840073"/>
    <w:rsid w:val="00840544"/>
    <w:rsid w:val="00840645"/>
    <w:rsid w:val="00841224"/>
    <w:rsid w:val="00842E8D"/>
    <w:rsid w:val="00843D3A"/>
    <w:rsid w:val="00846297"/>
    <w:rsid w:val="00847DE7"/>
    <w:rsid w:val="008505FE"/>
    <w:rsid w:val="00851C02"/>
    <w:rsid w:val="00851D87"/>
    <w:rsid w:val="0085289A"/>
    <w:rsid w:val="008530D2"/>
    <w:rsid w:val="0085505D"/>
    <w:rsid w:val="008554F3"/>
    <w:rsid w:val="008555F1"/>
    <w:rsid w:val="00857B5C"/>
    <w:rsid w:val="00857EC5"/>
    <w:rsid w:val="00860756"/>
    <w:rsid w:val="00861C91"/>
    <w:rsid w:val="008621A1"/>
    <w:rsid w:val="00862E41"/>
    <w:rsid w:val="00863208"/>
    <w:rsid w:val="008649AE"/>
    <w:rsid w:val="00864FAF"/>
    <w:rsid w:val="00865782"/>
    <w:rsid w:val="00865A6B"/>
    <w:rsid w:val="0086656D"/>
    <w:rsid w:val="008672AD"/>
    <w:rsid w:val="00867629"/>
    <w:rsid w:val="0087037F"/>
    <w:rsid w:val="008720FB"/>
    <w:rsid w:val="00873232"/>
    <w:rsid w:val="00873820"/>
    <w:rsid w:val="00873CDA"/>
    <w:rsid w:val="00874849"/>
    <w:rsid w:val="00875312"/>
    <w:rsid w:val="008754D7"/>
    <w:rsid w:val="00875BB8"/>
    <w:rsid w:val="0087646E"/>
    <w:rsid w:val="00877378"/>
    <w:rsid w:val="008801A0"/>
    <w:rsid w:val="008811C3"/>
    <w:rsid w:val="00883A41"/>
    <w:rsid w:val="0088420B"/>
    <w:rsid w:val="00884D23"/>
    <w:rsid w:val="00886F00"/>
    <w:rsid w:val="0088767B"/>
    <w:rsid w:val="0089194F"/>
    <w:rsid w:val="00891A06"/>
    <w:rsid w:val="0089258B"/>
    <w:rsid w:val="0089273B"/>
    <w:rsid w:val="00893038"/>
    <w:rsid w:val="00893D6F"/>
    <w:rsid w:val="00894984"/>
    <w:rsid w:val="00894BD4"/>
    <w:rsid w:val="008967A1"/>
    <w:rsid w:val="008A0EA7"/>
    <w:rsid w:val="008A1538"/>
    <w:rsid w:val="008A2952"/>
    <w:rsid w:val="008A3461"/>
    <w:rsid w:val="008A5138"/>
    <w:rsid w:val="008A683D"/>
    <w:rsid w:val="008A7752"/>
    <w:rsid w:val="008B038E"/>
    <w:rsid w:val="008B06D4"/>
    <w:rsid w:val="008B2607"/>
    <w:rsid w:val="008B2A2D"/>
    <w:rsid w:val="008B3FEC"/>
    <w:rsid w:val="008B52EF"/>
    <w:rsid w:val="008B5F2A"/>
    <w:rsid w:val="008C09F1"/>
    <w:rsid w:val="008C23AC"/>
    <w:rsid w:val="008C274F"/>
    <w:rsid w:val="008C4A0F"/>
    <w:rsid w:val="008C50F6"/>
    <w:rsid w:val="008C6368"/>
    <w:rsid w:val="008C644A"/>
    <w:rsid w:val="008C765E"/>
    <w:rsid w:val="008C793A"/>
    <w:rsid w:val="008C7A4C"/>
    <w:rsid w:val="008D0C4C"/>
    <w:rsid w:val="008D0D46"/>
    <w:rsid w:val="008D2DE1"/>
    <w:rsid w:val="008D4644"/>
    <w:rsid w:val="008D4E6D"/>
    <w:rsid w:val="008D6E46"/>
    <w:rsid w:val="008D7521"/>
    <w:rsid w:val="008E0413"/>
    <w:rsid w:val="008E05C6"/>
    <w:rsid w:val="008E0F19"/>
    <w:rsid w:val="008E0FBA"/>
    <w:rsid w:val="008E1586"/>
    <w:rsid w:val="008E26F9"/>
    <w:rsid w:val="008E2BB3"/>
    <w:rsid w:val="008E412A"/>
    <w:rsid w:val="008E5818"/>
    <w:rsid w:val="008E5E43"/>
    <w:rsid w:val="008E5FEF"/>
    <w:rsid w:val="008E6C1D"/>
    <w:rsid w:val="008E6E80"/>
    <w:rsid w:val="008F0BE0"/>
    <w:rsid w:val="008F0DE6"/>
    <w:rsid w:val="008F1CB5"/>
    <w:rsid w:val="008F2FC6"/>
    <w:rsid w:val="008F35B0"/>
    <w:rsid w:val="008F4088"/>
    <w:rsid w:val="008F44BC"/>
    <w:rsid w:val="008F53A2"/>
    <w:rsid w:val="008F655E"/>
    <w:rsid w:val="008F76E4"/>
    <w:rsid w:val="00900D5E"/>
    <w:rsid w:val="0090104D"/>
    <w:rsid w:val="00901129"/>
    <w:rsid w:val="009013E9"/>
    <w:rsid w:val="009029F3"/>
    <w:rsid w:val="00902D94"/>
    <w:rsid w:val="009057DA"/>
    <w:rsid w:val="00906281"/>
    <w:rsid w:val="00906FCE"/>
    <w:rsid w:val="0090751F"/>
    <w:rsid w:val="009109F8"/>
    <w:rsid w:val="00910C37"/>
    <w:rsid w:val="00912693"/>
    <w:rsid w:val="00913A98"/>
    <w:rsid w:val="00915526"/>
    <w:rsid w:val="00915A9D"/>
    <w:rsid w:val="009227C6"/>
    <w:rsid w:val="00923117"/>
    <w:rsid w:val="00924131"/>
    <w:rsid w:val="0092494B"/>
    <w:rsid w:val="0092538D"/>
    <w:rsid w:val="00927C73"/>
    <w:rsid w:val="00927E5B"/>
    <w:rsid w:val="00927F88"/>
    <w:rsid w:val="00930950"/>
    <w:rsid w:val="00930A71"/>
    <w:rsid w:val="00931BC8"/>
    <w:rsid w:val="00933CC6"/>
    <w:rsid w:val="00936149"/>
    <w:rsid w:val="009376C9"/>
    <w:rsid w:val="0094352D"/>
    <w:rsid w:val="00944970"/>
    <w:rsid w:val="00944F9D"/>
    <w:rsid w:val="009453FB"/>
    <w:rsid w:val="009459EF"/>
    <w:rsid w:val="00947272"/>
    <w:rsid w:val="00947ED4"/>
    <w:rsid w:val="00954C15"/>
    <w:rsid w:val="00956283"/>
    <w:rsid w:val="009568CB"/>
    <w:rsid w:val="009570D4"/>
    <w:rsid w:val="00962D19"/>
    <w:rsid w:val="009632BF"/>
    <w:rsid w:val="009633BD"/>
    <w:rsid w:val="00964D38"/>
    <w:rsid w:val="00964D6F"/>
    <w:rsid w:val="00965AAB"/>
    <w:rsid w:val="00967C50"/>
    <w:rsid w:val="009703E1"/>
    <w:rsid w:val="00971E73"/>
    <w:rsid w:val="00974BA1"/>
    <w:rsid w:val="00975BD9"/>
    <w:rsid w:val="00977664"/>
    <w:rsid w:val="009820A0"/>
    <w:rsid w:val="009836C3"/>
    <w:rsid w:val="00983A93"/>
    <w:rsid w:val="009847DF"/>
    <w:rsid w:val="00984CD1"/>
    <w:rsid w:val="00984EA4"/>
    <w:rsid w:val="00986BDB"/>
    <w:rsid w:val="00986F70"/>
    <w:rsid w:val="009873AC"/>
    <w:rsid w:val="00992954"/>
    <w:rsid w:val="009960BB"/>
    <w:rsid w:val="00996D13"/>
    <w:rsid w:val="00997B7F"/>
    <w:rsid w:val="009A3F1C"/>
    <w:rsid w:val="009A4957"/>
    <w:rsid w:val="009A505E"/>
    <w:rsid w:val="009A5330"/>
    <w:rsid w:val="009A620A"/>
    <w:rsid w:val="009A7488"/>
    <w:rsid w:val="009B06FE"/>
    <w:rsid w:val="009B1005"/>
    <w:rsid w:val="009B16E2"/>
    <w:rsid w:val="009B2559"/>
    <w:rsid w:val="009B3CEC"/>
    <w:rsid w:val="009B66FE"/>
    <w:rsid w:val="009B6DFF"/>
    <w:rsid w:val="009B706E"/>
    <w:rsid w:val="009B7FAD"/>
    <w:rsid w:val="009C0FE7"/>
    <w:rsid w:val="009C13C5"/>
    <w:rsid w:val="009C5E74"/>
    <w:rsid w:val="009C749A"/>
    <w:rsid w:val="009D06B5"/>
    <w:rsid w:val="009D137C"/>
    <w:rsid w:val="009D167A"/>
    <w:rsid w:val="009D3263"/>
    <w:rsid w:val="009D5964"/>
    <w:rsid w:val="009D6830"/>
    <w:rsid w:val="009E2116"/>
    <w:rsid w:val="009E297D"/>
    <w:rsid w:val="009E36BA"/>
    <w:rsid w:val="009E3857"/>
    <w:rsid w:val="009E3E1F"/>
    <w:rsid w:val="009E44F3"/>
    <w:rsid w:val="009E497C"/>
    <w:rsid w:val="009E5E21"/>
    <w:rsid w:val="009E625E"/>
    <w:rsid w:val="009E7A38"/>
    <w:rsid w:val="009F00EB"/>
    <w:rsid w:val="009F1341"/>
    <w:rsid w:val="009F4A3E"/>
    <w:rsid w:val="009F5E4B"/>
    <w:rsid w:val="009F609E"/>
    <w:rsid w:val="009F7ABC"/>
    <w:rsid w:val="00A05292"/>
    <w:rsid w:val="00A0777D"/>
    <w:rsid w:val="00A10FD8"/>
    <w:rsid w:val="00A11670"/>
    <w:rsid w:val="00A12543"/>
    <w:rsid w:val="00A14272"/>
    <w:rsid w:val="00A1614A"/>
    <w:rsid w:val="00A20B94"/>
    <w:rsid w:val="00A23071"/>
    <w:rsid w:val="00A23BA8"/>
    <w:rsid w:val="00A247A3"/>
    <w:rsid w:val="00A25B29"/>
    <w:rsid w:val="00A26B96"/>
    <w:rsid w:val="00A27F54"/>
    <w:rsid w:val="00A3169F"/>
    <w:rsid w:val="00A31993"/>
    <w:rsid w:val="00A3680A"/>
    <w:rsid w:val="00A37EEE"/>
    <w:rsid w:val="00A37F1C"/>
    <w:rsid w:val="00A4109E"/>
    <w:rsid w:val="00A43126"/>
    <w:rsid w:val="00A433DE"/>
    <w:rsid w:val="00A459B6"/>
    <w:rsid w:val="00A47C90"/>
    <w:rsid w:val="00A5260A"/>
    <w:rsid w:val="00A53BA2"/>
    <w:rsid w:val="00A53CC6"/>
    <w:rsid w:val="00A54983"/>
    <w:rsid w:val="00A54C9A"/>
    <w:rsid w:val="00A571B2"/>
    <w:rsid w:val="00A64D6A"/>
    <w:rsid w:val="00A64D78"/>
    <w:rsid w:val="00A6596F"/>
    <w:rsid w:val="00A659D6"/>
    <w:rsid w:val="00A70AC9"/>
    <w:rsid w:val="00A70B4D"/>
    <w:rsid w:val="00A70C40"/>
    <w:rsid w:val="00A70CAF"/>
    <w:rsid w:val="00A71FA1"/>
    <w:rsid w:val="00A72DD9"/>
    <w:rsid w:val="00A73DCB"/>
    <w:rsid w:val="00A74723"/>
    <w:rsid w:val="00A75FB5"/>
    <w:rsid w:val="00A76887"/>
    <w:rsid w:val="00A7701F"/>
    <w:rsid w:val="00A77C55"/>
    <w:rsid w:val="00A80C06"/>
    <w:rsid w:val="00A84594"/>
    <w:rsid w:val="00A84A7A"/>
    <w:rsid w:val="00A87435"/>
    <w:rsid w:val="00A875E6"/>
    <w:rsid w:val="00A87D87"/>
    <w:rsid w:val="00A910C4"/>
    <w:rsid w:val="00A9144A"/>
    <w:rsid w:val="00A9211A"/>
    <w:rsid w:val="00A92C2D"/>
    <w:rsid w:val="00A92CD4"/>
    <w:rsid w:val="00A9350C"/>
    <w:rsid w:val="00A9441B"/>
    <w:rsid w:val="00A951FF"/>
    <w:rsid w:val="00A96A95"/>
    <w:rsid w:val="00AA015B"/>
    <w:rsid w:val="00AA266E"/>
    <w:rsid w:val="00AA27BB"/>
    <w:rsid w:val="00AA3B36"/>
    <w:rsid w:val="00AB1185"/>
    <w:rsid w:val="00AB22D4"/>
    <w:rsid w:val="00AB24AA"/>
    <w:rsid w:val="00AB2E1F"/>
    <w:rsid w:val="00AB497E"/>
    <w:rsid w:val="00AB4ADF"/>
    <w:rsid w:val="00AB4C7A"/>
    <w:rsid w:val="00AB5886"/>
    <w:rsid w:val="00AB5E8A"/>
    <w:rsid w:val="00AB68E9"/>
    <w:rsid w:val="00AB6E8E"/>
    <w:rsid w:val="00AB717D"/>
    <w:rsid w:val="00AB7496"/>
    <w:rsid w:val="00AB7CE8"/>
    <w:rsid w:val="00AB7FF8"/>
    <w:rsid w:val="00AC018C"/>
    <w:rsid w:val="00AC0AE6"/>
    <w:rsid w:val="00AC0C6A"/>
    <w:rsid w:val="00AC16F1"/>
    <w:rsid w:val="00AC174A"/>
    <w:rsid w:val="00AC176E"/>
    <w:rsid w:val="00AC1E9F"/>
    <w:rsid w:val="00AC2EBF"/>
    <w:rsid w:val="00AC4295"/>
    <w:rsid w:val="00AC4A5B"/>
    <w:rsid w:val="00AC5A4C"/>
    <w:rsid w:val="00AD0DE3"/>
    <w:rsid w:val="00AD2290"/>
    <w:rsid w:val="00AD29F3"/>
    <w:rsid w:val="00AD2EF3"/>
    <w:rsid w:val="00AD312B"/>
    <w:rsid w:val="00AD3434"/>
    <w:rsid w:val="00AD5690"/>
    <w:rsid w:val="00AD5EE8"/>
    <w:rsid w:val="00AD64FF"/>
    <w:rsid w:val="00AD6552"/>
    <w:rsid w:val="00AE0BA4"/>
    <w:rsid w:val="00AE3B24"/>
    <w:rsid w:val="00AE5917"/>
    <w:rsid w:val="00AE66EE"/>
    <w:rsid w:val="00AF2135"/>
    <w:rsid w:val="00AF2C6F"/>
    <w:rsid w:val="00AF45F3"/>
    <w:rsid w:val="00AF5F39"/>
    <w:rsid w:val="00AF68B0"/>
    <w:rsid w:val="00B004A2"/>
    <w:rsid w:val="00B01B2B"/>
    <w:rsid w:val="00B03ED8"/>
    <w:rsid w:val="00B0449F"/>
    <w:rsid w:val="00B05E33"/>
    <w:rsid w:val="00B0716A"/>
    <w:rsid w:val="00B0765C"/>
    <w:rsid w:val="00B116BE"/>
    <w:rsid w:val="00B1394E"/>
    <w:rsid w:val="00B17788"/>
    <w:rsid w:val="00B178CC"/>
    <w:rsid w:val="00B21147"/>
    <w:rsid w:val="00B22098"/>
    <w:rsid w:val="00B2252E"/>
    <w:rsid w:val="00B22EBC"/>
    <w:rsid w:val="00B22F28"/>
    <w:rsid w:val="00B2316F"/>
    <w:rsid w:val="00B23E3C"/>
    <w:rsid w:val="00B24795"/>
    <w:rsid w:val="00B30CD3"/>
    <w:rsid w:val="00B31158"/>
    <w:rsid w:val="00B318C3"/>
    <w:rsid w:val="00B31B79"/>
    <w:rsid w:val="00B3626A"/>
    <w:rsid w:val="00B374FE"/>
    <w:rsid w:val="00B40117"/>
    <w:rsid w:val="00B404B0"/>
    <w:rsid w:val="00B40CC1"/>
    <w:rsid w:val="00B42A8D"/>
    <w:rsid w:val="00B43A70"/>
    <w:rsid w:val="00B441C1"/>
    <w:rsid w:val="00B45A51"/>
    <w:rsid w:val="00B45D54"/>
    <w:rsid w:val="00B4761F"/>
    <w:rsid w:val="00B5290D"/>
    <w:rsid w:val="00B537F6"/>
    <w:rsid w:val="00B53B83"/>
    <w:rsid w:val="00B54425"/>
    <w:rsid w:val="00B54838"/>
    <w:rsid w:val="00B5521A"/>
    <w:rsid w:val="00B5565E"/>
    <w:rsid w:val="00B55D0F"/>
    <w:rsid w:val="00B56EA1"/>
    <w:rsid w:val="00B607D0"/>
    <w:rsid w:val="00B61265"/>
    <w:rsid w:val="00B61802"/>
    <w:rsid w:val="00B62658"/>
    <w:rsid w:val="00B6460E"/>
    <w:rsid w:val="00B646FE"/>
    <w:rsid w:val="00B65B43"/>
    <w:rsid w:val="00B66C89"/>
    <w:rsid w:val="00B70053"/>
    <w:rsid w:val="00B70481"/>
    <w:rsid w:val="00B70AE0"/>
    <w:rsid w:val="00B71DCE"/>
    <w:rsid w:val="00B75178"/>
    <w:rsid w:val="00B7528D"/>
    <w:rsid w:val="00B80ADB"/>
    <w:rsid w:val="00B81D45"/>
    <w:rsid w:val="00B81F5E"/>
    <w:rsid w:val="00B82C6C"/>
    <w:rsid w:val="00B8524A"/>
    <w:rsid w:val="00B85E04"/>
    <w:rsid w:val="00B86DFA"/>
    <w:rsid w:val="00B87260"/>
    <w:rsid w:val="00B872A2"/>
    <w:rsid w:val="00B905E0"/>
    <w:rsid w:val="00B9116D"/>
    <w:rsid w:val="00B9150E"/>
    <w:rsid w:val="00B919C0"/>
    <w:rsid w:val="00B929DE"/>
    <w:rsid w:val="00B9490C"/>
    <w:rsid w:val="00B95145"/>
    <w:rsid w:val="00B95EE4"/>
    <w:rsid w:val="00B97410"/>
    <w:rsid w:val="00BA0C1D"/>
    <w:rsid w:val="00BA1896"/>
    <w:rsid w:val="00BA22D3"/>
    <w:rsid w:val="00BA2406"/>
    <w:rsid w:val="00BA4B49"/>
    <w:rsid w:val="00BA5346"/>
    <w:rsid w:val="00BA68F4"/>
    <w:rsid w:val="00BA6E7F"/>
    <w:rsid w:val="00BA701C"/>
    <w:rsid w:val="00BA711B"/>
    <w:rsid w:val="00BB051F"/>
    <w:rsid w:val="00BB27BD"/>
    <w:rsid w:val="00BB3A46"/>
    <w:rsid w:val="00BB4054"/>
    <w:rsid w:val="00BB40C5"/>
    <w:rsid w:val="00BB4EDC"/>
    <w:rsid w:val="00BB557B"/>
    <w:rsid w:val="00BB587A"/>
    <w:rsid w:val="00BB6499"/>
    <w:rsid w:val="00BC0044"/>
    <w:rsid w:val="00BC10D5"/>
    <w:rsid w:val="00BC2C53"/>
    <w:rsid w:val="00BC2FEC"/>
    <w:rsid w:val="00BC6AD0"/>
    <w:rsid w:val="00BD1730"/>
    <w:rsid w:val="00BD1742"/>
    <w:rsid w:val="00BD3C45"/>
    <w:rsid w:val="00BD3F9D"/>
    <w:rsid w:val="00BD423C"/>
    <w:rsid w:val="00BD6568"/>
    <w:rsid w:val="00BD6F8C"/>
    <w:rsid w:val="00BE02D7"/>
    <w:rsid w:val="00BE091C"/>
    <w:rsid w:val="00BE0AF0"/>
    <w:rsid w:val="00BE3D69"/>
    <w:rsid w:val="00BE45FE"/>
    <w:rsid w:val="00BE52FF"/>
    <w:rsid w:val="00BF04F3"/>
    <w:rsid w:val="00BF2F64"/>
    <w:rsid w:val="00BF4196"/>
    <w:rsid w:val="00BF4A02"/>
    <w:rsid w:val="00BF54C4"/>
    <w:rsid w:val="00BF5ED3"/>
    <w:rsid w:val="00C03A13"/>
    <w:rsid w:val="00C03B44"/>
    <w:rsid w:val="00C0662E"/>
    <w:rsid w:val="00C07F3A"/>
    <w:rsid w:val="00C13960"/>
    <w:rsid w:val="00C152AA"/>
    <w:rsid w:val="00C178F6"/>
    <w:rsid w:val="00C21F04"/>
    <w:rsid w:val="00C22F13"/>
    <w:rsid w:val="00C23956"/>
    <w:rsid w:val="00C2473A"/>
    <w:rsid w:val="00C24B86"/>
    <w:rsid w:val="00C25304"/>
    <w:rsid w:val="00C31FD7"/>
    <w:rsid w:val="00C3254E"/>
    <w:rsid w:val="00C32840"/>
    <w:rsid w:val="00C33F73"/>
    <w:rsid w:val="00C342F4"/>
    <w:rsid w:val="00C36492"/>
    <w:rsid w:val="00C36FDD"/>
    <w:rsid w:val="00C376F7"/>
    <w:rsid w:val="00C37A36"/>
    <w:rsid w:val="00C41349"/>
    <w:rsid w:val="00C439BA"/>
    <w:rsid w:val="00C44687"/>
    <w:rsid w:val="00C46034"/>
    <w:rsid w:val="00C46C9E"/>
    <w:rsid w:val="00C47A4A"/>
    <w:rsid w:val="00C47D87"/>
    <w:rsid w:val="00C52D75"/>
    <w:rsid w:val="00C57257"/>
    <w:rsid w:val="00C577C7"/>
    <w:rsid w:val="00C57C5E"/>
    <w:rsid w:val="00C64BF5"/>
    <w:rsid w:val="00C6524D"/>
    <w:rsid w:val="00C652A6"/>
    <w:rsid w:val="00C708F6"/>
    <w:rsid w:val="00C716B7"/>
    <w:rsid w:val="00C73448"/>
    <w:rsid w:val="00C776B1"/>
    <w:rsid w:val="00C777A8"/>
    <w:rsid w:val="00C805F1"/>
    <w:rsid w:val="00C810FF"/>
    <w:rsid w:val="00C84551"/>
    <w:rsid w:val="00C85E97"/>
    <w:rsid w:val="00C863B1"/>
    <w:rsid w:val="00C86996"/>
    <w:rsid w:val="00C86A9C"/>
    <w:rsid w:val="00C90639"/>
    <w:rsid w:val="00C92640"/>
    <w:rsid w:val="00C933A4"/>
    <w:rsid w:val="00C939C5"/>
    <w:rsid w:val="00C94984"/>
    <w:rsid w:val="00C95D79"/>
    <w:rsid w:val="00C961CD"/>
    <w:rsid w:val="00C96C78"/>
    <w:rsid w:val="00C9794C"/>
    <w:rsid w:val="00C97D4D"/>
    <w:rsid w:val="00CA0B18"/>
    <w:rsid w:val="00CA1098"/>
    <w:rsid w:val="00CA247E"/>
    <w:rsid w:val="00CA419F"/>
    <w:rsid w:val="00CA46C1"/>
    <w:rsid w:val="00CA7C6D"/>
    <w:rsid w:val="00CB36F2"/>
    <w:rsid w:val="00CB4365"/>
    <w:rsid w:val="00CB44FD"/>
    <w:rsid w:val="00CB556D"/>
    <w:rsid w:val="00CB762B"/>
    <w:rsid w:val="00CC093D"/>
    <w:rsid w:val="00CC0CB4"/>
    <w:rsid w:val="00CC1BD7"/>
    <w:rsid w:val="00CC2895"/>
    <w:rsid w:val="00CC2ADA"/>
    <w:rsid w:val="00CC39B7"/>
    <w:rsid w:val="00CC3D35"/>
    <w:rsid w:val="00CC73F2"/>
    <w:rsid w:val="00CD00F0"/>
    <w:rsid w:val="00CD2EB1"/>
    <w:rsid w:val="00CD3ED5"/>
    <w:rsid w:val="00CD7B14"/>
    <w:rsid w:val="00CE054A"/>
    <w:rsid w:val="00CE0F53"/>
    <w:rsid w:val="00CE1A34"/>
    <w:rsid w:val="00CE3D45"/>
    <w:rsid w:val="00CE4C1E"/>
    <w:rsid w:val="00CE5C62"/>
    <w:rsid w:val="00CE61A7"/>
    <w:rsid w:val="00CF15F1"/>
    <w:rsid w:val="00CF18A3"/>
    <w:rsid w:val="00CF19C7"/>
    <w:rsid w:val="00CF1C73"/>
    <w:rsid w:val="00CF23AA"/>
    <w:rsid w:val="00CF2A4C"/>
    <w:rsid w:val="00CF4B30"/>
    <w:rsid w:val="00CF6CB3"/>
    <w:rsid w:val="00D02CC1"/>
    <w:rsid w:val="00D04FBF"/>
    <w:rsid w:val="00D06DA9"/>
    <w:rsid w:val="00D10130"/>
    <w:rsid w:val="00D16078"/>
    <w:rsid w:val="00D17D18"/>
    <w:rsid w:val="00D2174E"/>
    <w:rsid w:val="00D218B3"/>
    <w:rsid w:val="00D219A5"/>
    <w:rsid w:val="00D23BC4"/>
    <w:rsid w:val="00D25230"/>
    <w:rsid w:val="00D26940"/>
    <w:rsid w:val="00D26B03"/>
    <w:rsid w:val="00D26D11"/>
    <w:rsid w:val="00D274DD"/>
    <w:rsid w:val="00D279C5"/>
    <w:rsid w:val="00D31330"/>
    <w:rsid w:val="00D3344F"/>
    <w:rsid w:val="00D34314"/>
    <w:rsid w:val="00D34E60"/>
    <w:rsid w:val="00D34EC7"/>
    <w:rsid w:val="00D3546A"/>
    <w:rsid w:val="00D35675"/>
    <w:rsid w:val="00D35B37"/>
    <w:rsid w:val="00D375C1"/>
    <w:rsid w:val="00D416AB"/>
    <w:rsid w:val="00D4178F"/>
    <w:rsid w:val="00D425C6"/>
    <w:rsid w:val="00D431F9"/>
    <w:rsid w:val="00D43D61"/>
    <w:rsid w:val="00D44B52"/>
    <w:rsid w:val="00D508B4"/>
    <w:rsid w:val="00D50B5C"/>
    <w:rsid w:val="00D50FE8"/>
    <w:rsid w:val="00D51940"/>
    <w:rsid w:val="00D53229"/>
    <w:rsid w:val="00D543B2"/>
    <w:rsid w:val="00D55212"/>
    <w:rsid w:val="00D553C6"/>
    <w:rsid w:val="00D55965"/>
    <w:rsid w:val="00D56828"/>
    <w:rsid w:val="00D56AFF"/>
    <w:rsid w:val="00D56E23"/>
    <w:rsid w:val="00D61ACF"/>
    <w:rsid w:val="00D62F2E"/>
    <w:rsid w:val="00D64324"/>
    <w:rsid w:val="00D65A41"/>
    <w:rsid w:val="00D66C5F"/>
    <w:rsid w:val="00D6799F"/>
    <w:rsid w:val="00D67A18"/>
    <w:rsid w:val="00D738C2"/>
    <w:rsid w:val="00D74B1C"/>
    <w:rsid w:val="00D74E50"/>
    <w:rsid w:val="00D7614E"/>
    <w:rsid w:val="00D76F6C"/>
    <w:rsid w:val="00D77BF1"/>
    <w:rsid w:val="00D80143"/>
    <w:rsid w:val="00D809E8"/>
    <w:rsid w:val="00D81EDB"/>
    <w:rsid w:val="00D823D9"/>
    <w:rsid w:val="00D82F39"/>
    <w:rsid w:val="00D83163"/>
    <w:rsid w:val="00D85424"/>
    <w:rsid w:val="00D86507"/>
    <w:rsid w:val="00D8668C"/>
    <w:rsid w:val="00D86AF1"/>
    <w:rsid w:val="00D86B6A"/>
    <w:rsid w:val="00D86D48"/>
    <w:rsid w:val="00D904D4"/>
    <w:rsid w:val="00D91196"/>
    <w:rsid w:val="00D91CEE"/>
    <w:rsid w:val="00D9241B"/>
    <w:rsid w:val="00D94125"/>
    <w:rsid w:val="00D94BB0"/>
    <w:rsid w:val="00D94C2A"/>
    <w:rsid w:val="00D94DF0"/>
    <w:rsid w:val="00D96F1D"/>
    <w:rsid w:val="00D97B9D"/>
    <w:rsid w:val="00DA053B"/>
    <w:rsid w:val="00DA0598"/>
    <w:rsid w:val="00DA0D0F"/>
    <w:rsid w:val="00DA1031"/>
    <w:rsid w:val="00DA59BF"/>
    <w:rsid w:val="00DA5DDF"/>
    <w:rsid w:val="00DA7238"/>
    <w:rsid w:val="00DA7E82"/>
    <w:rsid w:val="00DA7EED"/>
    <w:rsid w:val="00DB1E57"/>
    <w:rsid w:val="00DB2ABF"/>
    <w:rsid w:val="00DB36BC"/>
    <w:rsid w:val="00DB71CE"/>
    <w:rsid w:val="00DB7395"/>
    <w:rsid w:val="00DC101C"/>
    <w:rsid w:val="00DC58EB"/>
    <w:rsid w:val="00DC6509"/>
    <w:rsid w:val="00DC71D2"/>
    <w:rsid w:val="00DC7CDE"/>
    <w:rsid w:val="00DD123F"/>
    <w:rsid w:val="00DD19B9"/>
    <w:rsid w:val="00DD2192"/>
    <w:rsid w:val="00DD2B68"/>
    <w:rsid w:val="00DD2C25"/>
    <w:rsid w:val="00DD3DB2"/>
    <w:rsid w:val="00DD5E98"/>
    <w:rsid w:val="00DD7F7C"/>
    <w:rsid w:val="00DE3131"/>
    <w:rsid w:val="00DE3178"/>
    <w:rsid w:val="00DE3251"/>
    <w:rsid w:val="00DE3E2A"/>
    <w:rsid w:val="00DE478E"/>
    <w:rsid w:val="00DE4D64"/>
    <w:rsid w:val="00DE7204"/>
    <w:rsid w:val="00DE74FA"/>
    <w:rsid w:val="00DE75B8"/>
    <w:rsid w:val="00DF0924"/>
    <w:rsid w:val="00DF1199"/>
    <w:rsid w:val="00DF12F1"/>
    <w:rsid w:val="00DF1BBF"/>
    <w:rsid w:val="00DF1F5D"/>
    <w:rsid w:val="00DF2BB7"/>
    <w:rsid w:val="00DF3D00"/>
    <w:rsid w:val="00DF4405"/>
    <w:rsid w:val="00DF5C57"/>
    <w:rsid w:val="00DF6920"/>
    <w:rsid w:val="00DF7950"/>
    <w:rsid w:val="00E0019C"/>
    <w:rsid w:val="00E02A05"/>
    <w:rsid w:val="00E033B1"/>
    <w:rsid w:val="00E0460B"/>
    <w:rsid w:val="00E0767E"/>
    <w:rsid w:val="00E077DF"/>
    <w:rsid w:val="00E0782A"/>
    <w:rsid w:val="00E07DF6"/>
    <w:rsid w:val="00E1072B"/>
    <w:rsid w:val="00E12340"/>
    <w:rsid w:val="00E21040"/>
    <w:rsid w:val="00E2105B"/>
    <w:rsid w:val="00E225C1"/>
    <w:rsid w:val="00E23297"/>
    <w:rsid w:val="00E25A99"/>
    <w:rsid w:val="00E3012B"/>
    <w:rsid w:val="00E315BA"/>
    <w:rsid w:val="00E32393"/>
    <w:rsid w:val="00E36CC4"/>
    <w:rsid w:val="00E36E6D"/>
    <w:rsid w:val="00E371CC"/>
    <w:rsid w:val="00E37914"/>
    <w:rsid w:val="00E41B59"/>
    <w:rsid w:val="00E41BD2"/>
    <w:rsid w:val="00E42482"/>
    <w:rsid w:val="00E42C0C"/>
    <w:rsid w:val="00E4330A"/>
    <w:rsid w:val="00E441D6"/>
    <w:rsid w:val="00E50CD7"/>
    <w:rsid w:val="00E539D8"/>
    <w:rsid w:val="00E553C1"/>
    <w:rsid w:val="00E556C5"/>
    <w:rsid w:val="00E571E8"/>
    <w:rsid w:val="00E60264"/>
    <w:rsid w:val="00E62F11"/>
    <w:rsid w:val="00E64E6F"/>
    <w:rsid w:val="00E66915"/>
    <w:rsid w:val="00E67A94"/>
    <w:rsid w:val="00E70FF1"/>
    <w:rsid w:val="00E734F1"/>
    <w:rsid w:val="00E7399C"/>
    <w:rsid w:val="00E751FA"/>
    <w:rsid w:val="00E767DF"/>
    <w:rsid w:val="00E76B93"/>
    <w:rsid w:val="00E80F76"/>
    <w:rsid w:val="00E8191B"/>
    <w:rsid w:val="00E83B3C"/>
    <w:rsid w:val="00E8428C"/>
    <w:rsid w:val="00E851FD"/>
    <w:rsid w:val="00E85EF0"/>
    <w:rsid w:val="00E9107B"/>
    <w:rsid w:val="00E9120E"/>
    <w:rsid w:val="00E928E0"/>
    <w:rsid w:val="00E929AC"/>
    <w:rsid w:val="00E937CC"/>
    <w:rsid w:val="00E94F8F"/>
    <w:rsid w:val="00E94FCC"/>
    <w:rsid w:val="00E978DE"/>
    <w:rsid w:val="00EA0239"/>
    <w:rsid w:val="00EA1011"/>
    <w:rsid w:val="00EA1033"/>
    <w:rsid w:val="00EA200E"/>
    <w:rsid w:val="00EA39C1"/>
    <w:rsid w:val="00EA47F5"/>
    <w:rsid w:val="00EA4D11"/>
    <w:rsid w:val="00EA4FA0"/>
    <w:rsid w:val="00EA6C28"/>
    <w:rsid w:val="00EA78FB"/>
    <w:rsid w:val="00EB0620"/>
    <w:rsid w:val="00EB08F2"/>
    <w:rsid w:val="00EB1C7D"/>
    <w:rsid w:val="00EB4D54"/>
    <w:rsid w:val="00EB5411"/>
    <w:rsid w:val="00EB549E"/>
    <w:rsid w:val="00EB7FF3"/>
    <w:rsid w:val="00EC0060"/>
    <w:rsid w:val="00EC3CE5"/>
    <w:rsid w:val="00EC6499"/>
    <w:rsid w:val="00EC6B62"/>
    <w:rsid w:val="00ED0CAD"/>
    <w:rsid w:val="00ED1174"/>
    <w:rsid w:val="00ED16A4"/>
    <w:rsid w:val="00ED19C0"/>
    <w:rsid w:val="00ED2A24"/>
    <w:rsid w:val="00ED2D37"/>
    <w:rsid w:val="00ED3FEF"/>
    <w:rsid w:val="00ED4ACB"/>
    <w:rsid w:val="00ED68BC"/>
    <w:rsid w:val="00EE258A"/>
    <w:rsid w:val="00EE3AA0"/>
    <w:rsid w:val="00EE5782"/>
    <w:rsid w:val="00EE611C"/>
    <w:rsid w:val="00EE6696"/>
    <w:rsid w:val="00EE700E"/>
    <w:rsid w:val="00EF0073"/>
    <w:rsid w:val="00EF0715"/>
    <w:rsid w:val="00EF13E7"/>
    <w:rsid w:val="00EF1588"/>
    <w:rsid w:val="00EF31F4"/>
    <w:rsid w:val="00EF34E8"/>
    <w:rsid w:val="00EF527F"/>
    <w:rsid w:val="00EF569A"/>
    <w:rsid w:val="00EF6029"/>
    <w:rsid w:val="00EF7CD0"/>
    <w:rsid w:val="00F013FE"/>
    <w:rsid w:val="00F02C9C"/>
    <w:rsid w:val="00F04883"/>
    <w:rsid w:val="00F10EE2"/>
    <w:rsid w:val="00F11C33"/>
    <w:rsid w:val="00F156E8"/>
    <w:rsid w:val="00F16264"/>
    <w:rsid w:val="00F16396"/>
    <w:rsid w:val="00F2128B"/>
    <w:rsid w:val="00F21CD1"/>
    <w:rsid w:val="00F21E77"/>
    <w:rsid w:val="00F23967"/>
    <w:rsid w:val="00F248F2"/>
    <w:rsid w:val="00F25555"/>
    <w:rsid w:val="00F2748A"/>
    <w:rsid w:val="00F279CE"/>
    <w:rsid w:val="00F27DAA"/>
    <w:rsid w:val="00F31E20"/>
    <w:rsid w:val="00F342C3"/>
    <w:rsid w:val="00F356BC"/>
    <w:rsid w:val="00F35C48"/>
    <w:rsid w:val="00F36557"/>
    <w:rsid w:val="00F36868"/>
    <w:rsid w:val="00F368DE"/>
    <w:rsid w:val="00F36A70"/>
    <w:rsid w:val="00F4154E"/>
    <w:rsid w:val="00F42BDD"/>
    <w:rsid w:val="00F4389E"/>
    <w:rsid w:val="00F4436E"/>
    <w:rsid w:val="00F45442"/>
    <w:rsid w:val="00F45ED0"/>
    <w:rsid w:val="00F4623C"/>
    <w:rsid w:val="00F46A84"/>
    <w:rsid w:val="00F46DA5"/>
    <w:rsid w:val="00F47391"/>
    <w:rsid w:val="00F501BD"/>
    <w:rsid w:val="00F52A86"/>
    <w:rsid w:val="00F53BD5"/>
    <w:rsid w:val="00F54A29"/>
    <w:rsid w:val="00F55765"/>
    <w:rsid w:val="00F5582C"/>
    <w:rsid w:val="00F5761D"/>
    <w:rsid w:val="00F61100"/>
    <w:rsid w:val="00F63258"/>
    <w:rsid w:val="00F65196"/>
    <w:rsid w:val="00F71C4C"/>
    <w:rsid w:val="00F71D94"/>
    <w:rsid w:val="00F72F0D"/>
    <w:rsid w:val="00F737D2"/>
    <w:rsid w:val="00F739CA"/>
    <w:rsid w:val="00F7401C"/>
    <w:rsid w:val="00F74FF4"/>
    <w:rsid w:val="00F75097"/>
    <w:rsid w:val="00F765E5"/>
    <w:rsid w:val="00F776D2"/>
    <w:rsid w:val="00F77F01"/>
    <w:rsid w:val="00F80A46"/>
    <w:rsid w:val="00F80D05"/>
    <w:rsid w:val="00F80EC8"/>
    <w:rsid w:val="00F8119A"/>
    <w:rsid w:val="00F833E6"/>
    <w:rsid w:val="00F857DB"/>
    <w:rsid w:val="00F8622D"/>
    <w:rsid w:val="00F87892"/>
    <w:rsid w:val="00F90325"/>
    <w:rsid w:val="00F9226C"/>
    <w:rsid w:val="00F9501F"/>
    <w:rsid w:val="00F96BDF"/>
    <w:rsid w:val="00F96C5B"/>
    <w:rsid w:val="00FA0742"/>
    <w:rsid w:val="00FA07EC"/>
    <w:rsid w:val="00FA11C0"/>
    <w:rsid w:val="00FA1CBC"/>
    <w:rsid w:val="00FA31CE"/>
    <w:rsid w:val="00FA3754"/>
    <w:rsid w:val="00FA5C6A"/>
    <w:rsid w:val="00FA5E40"/>
    <w:rsid w:val="00FA6368"/>
    <w:rsid w:val="00FB050A"/>
    <w:rsid w:val="00FB1A29"/>
    <w:rsid w:val="00FB2AD4"/>
    <w:rsid w:val="00FB3CB0"/>
    <w:rsid w:val="00FB4889"/>
    <w:rsid w:val="00FB585A"/>
    <w:rsid w:val="00FB609B"/>
    <w:rsid w:val="00FB6A74"/>
    <w:rsid w:val="00FB7D06"/>
    <w:rsid w:val="00FC2256"/>
    <w:rsid w:val="00FC4B5F"/>
    <w:rsid w:val="00FC53B8"/>
    <w:rsid w:val="00FC761F"/>
    <w:rsid w:val="00FC7760"/>
    <w:rsid w:val="00FD0FCA"/>
    <w:rsid w:val="00FD1CD3"/>
    <w:rsid w:val="00FD4AF5"/>
    <w:rsid w:val="00FD4B97"/>
    <w:rsid w:val="00FD5255"/>
    <w:rsid w:val="00FD7607"/>
    <w:rsid w:val="00FD7B52"/>
    <w:rsid w:val="00FE0039"/>
    <w:rsid w:val="00FE086C"/>
    <w:rsid w:val="00FE1D33"/>
    <w:rsid w:val="00FE1D60"/>
    <w:rsid w:val="00FE2151"/>
    <w:rsid w:val="00FE27A5"/>
    <w:rsid w:val="00FE3385"/>
    <w:rsid w:val="00FE382A"/>
    <w:rsid w:val="00FE42E4"/>
    <w:rsid w:val="00FE584A"/>
    <w:rsid w:val="00FE6B96"/>
    <w:rsid w:val="00FF27D0"/>
    <w:rsid w:val="00FF4283"/>
    <w:rsid w:val="00FF4B09"/>
    <w:rsid w:val="00FF55D5"/>
    <w:rsid w:val="00FF6563"/>
    <w:rsid w:val="00FF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EC9FF"/>
  <w15:docId w15:val="{2CD3B389-7F7B-4315-B271-1C15DD3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tabs>
        <w:tab w:val="left" w:pos="-270"/>
      </w:tabs>
      <w:outlineLvl w:val="1"/>
    </w:pPr>
    <w:rPr>
      <w:b/>
    </w:rPr>
  </w:style>
  <w:style w:type="paragraph" w:styleId="Heading3">
    <w:name w:val="heading 3"/>
    <w:basedOn w:val="Normal"/>
    <w:next w:val="Normal"/>
    <w:link w:val="Heading3Char"/>
    <w:qFormat/>
    <w:pPr>
      <w:keepNext/>
      <w:tabs>
        <w:tab w:val="left" w:pos="-270"/>
      </w:tabs>
      <w:ind w:left="720"/>
      <w:jc w:val="both"/>
      <w:outlineLvl w:val="2"/>
    </w:pPr>
    <w:rPr>
      <w:b/>
      <w:lang w:eastAsia="x-none"/>
    </w:rPr>
  </w:style>
  <w:style w:type="paragraph" w:styleId="Heading4">
    <w:name w:val="heading 4"/>
    <w:basedOn w:val="Normal"/>
    <w:next w:val="Normal"/>
    <w:qFormat/>
    <w:pPr>
      <w:keepNext/>
      <w:tabs>
        <w:tab w:val="left" w:pos="-270"/>
      </w:tabs>
      <w:ind w:left="-720"/>
      <w:jc w:val="both"/>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qFormat/>
    <w:pPr>
      <w:keepNext/>
      <w:tabs>
        <w:tab w:val="left" w:pos="-270"/>
      </w:tabs>
      <w:ind w:left="1440"/>
      <w:jc w:val="both"/>
      <w:outlineLvl w:val="5"/>
    </w:pPr>
    <w:rPr>
      <w:b/>
      <w:lang w:eastAsia="x-none"/>
    </w:rPr>
  </w:style>
  <w:style w:type="paragraph" w:styleId="Heading7">
    <w:name w:val="heading 7"/>
    <w:basedOn w:val="Normal"/>
    <w:next w:val="Normal"/>
    <w:qFormat/>
    <w:pPr>
      <w:keepNext/>
      <w:ind w:firstLine="720"/>
      <w:jc w:val="both"/>
      <w:outlineLvl w:val="6"/>
    </w:pPr>
    <w:rPr>
      <w:b/>
    </w:rPr>
  </w:style>
  <w:style w:type="paragraph" w:styleId="Heading8">
    <w:name w:val="heading 8"/>
    <w:basedOn w:val="Normal"/>
    <w:next w:val="Normal"/>
    <w:qFormat/>
    <w:pPr>
      <w:keepNext/>
      <w:ind w:left="-360" w:firstLine="1080"/>
      <w:outlineLvl w:val="7"/>
    </w:pPr>
    <w:rPr>
      <w:b/>
    </w:rPr>
  </w:style>
  <w:style w:type="paragraph" w:styleId="Heading9">
    <w:name w:val="heading 9"/>
    <w:basedOn w:val="Normal"/>
    <w:next w:val="Normal"/>
    <w:qFormat/>
    <w:pPr>
      <w:keepNext/>
      <w:tabs>
        <w:tab w:val="left" w:pos="720"/>
      </w:tabs>
      <w:ind w:left="3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70"/>
      </w:tabs>
      <w:ind w:left="1440" w:hanging="720"/>
    </w:pPr>
  </w:style>
  <w:style w:type="paragraph" w:styleId="BodyTextIndent2">
    <w:name w:val="Body Text Indent 2"/>
    <w:basedOn w:val="Normal"/>
    <w:pPr>
      <w:tabs>
        <w:tab w:val="left" w:pos="-270"/>
      </w:tabs>
      <w:ind w:left="1440"/>
      <w:jc w:val="both"/>
    </w:pPr>
    <w:rPr>
      <w:i/>
    </w:rPr>
  </w:style>
  <w:style w:type="paragraph" w:styleId="BodyTextIndent3">
    <w:name w:val="Body Text Indent 3"/>
    <w:basedOn w:val="Normal"/>
    <w:link w:val="BodyTextIndent3Char"/>
    <w:pPr>
      <w:tabs>
        <w:tab w:val="left" w:pos="-270"/>
      </w:tabs>
      <w:ind w:left="-720"/>
      <w:jc w:val="both"/>
    </w:pPr>
  </w:style>
  <w:style w:type="paragraph" w:styleId="BodyText">
    <w:name w:val="Body Text"/>
    <w:basedOn w:val="Normal"/>
    <w:pPr>
      <w:tabs>
        <w:tab w:val="left" w:pos="-270"/>
      </w:tabs>
      <w:jc w:val="both"/>
    </w:pPr>
  </w:style>
  <w:style w:type="paragraph" w:styleId="DocumentMap">
    <w:name w:val="Document Map"/>
    <w:basedOn w:val="Normal"/>
    <w:semiHidden/>
    <w:pPr>
      <w:shd w:val="clear" w:color="auto" w:fill="000080"/>
    </w:pPr>
    <w:rPr>
      <w:rFonts w:cs="Tahoma"/>
      <w:sz w:val="20"/>
    </w:rPr>
  </w:style>
  <w:style w:type="paragraph" w:styleId="BalloonText">
    <w:name w:val="Balloon Text"/>
    <w:basedOn w:val="Normal"/>
    <w:semiHidden/>
    <w:rPr>
      <w:rFonts w:cs="Tahoma"/>
      <w:sz w:val="16"/>
      <w:szCs w:val="16"/>
    </w:rPr>
  </w:style>
  <w:style w:type="character" w:styleId="Hyperlink">
    <w:name w:val="Hyperlink"/>
    <w:rsid w:val="003A320C"/>
    <w:rPr>
      <w:color w:val="0000FF"/>
      <w:u w:val="single"/>
    </w:rPr>
  </w:style>
  <w:style w:type="paragraph" w:styleId="ListParagraph">
    <w:name w:val="List Paragraph"/>
    <w:basedOn w:val="Normal"/>
    <w:uiPriority w:val="34"/>
    <w:qFormat/>
    <w:rsid w:val="00836177"/>
    <w:pPr>
      <w:ind w:left="720"/>
    </w:pPr>
    <w:rPr>
      <w:lang w:eastAsia="en-US"/>
    </w:rPr>
  </w:style>
  <w:style w:type="character" w:customStyle="1" w:styleId="Heading6Char">
    <w:name w:val="Heading 6 Char"/>
    <w:link w:val="Heading6"/>
    <w:rsid w:val="009570D4"/>
    <w:rPr>
      <w:rFonts w:ascii="Tahoma" w:hAnsi="Tahoma"/>
      <w:b/>
      <w:sz w:val="22"/>
      <w:lang w:val="en-US"/>
    </w:rPr>
  </w:style>
  <w:style w:type="character" w:customStyle="1" w:styleId="Heading3Char">
    <w:name w:val="Heading 3 Char"/>
    <w:link w:val="Heading3"/>
    <w:rsid w:val="00E66915"/>
    <w:rPr>
      <w:rFonts w:ascii="Tahoma" w:hAnsi="Tahoma"/>
      <w:b/>
      <w:sz w:val="22"/>
      <w:lang w:val="en-US"/>
    </w:rPr>
  </w:style>
  <w:style w:type="character" w:customStyle="1" w:styleId="HeaderChar">
    <w:name w:val="Header Char"/>
    <w:link w:val="Header"/>
    <w:rsid w:val="00A14272"/>
    <w:rPr>
      <w:rFonts w:ascii="Tahoma" w:hAnsi="Tahoma"/>
      <w:sz w:val="22"/>
      <w:lang w:val="en-US"/>
    </w:rPr>
  </w:style>
  <w:style w:type="paragraph" w:customStyle="1" w:styleId="Body">
    <w:name w:val="Body"/>
    <w:rsid w:val="0010752A"/>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 w:type="table" w:styleId="TableGrid">
    <w:name w:val="Table Grid"/>
    <w:basedOn w:val="TableNormal"/>
    <w:rsid w:val="0039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rsid w:val="006A7BD3"/>
    <w:rPr>
      <w:rFonts w:ascii="Tahoma" w:hAnsi="Tahoma"/>
      <w:sz w:val="22"/>
      <w:lang w:val="en-US"/>
    </w:rPr>
  </w:style>
  <w:style w:type="character" w:styleId="CommentReference">
    <w:name w:val="annotation reference"/>
    <w:basedOn w:val="DefaultParagraphFont"/>
    <w:semiHidden/>
    <w:unhideWhenUsed/>
    <w:rsid w:val="00357A50"/>
    <w:rPr>
      <w:sz w:val="16"/>
      <w:szCs w:val="16"/>
    </w:rPr>
  </w:style>
  <w:style w:type="paragraph" w:styleId="CommentText">
    <w:name w:val="annotation text"/>
    <w:basedOn w:val="Normal"/>
    <w:link w:val="CommentTextChar"/>
    <w:semiHidden/>
    <w:unhideWhenUsed/>
    <w:rsid w:val="00357A50"/>
    <w:rPr>
      <w:sz w:val="20"/>
    </w:rPr>
  </w:style>
  <w:style w:type="character" w:customStyle="1" w:styleId="CommentTextChar">
    <w:name w:val="Comment Text Char"/>
    <w:basedOn w:val="DefaultParagraphFont"/>
    <w:link w:val="CommentText"/>
    <w:semiHidden/>
    <w:rsid w:val="00357A50"/>
    <w:rPr>
      <w:rFonts w:ascii="Tahoma" w:hAnsi="Tahoma"/>
      <w:lang w:val="en-US"/>
    </w:rPr>
  </w:style>
  <w:style w:type="paragraph" w:styleId="CommentSubject">
    <w:name w:val="annotation subject"/>
    <w:basedOn w:val="CommentText"/>
    <w:next w:val="CommentText"/>
    <w:link w:val="CommentSubjectChar"/>
    <w:semiHidden/>
    <w:unhideWhenUsed/>
    <w:rsid w:val="00357A50"/>
    <w:rPr>
      <w:b/>
      <w:bCs/>
    </w:rPr>
  </w:style>
  <w:style w:type="character" w:customStyle="1" w:styleId="CommentSubjectChar">
    <w:name w:val="Comment Subject Char"/>
    <w:basedOn w:val="CommentTextChar"/>
    <w:link w:val="CommentSubject"/>
    <w:semiHidden/>
    <w:rsid w:val="00357A50"/>
    <w:rPr>
      <w:rFonts w:ascii="Tahoma" w:hAnsi="Tahoma"/>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8846">
      <w:bodyDiv w:val="1"/>
      <w:marLeft w:val="0"/>
      <w:marRight w:val="0"/>
      <w:marTop w:val="0"/>
      <w:marBottom w:val="0"/>
      <w:divBdr>
        <w:top w:val="none" w:sz="0" w:space="0" w:color="auto"/>
        <w:left w:val="none" w:sz="0" w:space="0" w:color="auto"/>
        <w:bottom w:val="none" w:sz="0" w:space="0" w:color="auto"/>
        <w:right w:val="none" w:sz="0" w:space="0" w:color="auto"/>
      </w:divBdr>
    </w:div>
    <w:div w:id="39214367">
      <w:bodyDiv w:val="1"/>
      <w:marLeft w:val="0"/>
      <w:marRight w:val="0"/>
      <w:marTop w:val="0"/>
      <w:marBottom w:val="0"/>
      <w:divBdr>
        <w:top w:val="none" w:sz="0" w:space="0" w:color="auto"/>
        <w:left w:val="none" w:sz="0" w:space="0" w:color="auto"/>
        <w:bottom w:val="none" w:sz="0" w:space="0" w:color="auto"/>
        <w:right w:val="none" w:sz="0" w:space="0" w:color="auto"/>
      </w:divBdr>
    </w:div>
    <w:div w:id="75595058">
      <w:bodyDiv w:val="1"/>
      <w:marLeft w:val="0"/>
      <w:marRight w:val="0"/>
      <w:marTop w:val="0"/>
      <w:marBottom w:val="0"/>
      <w:divBdr>
        <w:top w:val="none" w:sz="0" w:space="0" w:color="auto"/>
        <w:left w:val="none" w:sz="0" w:space="0" w:color="auto"/>
        <w:bottom w:val="none" w:sz="0" w:space="0" w:color="auto"/>
        <w:right w:val="none" w:sz="0" w:space="0" w:color="auto"/>
      </w:divBdr>
    </w:div>
    <w:div w:id="178928136">
      <w:bodyDiv w:val="1"/>
      <w:marLeft w:val="0"/>
      <w:marRight w:val="0"/>
      <w:marTop w:val="0"/>
      <w:marBottom w:val="0"/>
      <w:divBdr>
        <w:top w:val="none" w:sz="0" w:space="0" w:color="auto"/>
        <w:left w:val="none" w:sz="0" w:space="0" w:color="auto"/>
        <w:bottom w:val="none" w:sz="0" w:space="0" w:color="auto"/>
        <w:right w:val="none" w:sz="0" w:space="0" w:color="auto"/>
      </w:divBdr>
    </w:div>
    <w:div w:id="602424296">
      <w:bodyDiv w:val="1"/>
      <w:marLeft w:val="0"/>
      <w:marRight w:val="0"/>
      <w:marTop w:val="0"/>
      <w:marBottom w:val="0"/>
      <w:divBdr>
        <w:top w:val="none" w:sz="0" w:space="0" w:color="auto"/>
        <w:left w:val="none" w:sz="0" w:space="0" w:color="auto"/>
        <w:bottom w:val="none" w:sz="0" w:space="0" w:color="auto"/>
        <w:right w:val="none" w:sz="0" w:space="0" w:color="auto"/>
      </w:divBdr>
    </w:div>
    <w:div w:id="744111864">
      <w:bodyDiv w:val="1"/>
      <w:marLeft w:val="0"/>
      <w:marRight w:val="0"/>
      <w:marTop w:val="0"/>
      <w:marBottom w:val="0"/>
      <w:divBdr>
        <w:top w:val="none" w:sz="0" w:space="0" w:color="auto"/>
        <w:left w:val="none" w:sz="0" w:space="0" w:color="auto"/>
        <w:bottom w:val="none" w:sz="0" w:space="0" w:color="auto"/>
        <w:right w:val="none" w:sz="0" w:space="0" w:color="auto"/>
      </w:divBdr>
      <w:divsChild>
        <w:div w:id="1549798158">
          <w:marLeft w:val="0"/>
          <w:marRight w:val="0"/>
          <w:marTop w:val="0"/>
          <w:marBottom w:val="0"/>
          <w:divBdr>
            <w:top w:val="none" w:sz="0" w:space="0" w:color="auto"/>
            <w:left w:val="none" w:sz="0" w:space="0" w:color="auto"/>
            <w:bottom w:val="none" w:sz="0" w:space="0" w:color="auto"/>
            <w:right w:val="none" w:sz="0" w:space="0" w:color="auto"/>
          </w:divBdr>
        </w:div>
        <w:div w:id="1677536812">
          <w:marLeft w:val="0"/>
          <w:marRight w:val="0"/>
          <w:marTop w:val="0"/>
          <w:marBottom w:val="0"/>
          <w:divBdr>
            <w:top w:val="none" w:sz="0" w:space="0" w:color="auto"/>
            <w:left w:val="none" w:sz="0" w:space="0" w:color="auto"/>
            <w:bottom w:val="none" w:sz="0" w:space="0" w:color="auto"/>
            <w:right w:val="none" w:sz="0" w:space="0" w:color="auto"/>
          </w:divBdr>
        </w:div>
      </w:divsChild>
    </w:div>
    <w:div w:id="797189458">
      <w:bodyDiv w:val="1"/>
      <w:marLeft w:val="0"/>
      <w:marRight w:val="0"/>
      <w:marTop w:val="0"/>
      <w:marBottom w:val="0"/>
      <w:divBdr>
        <w:top w:val="none" w:sz="0" w:space="0" w:color="auto"/>
        <w:left w:val="none" w:sz="0" w:space="0" w:color="auto"/>
        <w:bottom w:val="none" w:sz="0" w:space="0" w:color="auto"/>
        <w:right w:val="none" w:sz="0" w:space="0" w:color="auto"/>
      </w:divBdr>
    </w:div>
    <w:div w:id="827984624">
      <w:bodyDiv w:val="1"/>
      <w:marLeft w:val="0"/>
      <w:marRight w:val="0"/>
      <w:marTop w:val="0"/>
      <w:marBottom w:val="0"/>
      <w:divBdr>
        <w:top w:val="none" w:sz="0" w:space="0" w:color="auto"/>
        <w:left w:val="none" w:sz="0" w:space="0" w:color="auto"/>
        <w:bottom w:val="none" w:sz="0" w:space="0" w:color="auto"/>
        <w:right w:val="none" w:sz="0" w:space="0" w:color="auto"/>
      </w:divBdr>
    </w:div>
    <w:div w:id="919604327">
      <w:bodyDiv w:val="1"/>
      <w:marLeft w:val="0"/>
      <w:marRight w:val="0"/>
      <w:marTop w:val="0"/>
      <w:marBottom w:val="0"/>
      <w:divBdr>
        <w:top w:val="none" w:sz="0" w:space="0" w:color="auto"/>
        <w:left w:val="none" w:sz="0" w:space="0" w:color="auto"/>
        <w:bottom w:val="none" w:sz="0" w:space="0" w:color="auto"/>
        <w:right w:val="none" w:sz="0" w:space="0" w:color="auto"/>
      </w:divBdr>
      <w:divsChild>
        <w:div w:id="1024483733">
          <w:marLeft w:val="0"/>
          <w:marRight w:val="0"/>
          <w:marTop w:val="0"/>
          <w:marBottom w:val="0"/>
          <w:divBdr>
            <w:top w:val="none" w:sz="0" w:space="0" w:color="auto"/>
            <w:left w:val="none" w:sz="0" w:space="0" w:color="auto"/>
            <w:bottom w:val="none" w:sz="0" w:space="0" w:color="auto"/>
            <w:right w:val="none" w:sz="0" w:space="0" w:color="auto"/>
          </w:divBdr>
        </w:div>
      </w:divsChild>
    </w:div>
    <w:div w:id="933169706">
      <w:bodyDiv w:val="1"/>
      <w:marLeft w:val="0"/>
      <w:marRight w:val="0"/>
      <w:marTop w:val="0"/>
      <w:marBottom w:val="0"/>
      <w:divBdr>
        <w:top w:val="none" w:sz="0" w:space="0" w:color="auto"/>
        <w:left w:val="none" w:sz="0" w:space="0" w:color="auto"/>
        <w:bottom w:val="none" w:sz="0" w:space="0" w:color="auto"/>
        <w:right w:val="none" w:sz="0" w:space="0" w:color="auto"/>
      </w:divBdr>
    </w:div>
    <w:div w:id="969482913">
      <w:bodyDiv w:val="1"/>
      <w:marLeft w:val="0"/>
      <w:marRight w:val="0"/>
      <w:marTop w:val="0"/>
      <w:marBottom w:val="0"/>
      <w:divBdr>
        <w:top w:val="none" w:sz="0" w:space="0" w:color="auto"/>
        <w:left w:val="none" w:sz="0" w:space="0" w:color="auto"/>
        <w:bottom w:val="none" w:sz="0" w:space="0" w:color="auto"/>
        <w:right w:val="none" w:sz="0" w:space="0" w:color="auto"/>
      </w:divBdr>
    </w:div>
    <w:div w:id="1019544940">
      <w:bodyDiv w:val="1"/>
      <w:marLeft w:val="0"/>
      <w:marRight w:val="0"/>
      <w:marTop w:val="0"/>
      <w:marBottom w:val="0"/>
      <w:divBdr>
        <w:top w:val="none" w:sz="0" w:space="0" w:color="auto"/>
        <w:left w:val="none" w:sz="0" w:space="0" w:color="auto"/>
        <w:bottom w:val="none" w:sz="0" w:space="0" w:color="auto"/>
        <w:right w:val="none" w:sz="0" w:space="0" w:color="auto"/>
      </w:divBdr>
    </w:div>
    <w:div w:id="1064793298">
      <w:bodyDiv w:val="1"/>
      <w:marLeft w:val="0"/>
      <w:marRight w:val="0"/>
      <w:marTop w:val="0"/>
      <w:marBottom w:val="0"/>
      <w:divBdr>
        <w:top w:val="none" w:sz="0" w:space="0" w:color="auto"/>
        <w:left w:val="none" w:sz="0" w:space="0" w:color="auto"/>
        <w:bottom w:val="none" w:sz="0" w:space="0" w:color="auto"/>
        <w:right w:val="none" w:sz="0" w:space="0" w:color="auto"/>
      </w:divBdr>
    </w:div>
    <w:div w:id="1129856715">
      <w:bodyDiv w:val="1"/>
      <w:marLeft w:val="0"/>
      <w:marRight w:val="0"/>
      <w:marTop w:val="0"/>
      <w:marBottom w:val="0"/>
      <w:divBdr>
        <w:top w:val="none" w:sz="0" w:space="0" w:color="auto"/>
        <w:left w:val="none" w:sz="0" w:space="0" w:color="auto"/>
        <w:bottom w:val="none" w:sz="0" w:space="0" w:color="auto"/>
        <w:right w:val="none" w:sz="0" w:space="0" w:color="auto"/>
      </w:divBdr>
    </w:div>
    <w:div w:id="1215777787">
      <w:bodyDiv w:val="1"/>
      <w:marLeft w:val="0"/>
      <w:marRight w:val="0"/>
      <w:marTop w:val="0"/>
      <w:marBottom w:val="0"/>
      <w:divBdr>
        <w:top w:val="none" w:sz="0" w:space="0" w:color="auto"/>
        <w:left w:val="none" w:sz="0" w:space="0" w:color="auto"/>
        <w:bottom w:val="none" w:sz="0" w:space="0" w:color="auto"/>
        <w:right w:val="none" w:sz="0" w:space="0" w:color="auto"/>
      </w:divBdr>
    </w:div>
    <w:div w:id="1374650239">
      <w:bodyDiv w:val="1"/>
      <w:marLeft w:val="0"/>
      <w:marRight w:val="0"/>
      <w:marTop w:val="0"/>
      <w:marBottom w:val="0"/>
      <w:divBdr>
        <w:top w:val="none" w:sz="0" w:space="0" w:color="auto"/>
        <w:left w:val="none" w:sz="0" w:space="0" w:color="auto"/>
        <w:bottom w:val="none" w:sz="0" w:space="0" w:color="auto"/>
        <w:right w:val="none" w:sz="0" w:space="0" w:color="auto"/>
      </w:divBdr>
    </w:div>
    <w:div w:id="1564559875">
      <w:bodyDiv w:val="1"/>
      <w:marLeft w:val="0"/>
      <w:marRight w:val="0"/>
      <w:marTop w:val="0"/>
      <w:marBottom w:val="0"/>
      <w:divBdr>
        <w:top w:val="none" w:sz="0" w:space="0" w:color="auto"/>
        <w:left w:val="none" w:sz="0" w:space="0" w:color="auto"/>
        <w:bottom w:val="none" w:sz="0" w:space="0" w:color="auto"/>
        <w:right w:val="none" w:sz="0" w:space="0" w:color="auto"/>
      </w:divBdr>
    </w:div>
    <w:div w:id="1881476936">
      <w:bodyDiv w:val="1"/>
      <w:marLeft w:val="0"/>
      <w:marRight w:val="0"/>
      <w:marTop w:val="0"/>
      <w:marBottom w:val="0"/>
      <w:divBdr>
        <w:top w:val="none" w:sz="0" w:space="0" w:color="auto"/>
        <w:left w:val="none" w:sz="0" w:space="0" w:color="auto"/>
        <w:bottom w:val="none" w:sz="0" w:space="0" w:color="auto"/>
        <w:right w:val="none" w:sz="0" w:space="0" w:color="auto"/>
      </w:divBdr>
      <w:divsChild>
        <w:div w:id="31352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A380-9141-4AD7-9CF5-EB183A56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 the Chair: Councillor A</vt:lpstr>
    </vt:vector>
  </TitlesOfParts>
  <Company>Romsey Town Council</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A</dc:title>
  <dc:creator>Judith</dc:creator>
  <cp:lastModifiedBy>Heather Stevens</cp:lastModifiedBy>
  <cp:revision>2</cp:revision>
  <cp:lastPrinted>2019-04-10T12:48:00Z</cp:lastPrinted>
  <dcterms:created xsi:type="dcterms:W3CDTF">2019-04-12T08:20:00Z</dcterms:created>
  <dcterms:modified xsi:type="dcterms:W3CDTF">2019-04-12T08:20:00Z</dcterms:modified>
</cp:coreProperties>
</file>