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EAFB" w14:textId="2A0EC8BD" w:rsidR="002567C4" w:rsidRPr="001D52B0" w:rsidRDefault="002567C4" w:rsidP="006D0917">
      <w:pPr>
        <w:pStyle w:val="Heading4"/>
        <w:ind w:left="-709"/>
        <w:rPr>
          <w:rFonts w:ascii="Arial" w:hAnsi="Arial" w:cs="Arial"/>
          <w:color w:val="000000"/>
          <w:szCs w:val="22"/>
        </w:rPr>
      </w:pPr>
      <w:r w:rsidRPr="001D52B0">
        <w:rPr>
          <w:rFonts w:ascii="Arial" w:hAnsi="Arial" w:cs="Arial"/>
          <w:color w:val="000000"/>
          <w:szCs w:val="22"/>
        </w:rPr>
        <w:t>In</w:t>
      </w:r>
      <w:r w:rsidR="00E62F11" w:rsidRPr="001D52B0">
        <w:rPr>
          <w:rFonts w:ascii="Arial" w:hAnsi="Arial" w:cs="Arial"/>
          <w:color w:val="000000"/>
          <w:szCs w:val="22"/>
        </w:rPr>
        <w:t xml:space="preserve"> </w:t>
      </w:r>
      <w:r w:rsidR="004418D8" w:rsidRPr="001D52B0">
        <w:rPr>
          <w:rFonts w:ascii="Arial" w:hAnsi="Arial" w:cs="Arial"/>
          <w:color w:val="000000"/>
          <w:szCs w:val="22"/>
        </w:rPr>
        <w:t xml:space="preserve">the Chair: </w:t>
      </w:r>
      <w:proofErr w:type="spellStart"/>
      <w:r w:rsidR="008F53A2" w:rsidRPr="001D52B0">
        <w:rPr>
          <w:rFonts w:ascii="Arial" w:hAnsi="Arial" w:cs="Arial"/>
          <w:color w:val="000000"/>
          <w:szCs w:val="22"/>
        </w:rPr>
        <w:t>Counci</w:t>
      </w:r>
      <w:r w:rsidR="00B0449F" w:rsidRPr="001D52B0">
        <w:rPr>
          <w:rFonts w:ascii="Arial" w:hAnsi="Arial" w:cs="Arial"/>
          <w:color w:val="000000"/>
          <w:szCs w:val="22"/>
        </w:rPr>
        <w:t>l</w:t>
      </w:r>
      <w:r w:rsidR="008F53A2" w:rsidRPr="001D52B0">
        <w:rPr>
          <w:rFonts w:ascii="Arial" w:hAnsi="Arial" w:cs="Arial"/>
          <w:color w:val="000000"/>
          <w:szCs w:val="22"/>
        </w:rPr>
        <w:t>lor</w:t>
      </w:r>
      <w:proofErr w:type="spellEnd"/>
      <w:r w:rsidR="004418D8" w:rsidRPr="001D52B0">
        <w:rPr>
          <w:rFonts w:ascii="Arial" w:hAnsi="Arial" w:cs="Arial"/>
          <w:color w:val="000000"/>
          <w:szCs w:val="22"/>
        </w:rPr>
        <w:t xml:space="preserve"> </w:t>
      </w:r>
      <w:r w:rsidR="00956398" w:rsidRPr="001D52B0">
        <w:rPr>
          <w:rFonts w:ascii="Arial" w:hAnsi="Arial" w:cs="Arial"/>
          <w:color w:val="000000"/>
          <w:szCs w:val="22"/>
        </w:rPr>
        <w:t>C. Wise</w:t>
      </w:r>
    </w:p>
    <w:p w14:paraId="093488E9" w14:textId="77777777" w:rsidR="002567C4" w:rsidRPr="001D52B0" w:rsidRDefault="002567C4">
      <w:pPr>
        <w:tabs>
          <w:tab w:val="left" w:pos="-270"/>
        </w:tabs>
        <w:ind w:left="-720"/>
        <w:jc w:val="both"/>
        <w:rPr>
          <w:rFonts w:ascii="Arial" w:hAnsi="Arial" w:cs="Arial"/>
          <w:b/>
          <w:color w:val="000000"/>
          <w:szCs w:val="22"/>
        </w:rPr>
      </w:pPr>
      <w:r w:rsidRPr="001D52B0">
        <w:rPr>
          <w:rFonts w:ascii="Arial" w:hAnsi="Arial" w:cs="Arial"/>
          <w:b/>
          <w:color w:val="000000"/>
          <w:szCs w:val="22"/>
        </w:rPr>
        <w:t>Attendance:</w:t>
      </w:r>
    </w:p>
    <w:p w14:paraId="3F75116F" w14:textId="77777777" w:rsidR="008F53A2" w:rsidRPr="001D52B0" w:rsidRDefault="008F53A2" w:rsidP="0037478B">
      <w:pPr>
        <w:tabs>
          <w:tab w:val="left" w:pos="-270"/>
        </w:tabs>
        <w:ind w:left="-720"/>
        <w:jc w:val="center"/>
        <w:rPr>
          <w:rFonts w:ascii="Arial" w:hAnsi="Arial" w:cs="Arial"/>
          <w:b/>
          <w:color w:val="000000"/>
          <w:szCs w:val="22"/>
        </w:rPr>
      </w:pPr>
    </w:p>
    <w:p w14:paraId="092AB169" w14:textId="729F931A" w:rsidR="000155F0" w:rsidRPr="001D52B0" w:rsidRDefault="00BB46D1" w:rsidP="009E7A38">
      <w:pPr>
        <w:tabs>
          <w:tab w:val="left" w:pos="-270"/>
        </w:tabs>
        <w:ind w:left="-720"/>
        <w:rPr>
          <w:rFonts w:ascii="Arial" w:hAnsi="Arial" w:cs="Arial"/>
          <w:color w:val="000000"/>
          <w:szCs w:val="22"/>
        </w:rPr>
      </w:pPr>
      <w:r w:rsidRPr="001D52B0">
        <w:rPr>
          <w:rFonts w:ascii="Arial" w:hAnsi="Arial" w:cs="Arial"/>
          <w:color w:val="000000"/>
          <w:szCs w:val="22"/>
        </w:rPr>
        <w:t>A</w:t>
      </w:r>
      <w:r w:rsidR="000155F0" w:rsidRPr="001D52B0">
        <w:rPr>
          <w:rFonts w:ascii="Arial" w:hAnsi="Arial" w:cs="Arial"/>
          <w:color w:val="000000"/>
          <w:szCs w:val="22"/>
        </w:rPr>
        <w:t xml:space="preserve">.  </w:t>
      </w:r>
      <w:r w:rsidR="00E65260" w:rsidRPr="001D52B0">
        <w:rPr>
          <w:rFonts w:ascii="Arial" w:hAnsi="Arial" w:cs="Arial"/>
          <w:color w:val="000000"/>
          <w:szCs w:val="22"/>
        </w:rPr>
        <w:t>Cllr. D. Baverstock</w:t>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Pr="001D52B0">
        <w:rPr>
          <w:rFonts w:ascii="Arial" w:hAnsi="Arial" w:cs="Arial"/>
          <w:color w:val="000000"/>
          <w:szCs w:val="22"/>
        </w:rPr>
        <w:t>P</w:t>
      </w:r>
      <w:r w:rsidR="000155F0" w:rsidRPr="001D52B0">
        <w:rPr>
          <w:rFonts w:ascii="Arial" w:hAnsi="Arial" w:cs="Arial"/>
          <w:color w:val="000000"/>
          <w:szCs w:val="22"/>
        </w:rPr>
        <w:t xml:space="preserve">.  Cllr. </w:t>
      </w:r>
      <w:r w:rsidR="00E65260" w:rsidRPr="001D52B0">
        <w:rPr>
          <w:rFonts w:ascii="Arial" w:hAnsi="Arial" w:cs="Arial"/>
          <w:color w:val="000000"/>
          <w:szCs w:val="22"/>
        </w:rPr>
        <w:t>J. Critchley</w:t>
      </w:r>
    </w:p>
    <w:p w14:paraId="45E4B3B4" w14:textId="08D87D8A" w:rsidR="000155F0" w:rsidRPr="001D52B0" w:rsidRDefault="00BB46D1" w:rsidP="00956398">
      <w:pPr>
        <w:tabs>
          <w:tab w:val="left" w:pos="-270"/>
          <w:tab w:val="left" w:pos="2040"/>
        </w:tabs>
        <w:ind w:left="-720"/>
        <w:rPr>
          <w:rFonts w:ascii="Arial" w:hAnsi="Arial" w:cs="Arial"/>
          <w:color w:val="000000"/>
          <w:szCs w:val="22"/>
        </w:rPr>
      </w:pPr>
      <w:r w:rsidRPr="001D52B0">
        <w:rPr>
          <w:rFonts w:ascii="Arial" w:hAnsi="Arial" w:cs="Arial"/>
          <w:color w:val="000000"/>
          <w:szCs w:val="22"/>
        </w:rPr>
        <w:t>P</w:t>
      </w:r>
      <w:r w:rsidR="000155F0" w:rsidRPr="001D52B0">
        <w:rPr>
          <w:rFonts w:ascii="Arial" w:hAnsi="Arial" w:cs="Arial"/>
          <w:color w:val="000000"/>
          <w:szCs w:val="22"/>
        </w:rPr>
        <w:t xml:space="preserve">. </w:t>
      </w:r>
      <w:r w:rsidR="00B374FE" w:rsidRPr="001D52B0">
        <w:rPr>
          <w:rFonts w:ascii="Arial" w:hAnsi="Arial" w:cs="Arial"/>
          <w:color w:val="000000"/>
          <w:szCs w:val="22"/>
        </w:rPr>
        <w:t xml:space="preserve"> </w:t>
      </w:r>
      <w:r w:rsidR="000155F0" w:rsidRPr="001D52B0">
        <w:rPr>
          <w:rFonts w:ascii="Arial" w:hAnsi="Arial" w:cs="Arial"/>
          <w:color w:val="000000"/>
          <w:szCs w:val="22"/>
        </w:rPr>
        <w:t xml:space="preserve">Cllr. </w:t>
      </w:r>
      <w:r w:rsidR="00E65260" w:rsidRPr="001D52B0">
        <w:rPr>
          <w:rFonts w:ascii="Arial" w:hAnsi="Arial" w:cs="Arial"/>
          <w:color w:val="000000"/>
          <w:szCs w:val="22"/>
        </w:rPr>
        <w:t>J. Burnage</w:t>
      </w:r>
      <w:r w:rsidR="000155F0" w:rsidRPr="001D52B0">
        <w:rPr>
          <w:rFonts w:ascii="Arial" w:hAnsi="Arial" w:cs="Arial"/>
          <w:color w:val="000000"/>
          <w:szCs w:val="22"/>
        </w:rPr>
        <w:tab/>
      </w:r>
      <w:r w:rsidR="00956398"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E65260" w:rsidRPr="001D52B0">
        <w:rPr>
          <w:rFonts w:ascii="Arial" w:hAnsi="Arial" w:cs="Arial"/>
          <w:color w:val="000000"/>
          <w:szCs w:val="22"/>
        </w:rPr>
        <w:tab/>
      </w:r>
      <w:r w:rsidR="00AC430D" w:rsidRPr="001D52B0">
        <w:rPr>
          <w:rFonts w:ascii="Arial" w:hAnsi="Arial" w:cs="Arial"/>
          <w:color w:val="000000"/>
          <w:szCs w:val="22"/>
        </w:rPr>
        <w:t>P</w:t>
      </w:r>
      <w:r w:rsidR="00F60D19" w:rsidRPr="001D52B0">
        <w:rPr>
          <w:rFonts w:ascii="Arial" w:hAnsi="Arial" w:cs="Arial"/>
          <w:color w:val="000000"/>
          <w:szCs w:val="22"/>
        </w:rPr>
        <w:t>.  Cllr. K. Dunleavey</w:t>
      </w:r>
    </w:p>
    <w:p w14:paraId="71CEE0D2" w14:textId="37E303B0" w:rsidR="000155F0" w:rsidRPr="001D52B0" w:rsidRDefault="00131082" w:rsidP="009E7A38">
      <w:pPr>
        <w:tabs>
          <w:tab w:val="left" w:pos="-270"/>
        </w:tabs>
        <w:ind w:left="-720"/>
        <w:rPr>
          <w:rFonts w:ascii="Arial" w:hAnsi="Arial" w:cs="Arial"/>
          <w:color w:val="000000"/>
          <w:szCs w:val="22"/>
        </w:rPr>
      </w:pPr>
      <w:r w:rsidRPr="001D52B0">
        <w:rPr>
          <w:rFonts w:ascii="Arial" w:hAnsi="Arial" w:cs="Arial"/>
          <w:color w:val="000000"/>
          <w:szCs w:val="22"/>
        </w:rPr>
        <w:t>P</w:t>
      </w:r>
      <w:r w:rsidR="00B374FE" w:rsidRPr="001D52B0">
        <w:rPr>
          <w:rFonts w:ascii="Arial" w:hAnsi="Arial" w:cs="Arial"/>
          <w:color w:val="000000"/>
          <w:szCs w:val="22"/>
        </w:rPr>
        <w:t>.</w:t>
      </w:r>
      <w:r w:rsidR="000155F0" w:rsidRPr="001D52B0">
        <w:rPr>
          <w:rFonts w:ascii="Arial" w:hAnsi="Arial" w:cs="Arial"/>
          <w:color w:val="000000"/>
          <w:szCs w:val="22"/>
        </w:rPr>
        <w:t xml:space="preserve">  C</w:t>
      </w:r>
      <w:r w:rsidR="00B374FE" w:rsidRPr="001D52B0">
        <w:rPr>
          <w:rFonts w:ascii="Arial" w:hAnsi="Arial" w:cs="Arial"/>
          <w:color w:val="000000"/>
          <w:szCs w:val="22"/>
        </w:rPr>
        <w:t>l</w:t>
      </w:r>
      <w:r w:rsidR="000155F0" w:rsidRPr="001D52B0">
        <w:rPr>
          <w:rFonts w:ascii="Arial" w:hAnsi="Arial" w:cs="Arial"/>
          <w:color w:val="000000"/>
          <w:szCs w:val="22"/>
        </w:rPr>
        <w:t xml:space="preserve">lr. </w:t>
      </w:r>
      <w:r w:rsidR="00E65260" w:rsidRPr="001D52B0">
        <w:rPr>
          <w:rFonts w:ascii="Arial" w:hAnsi="Arial" w:cs="Arial"/>
          <w:color w:val="000000"/>
          <w:szCs w:val="22"/>
        </w:rPr>
        <w:t>J. Cairney</w:t>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0155F0" w:rsidRPr="001D52B0">
        <w:rPr>
          <w:rFonts w:ascii="Arial" w:hAnsi="Arial" w:cs="Arial"/>
          <w:color w:val="000000"/>
          <w:szCs w:val="22"/>
        </w:rPr>
        <w:tab/>
      </w:r>
      <w:r w:rsidR="00E65260" w:rsidRPr="001D52B0">
        <w:rPr>
          <w:rFonts w:ascii="Arial" w:hAnsi="Arial" w:cs="Arial"/>
          <w:color w:val="000000"/>
          <w:szCs w:val="22"/>
        </w:rPr>
        <w:tab/>
      </w:r>
      <w:r w:rsidR="00A46DE2" w:rsidRPr="001D52B0">
        <w:rPr>
          <w:rFonts w:ascii="Arial" w:hAnsi="Arial" w:cs="Arial"/>
          <w:color w:val="000000"/>
          <w:szCs w:val="22"/>
        </w:rPr>
        <w:t>P</w:t>
      </w:r>
      <w:r w:rsidR="001D52B0" w:rsidRPr="001D52B0">
        <w:rPr>
          <w:rFonts w:ascii="Arial" w:hAnsi="Arial" w:cs="Arial"/>
          <w:color w:val="000000"/>
          <w:szCs w:val="22"/>
        </w:rPr>
        <w:t>.</w:t>
      </w:r>
      <w:r w:rsidR="000155F0" w:rsidRPr="001D52B0">
        <w:rPr>
          <w:rFonts w:ascii="Arial" w:hAnsi="Arial" w:cs="Arial"/>
          <w:color w:val="000000"/>
          <w:szCs w:val="22"/>
        </w:rPr>
        <w:t xml:space="preserve">  </w:t>
      </w:r>
      <w:r w:rsidR="00F60D19" w:rsidRPr="001D52B0">
        <w:rPr>
          <w:rFonts w:ascii="Arial" w:hAnsi="Arial" w:cs="Arial"/>
          <w:color w:val="000000"/>
          <w:szCs w:val="22"/>
        </w:rPr>
        <w:t>Cllr. M. Southey</w:t>
      </w:r>
    </w:p>
    <w:p w14:paraId="2893CFBA" w14:textId="5BE0F298" w:rsidR="000155F0" w:rsidRPr="001D52B0" w:rsidRDefault="00AC430D" w:rsidP="009E7A38">
      <w:pPr>
        <w:tabs>
          <w:tab w:val="left" w:pos="-270"/>
        </w:tabs>
        <w:ind w:left="-720"/>
        <w:rPr>
          <w:rFonts w:ascii="Arial" w:hAnsi="Arial" w:cs="Arial"/>
          <w:color w:val="000000"/>
          <w:szCs w:val="22"/>
        </w:rPr>
      </w:pPr>
      <w:r w:rsidRPr="001D52B0">
        <w:rPr>
          <w:rFonts w:ascii="Arial" w:hAnsi="Arial" w:cs="Arial"/>
          <w:color w:val="000000"/>
          <w:szCs w:val="22"/>
        </w:rPr>
        <w:t>P</w:t>
      </w:r>
      <w:r w:rsidR="00185DD3" w:rsidRPr="001D52B0">
        <w:rPr>
          <w:rFonts w:ascii="Arial" w:hAnsi="Arial" w:cs="Arial"/>
          <w:color w:val="000000"/>
          <w:szCs w:val="22"/>
        </w:rPr>
        <w:t xml:space="preserve">.  Cllr. </w:t>
      </w:r>
      <w:r w:rsidR="00E65260" w:rsidRPr="001D52B0">
        <w:rPr>
          <w:rFonts w:ascii="Arial" w:hAnsi="Arial" w:cs="Arial"/>
          <w:color w:val="000000"/>
          <w:szCs w:val="22"/>
        </w:rPr>
        <w:t>M. Cooper</w:t>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956398" w:rsidRPr="001D52B0">
        <w:rPr>
          <w:rFonts w:ascii="Arial" w:hAnsi="Arial" w:cs="Arial"/>
          <w:color w:val="000000"/>
          <w:szCs w:val="22"/>
        </w:rPr>
        <w:t>P</w:t>
      </w:r>
      <w:r w:rsidR="00F60D19" w:rsidRPr="001D52B0">
        <w:rPr>
          <w:rFonts w:ascii="Arial" w:hAnsi="Arial" w:cs="Arial"/>
          <w:color w:val="000000"/>
          <w:szCs w:val="22"/>
        </w:rPr>
        <w:t>.  Cllr. J. Parker</w:t>
      </w:r>
    </w:p>
    <w:p w14:paraId="4994DABA" w14:textId="6BD256FB" w:rsidR="00B374FE" w:rsidRPr="001D52B0" w:rsidRDefault="00AB24AA" w:rsidP="009E7A38">
      <w:pPr>
        <w:tabs>
          <w:tab w:val="left" w:pos="-270"/>
        </w:tabs>
        <w:ind w:left="-720"/>
        <w:rPr>
          <w:rFonts w:ascii="Arial" w:hAnsi="Arial" w:cs="Arial"/>
          <w:color w:val="000000"/>
          <w:szCs w:val="22"/>
        </w:rPr>
      </w:pPr>
      <w:r w:rsidRPr="001D52B0">
        <w:rPr>
          <w:rFonts w:ascii="Arial" w:hAnsi="Arial" w:cs="Arial"/>
          <w:color w:val="000000"/>
          <w:szCs w:val="22"/>
        </w:rPr>
        <w:t>P</w:t>
      </w:r>
      <w:r w:rsidR="000155F0" w:rsidRPr="001D52B0">
        <w:rPr>
          <w:rFonts w:ascii="Arial" w:hAnsi="Arial" w:cs="Arial"/>
          <w:color w:val="000000"/>
          <w:szCs w:val="22"/>
        </w:rPr>
        <w:t xml:space="preserve">. </w:t>
      </w:r>
      <w:r w:rsidR="00B374FE" w:rsidRPr="001D52B0">
        <w:rPr>
          <w:rFonts w:ascii="Arial" w:hAnsi="Arial" w:cs="Arial"/>
          <w:color w:val="000000"/>
          <w:szCs w:val="22"/>
        </w:rPr>
        <w:t xml:space="preserve"> </w:t>
      </w:r>
      <w:r w:rsidR="00185DD3" w:rsidRPr="001D52B0">
        <w:rPr>
          <w:rFonts w:ascii="Arial" w:hAnsi="Arial" w:cs="Arial"/>
          <w:color w:val="000000"/>
          <w:szCs w:val="22"/>
        </w:rPr>
        <w:t xml:space="preserve">Cllr. </w:t>
      </w:r>
      <w:r w:rsidR="00E65260" w:rsidRPr="001D52B0">
        <w:rPr>
          <w:rFonts w:ascii="Arial" w:hAnsi="Arial" w:cs="Arial"/>
          <w:color w:val="000000"/>
          <w:szCs w:val="22"/>
        </w:rPr>
        <w:t>I. Culley</w:t>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185DD3" w:rsidRPr="001D52B0">
        <w:rPr>
          <w:rFonts w:ascii="Arial" w:hAnsi="Arial" w:cs="Arial"/>
          <w:color w:val="000000"/>
          <w:szCs w:val="22"/>
        </w:rPr>
        <w:tab/>
      </w:r>
      <w:r w:rsidR="00E65260" w:rsidRPr="001D52B0">
        <w:rPr>
          <w:rFonts w:ascii="Arial" w:hAnsi="Arial" w:cs="Arial"/>
          <w:color w:val="000000"/>
          <w:szCs w:val="22"/>
        </w:rPr>
        <w:t>P</w:t>
      </w:r>
      <w:r w:rsidR="00503DBB" w:rsidRPr="001D52B0">
        <w:rPr>
          <w:rFonts w:ascii="Arial" w:hAnsi="Arial" w:cs="Arial"/>
          <w:color w:val="000000"/>
          <w:szCs w:val="22"/>
        </w:rPr>
        <w:t>.</w:t>
      </w:r>
      <w:r w:rsidR="000155F0" w:rsidRPr="001D52B0">
        <w:rPr>
          <w:rFonts w:ascii="Arial" w:hAnsi="Arial" w:cs="Arial"/>
          <w:color w:val="000000"/>
          <w:szCs w:val="22"/>
        </w:rPr>
        <w:t xml:space="preserve"> </w:t>
      </w:r>
      <w:r w:rsidR="00D66C5F" w:rsidRPr="001D52B0">
        <w:rPr>
          <w:rFonts w:ascii="Arial" w:hAnsi="Arial" w:cs="Arial"/>
          <w:color w:val="000000"/>
          <w:szCs w:val="22"/>
        </w:rPr>
        <w:t xml:space="preserve"> </w:t>
      </w:r>
      <w:r w:rsidR="000155F0" w:rsidRPr="001D52B0">
        <w:rPr>
          <w:rFonts w:ascii="Arial" w:hAnsi="Arial" w:cs="Arial"/>
          <w:color w:val="000000"/>
          <w:szCs w:val="22"/>
        </w:rPr>
        <w:t xml:space="preserve">Cllr. </w:t>
      </w:r>
      <w:r w:rsidR="00F60D19" w:rsidRPr="001D52B0">
        <w:rPr>
          <w:rFonts w:ascii="Arial" w:hAnsi="Arial" w:cs="Arial"/>
          <w:color w:val="000000"/>
          <w:szCs w:val="22"/>
        </w:rPr>
        <w:t>C. Wise</w:t>
      </w:r>
    </w:p>
    <w:p w14:paraId="6E97E856" w14:textId="728364A3" w:rsidR="009D06B5" w:rsidRPr="001D52B0" w:rsidRDefault="00BB46D1" w:rsidP="009E7A38">
      <w:pPr>
        <w:tabs>
          <w:tab w:val="left" w:pos="-270"/>
        </w:tabs>
        <w:ind w:left="-720"/>
        <w:rPr>
          <w:rFonts w:ascii="Arial" w:hAnsi="Arial" w:cs="Arial"/>
          <w:color w:val="000000"/>
          <w:szCs w:val="22"/>
        </w:rPr>
      </w:pPr>
      <w:r w:rsidRPr="001D52B0">
        <w:rPr>
          <w:rFonts w:ascii="Arial" w:hAnsi="Arial" w:cs="Arial"/>
          <w:color w:val="000000"/>
          <w:szCs w:val="22"/>
        </w:rPr>
        <w:t>P</w:t>
      </w:r>
      <w:r w:rsidR="00A46DE2" w:rsidRPr="001D52B0">
        <w:rPr>
          <w:rFonts w:ascii="Arial" w:hAnsi="Arial" w:cs="Arial"/>
          <w:color w:val="000000"/>
          <w:szCs w:val="22"/>
        </w:rPr>
        <w:t xml:space="preserve">. Cllr. N. </w:t>
      </w:r>
      <w:proofErr w:type="spellStart"/>
      <w:r w:rsidR="00A46DE2" w:rsidRPr="001D52B0">
        <w:rPr>
          <w:rFonts w:ascii="Arial" w:hAnsi="Arial" w:cs="Arial"/>
          <w:color w:val="000000"/>
          <w:szCs w:val="22"/>
        </w:rPr>
        <w:t>Daas</w:t>
      </w:r>
      <w:proofErr w:type="spellEnd"/>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9D06B5" w:rsidRPr="001D52B0">
        <w:rPr>
          <w:rFonts w:ascii="Arial" w:hAnsi="Arial" w:cs="Arial"/>
          <w:color w:val="000000"/>
          <w:szCs w:val="22"/>
        </w:rPr>
        <w:tab/>
      </w:r>
      <w:r w:rsidR="00A46DE2" w:rsidRPr="001D52B0">
        <w:rPr>
          <w:rFonts w:ascii="Arial" w:hAnsi="Arial" w:cs="Arial"/>
          <w:color w:val="000000"/>
          <w:szCs w:val="22"/>
        </w:rPr>
        <w:t>P. Cllr. S. Wilkinson</w:t>
      </w:r>
    </w:p>
    <w:p w14:paraId="54B9121E" w14:textId="77777777" w:rsidR="00B374FE" w:rsidRPr="001D52B0" w:rsidRDefault="002763BE" w:rsidP="009E7A38">
      <w:pPr>
        <w:tabs>
          <w:tab w:val="left" w:pos="-270"/>
        </w:tabs>
        <w:ind w:left="-720"/>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p>
    <w:p w14:paraId="5AF8F1DF" w14:textId="616F9F78" w:rsidR="00B374FE" w:rsidRPr="001D52B0" w:rsidRDefault="00636A4E" w:rsidP="009E7A38">
      <w:pPr>
        <w:tabs>
          <w:tab w:val="left" w:pos="-270"/>
        </w:tabs>
        <w:ind w:left="-720"/>
        <w:rPr>
          <w:rFonts w:ascii="Arial" w:hAnsi="Arial" w:cs="Arial"/>
          <w:color w:val="000000"/>
          <w:szCs w:val="22"/>
        </w:rPr>
      </w:pPr>
      <w:r w:rsidRPr="001D52B0">
        <w:rPr>
          <w:rFonts w:ascii="Arial" w:hAnsi="Arial" w:cs="Arial"/>
          <w:color w:val="000000"/>
          <w:szCs w:val="22"/>
        </w:rPr>
        <w:t>Chief Officer</w:t>
      </w:r>
      <w:r w:rsidR="001D1591" w:rsidRPr="001D52B0">
        <w:rPr>
          <w:rFonts w:ascii="Arial" w:hAnsi="Arial" w:cs="Arial"/>
          <w:color w:val="000000"/>
          <w:szCs w:val="22"/>
        </w:rPr>
        <w:t xml:space="preserve">: </w:t>
      </w:r>
      <w:r w:rsidR="009B3CEC" w:rsidRPr="001D52B0">
        <w:rPr>
          <w:rFonts w:ascii="Arial" w:hAnsi="Arial" w:cs="Arial"/>
          <w:color w:val="000000"/>
          <w:szCs w:val="22"/>
        </w:rPr>
        <w:t>Judith Giles</w:t>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B374FE" w:rsidRPr="001D52B0">
        <w:rPr>
          <w:rFonts w:ascii="Arial" w:hAnsi="Arial" w:cs="Arial"/>
          <w:color w:val="000000"/>
          <w:szCs w:val="22"/>
        </w:rPr>
        <w:t>Present:</w:t>
      </w:r>
    </w:p>
    <w:p w14:paraId="133E5C84" w14:textId="77777777" w:rsidR="00A46DE2" w:rsidRPr="001D52B0" w:rsidRDefault="00456D5A" w:rsidP="00A46DE2">
      <w:pPr>
        <w:tabs>
          <w:tab w:val="left" w:pos="-270"/>
        </w:tabs>
        <w:ind w:left="-720"/>
        <w:rPr>
          <w:rFonts w:ascii="Arial" w:hAnsi="Arial" w:cs="Arial"/>
          <w:color w:val="000000"/>
          <w:szCs w:val="22"/>
        </w:rPr>
      </w:pPr>
      <w:r w:rsidRPr="001D52B0">
        <w:rPr>
          <w:rFonts w:ascii="Arial" w:hAnsi="Arial" w:cs="Arial"/>
          <w:color w:val="000000"/>
          <w:szCs w:val="22"/>
        </w:rPr>
        <w:t>Public:</w:t>
      </w:r>
      <w:r w:rsidR="00AB24AA" w:rsidRPr="001D52B0">
        <w:rPr>
          <w:rFonts w:ascii="Arial" w:hAnsi="Arial" w:cs="Arial"/>
          <w:color w:val="000000"/>
          <w:szCs w:val="22"/>
        </w:rPr>
        <w:t xml:space="preserve"> </w:t>
      </w:r>
      <w:r w:rsidR="00311C27" w:rsidRPr="001D52B0">
        <w:rPr>
          <w:rFonts w:ascii="Arial" w:hAnsi="Arial" w:cs="Arial"/>
          <w:color w:val="000000"/>
          <w:szCs w:val="22"/>
        </w:rPr>
        <w:t>0</w:t>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1D1591" w:rsidRPr="001D52B0">
        <w:rPr>
          <w:rFonts w:ascii="Arial" w:hAnsi="Arial" w:cs="Arial"/>
          <w:color w:val="000000"/>
          <w:szCs w:val="22"/>
        </w:rPr>
        <w:tab/>
      </w:r>
      <w:r w:rsidR="00A46DE2" w:rsidRPr="001D52B0">
        <w:rPr>
          <w:rFonts w:ascii="Arial" w:hAnsi="Arial" w:cs="Arial"/>
          <w:color w:val="000000"/>
          <w:szCs w:val="22"/>
        </w:rPr>
        <w:t>Debbie Forder – Events Manager</w:t>
      </w:r>
    </w:p>
    <w:p w14:paraId="0A706F32" w14:textId="24558783" w:rsidR="009B3CEC" w:rsidRPr="001D52B0" w:rsidRDefault="00A46DE2" w:rsidP="00A46DE2">
      <w:pPr>
        <w:tabs>
          <w:tab w:val="left" w:pos="-270"/>
        </w:tabs>
        <w:ind w:left="-720" w:right="-284"/>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00E9107B" w:rsidRPr="001D52B0">
        <w:rPr>
          <w:rFonts w:ascii="Arial" w:hAnsi="Arial" w:cs="Arial"/>
          <w:color w:val="000000"/>
          <w:szCs w:val="22"/>
        </w:rPr>
        <w:tab/>
      </w:r>
      <w:r w:rsidR="00E9107B" w:rsidRPr="001D52B0">
        <w:rPr>
          <w:rFonts w:ascii="Arial" w:hAnsi="Arial" w:cs="Arial"/>
          <w:color w:val="000000"/>
          <w:szCs w:val="22"/>
        </w:rPr>
        <w:tab/>
      </w:r>
      <w:r w:rsidR="00E9107B" w:rsidRPr="001D52B0">
        <w:rPr>
          <w:rFonts w:ascii="Arial" w:hAnsi="Arial" w:cs="Arial"/>
          <w:color w:val="000000"/>
          <w:szCs w:val="22"/>
        </w:rPr>
        <w:tab/>
      </w:r>
      <w:r w:rsidR="00E9107B" w:rsidRPr="001D52B0">
        <w:rPr>
          <w:rFonts w:ascii="Arial" w:hAnsi="Arial" w:cs="Arial"/>
          <w:color w:val="000000"/>
          <w:szCs w:val="22"/>
        </w:rPr>
        <w:tab/>
      </w:r>
      <w:r w:rsidRPr="001D52B0">
        <w:rPr>
          <w:rFonts w:ascii="Arial" w:hAnsi="Arial" w:cs="Arial"/>
          <w:color w:val="000000"/>
          <w:szCs w:val="22"/>
        </w:rPr>
        <w:t>H</w:t>
      </w:r>
      <w:r w:rsidR="009B3CEC" w:rsidRPr="001D52B0">
        <w:rPr>
          <w:rFonts w:ascii="Arial" w:hAnsi="Arial" w:cs="Arial"/>
          <w:color w:val="000000"/>
          <w:szCs w:val="22"/>
        </w:rPr>
        <w:t xml:space="preserve">oward </w:t>
      </w:r>
      <w:proofErr w:type="spellStart"/>
      <w:r w:rsidR="009B3CEC" w:rsidRPr="001D52B0">
        <w:rPr>
          <w:rFonts w:ascii="Arial" w:hAnsi="Arial" w:cs="Arial"/>
          <w:color w:val="000000"/>
          <w:szCs w:val="22"/>
        </w:rPr>
        <w:t>Brisland</w:t>
      </w:r>
      <w:proofErr w:type="spellEnd"/>
      <w:r w:rsidR="009B3CEC" w:rsidRPr="001D52B0">
        <w:rPr>
          <w:rFonts w:ascii="Arial" w:hAnsi="Arial" w:cs="Arial"/>
          <w:color w:val="000000"/>
          <w:szCs w:val="22"/>
        </w:rPr>
        <w:t xml:space="preserve"> – Building </w:t>
      </w:r>
      <w:r w:rsidR="007B0904" w:rsidRPr="001D52B0">
        <w:rPr>
          <w:rFonts w:ascii="Arial" w:hAnsi="Arial" w:cs="Arial"/>
          <w:color w:val="000000"/>
          <w:szCs w:val="22"/>
        </w:rPr>
        <w:t>M</w:t>
      </w:r>
      <w:r w:rsidR="009B3CEC" w:rsidRPr="001D52B0">
        <w:rPr>
          <w:rFonts w:ascii="Arial" w:hAnsi="Arial" w:cs="Arial"/>
          <w:color w:val="000000"/>
          <w:szCs w:val="22"/>
        </w:rPr>
        <w:t>anager</w:t>
      </w:r>
    </w:p>
    <w:p w14:paraId="51BDF0BA" w14:textId="143A4536" w:rsidR="00F60D19" w:rsidRPr="001D52B0" w:rsidRDefault="001D1591" w:rsidP="00F2748A">
      <w:pPr>
        <w:tabs>
          <w:tab w:val="left" w:pos="-270"/>
        </w:tabs>
        <w:ind w:left="-720"/>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r w:rsidR="006136F1" w:rsidRPr="001D52B0">
        <w:rPr>
          <w:rFonts w:ascii="Arial" w:hAnsi="Arial" w:cs="Arial"/>
          <w:color w:val="000000"/>
          <w:szCs w:val="22"/>
        </w:rPr>
        <w:tab/>
      </w:r>
      <w:r w:rsidR="006136F1" w:rsidRPr="001D52B0">
        <w:rPr>
          <w:rFonts w:ascii="Arial" w:hAnsi="Arial" w:cs="Arial"/>
          <w:color w:val="000000"/>
          <w:szCs w:val="22"/>
        </w:rPr>
        <w:tab/>
      </w:r>
      <w:r w:rsidR="006136F1" w:rsidRPr="001D52B0">
        <w:rPr>
          <w:rFonts w:ascii="Arial" w:hAnsi="Arial" w:cs="Arial"/>
          <w:color w:val="000000"/>
          <w:szCs w:val="22"/>
        </w:rPr>
        <w:tab/>
      </w:r>
      <w:r w:rsidR="006136F1" w:rsidRPr="001D52B0">
        <w:rPr>
          <w:rFonts w:ascii="Arial" w:hAnsi="Arial" w:cs="Arial"/>
          <w:color w:val="000000"/>
          <w:szCs w:val="22"/>
        </w:rPr>
        <w:tab/>
      </w:r>
      <w:r w:rsidR="00F60D19" w:rsidRPr="001D52B0">
        <w:rPr>
          <w:rFonts w:ascii="Arial" w:hAnsi="Arial" w:cs="Arial"/>
          <w:color w:val="000000"/>
          <w:szCs w:val="22"/>
        </w:rPr>
        <w:tab/>
      </w:r>
      <w:r w:rsidR="00F60D19" w:rsidRPr="001D52B0">
        <w:rPr>
          <w:rFonts w:ascii="Arial" w:hAnsi="Arial" w:cs="Arial"/>
          <w:color w:val="000000"/>
          <w:szCs w:val="22"/>
        </w:rPr>
        <w:tab/>
      </w:r>
      <w:r w:rsidR="00CA5282">
        <w:rPr>
          <w:rFonts w:ascii="Arial" w:hAnsi="Arial" w:cs="Arial"/>
          <w:color w:val="000000"/>
          <w:szCs w:val="22"/>
        </w:rPr>
        <w:t>Lisa Mortimer - TCM</w:t>
      </w:r>
      <w:r w:rsidR="00F60D19" w:rsidRPr="001D52B0">
        <w:rPr>
          <w:rFonts w:ascii="Arial" w:hAnsi="Arial" w:cs="Arial"/>
          <w:color w:val="000000"/>
          <w:szCs w:val="22"/>
        </w:rPr>
        <w:tab/>
      </w:r>
      <w:r w:rsidR="00F60D19" w:rsidRPr="001D52B0">
        <w:rPr>
          <w:rFonts w:ascii="Arial" w:hAnsi="Arial" w:cs="Arial"/>
          <w:color w:val="000000"/>
          <w:szCs w:val="22"/>
        </w:rPr>
        <w:tab/>
      </w:r>
      <w:r w:rsidR="00F60D19" w:rsidRPr="001D52B0">
        <w:rPr>
          <w:rFonts w:ascii="Arial" w:hAnsi="Arial" w:cs="Arial"/>
          <w:color w:val="000000"/>
          <w:szCs w:val="22"/>
        </w:rPr>
        <w:tab/>
      </w:r>
      <w:r w:rsidR="00F60D19" w:rsidRPr="001D52B0">
        <w:rPr>
          <w:rFonts w:ascii="Arial" w:hAnsi="Arial" w:cs="Arial"/>
          <w:color w:val="000000"/>
          <w:szCs w:val="22"/>
        </w:rPr>
        <w:tab/>
      </w:r>
    </w:p>
    <w:p w14:paraId="31C96689" w14:textId="596BD4B6" w:rsidR="00511B02" w:rsidRPr="001D52B0" w:rsidRDefault="00511B02" w:rsidP="009E7A38">
      <w:pPr>
        <w:tabs>
          <w:tab w:val="left" w:pos="-270"/>
        </w:tabs>
        <w:ind w:left="-720"/>
        <w:rPr>
          <w:rFonts w:ascii="Arial" w:hAnsi="Arial" w:cs="Arial"/>
          <w:color w:val="000000"/>
          <w:szCs w:val="22"/>
        </w:rPr>
      </w:pPr>
      <w:r w:rsidRPr="001D52B0">
        <w:rPr>
          <w:rFonts w:ascii="Arial" w:hAnsi="Arial" w:cs="Arial"/>
          <w:color w:val="000000"/>
          <w:szCs w:val="22"/>
        </w:rPr>
        <w:tab/>
      </w:r>
      <w:r w:rsidRPr="001D52B0">
        <w:rPr>
          <w:rFonts w:ascii="Arial" w:hAnsi="Arial" w:cs="Arial"/>
          <w:color w:val="000000"/>
          <w:szCs w:val="22"/>
        </w:rPr>
        <w:tab/>
      </w:r>
      <w:r w:rsidRPr="001D52B0">
        <w:rPr>
          <w:rFonts w:ascii="Arial" w:hAnsi="Arial" w:cs="Arial"/>
          <w:color w:val="000000"/>
          <w:szCs w:val="22"/>
        </w:rPr>
        <w:tab/>
      </w:r>
    </w:p>
    <w:p w14:paraId="166F7515" w14:textId="77777777" w:rsidR="002567C4" w:rsidRPr="001D52B0" w:rsidRDefault="002567C4" w:rsidP="006D0917">
      <w:pPr>
        <w:pStyle w:val="BodyTextIndent3"/>
        <w:numPr>
          <w:ilvl w:val="0"/>
          <w:numId w:val="16"/>
        </w:numPr>
        <w:ind w:hanging="1429"/>
        <w:rPr>
          <w:rFonts w:ascii="Arial" w:hAnsi="Arial" w:cs="Arial"/>
          <w:b/>
          <w:bCs/>
          <w:color w:val="000000"/>
          <w:szCs w:val="22"/>
        </w:rPr>
      </w:pPr>
      <w:r w:rsidRPr="001D52B0">
        <w:rPr>
          <w:rFonts w:ascii="Arial" w:hAnsi="Arial" w:cs="Arial"/>
          <w:b/>
          <w:bCs/>
          <w:color w:val="000000"/>
          <w:szCs w:val="22"/>
        </w:rPr>
        <w:t>APOLOGIES</w:t>
      </w:r>
    </w:p>
    <w:p w14:paraId="4CEB5BE7" w14:textId="63547B60" w:rsidR="0043415A" w:rsidRPr="001D52B0" w:rsidRDefault="000324F7" w:rsidP="0043415A">
      <w:pPr>
        <w:pStyle w:val="BodyTextIndent3"/>
        <w:ind w:left="-284"/>
        <w:jc w:val="left"/>
        <w:rPr>
          <w:rFonts w:ascii="Arial" w:hAnsi="Arial" w:cs="Arial"/>
          <w:color w:val="000000"/>
          <w:szCs w:val="22"/>
        </w:rPr>
      </w:pPr>
      <w:r w:rsidRPr="001D52B0">
        <w:rPr>
          <w:rFonts w:ascii="Arial" w:hAnsi="Arial" w:cs="Arial"/>
          <w:color w:val="000000"/>
          <w:szCs w:val="22"/>
        </w:rPr>
        <w:t xml:space="preserve">Apologies received from Cllr. </w:t>
      </w:r>
      <w:r w:rsidR="00BB46D1" w:rsidRPr="001D52B0">
        <w:rPr>
          <w:rFonts w:ascii="Arial" w:hAnsi="Arial" w:cs="Arial"/>
          <w:color w:val="000000"/>
          <w:szCs w:val="22"/>
        </w:rPr>
        <w:t>D. Baverstock</w:t>
      </w:r>
      <w:r w:rsidRPr="001D52B0">
        <w:rPr>
          <w:rFonts w:ascii="Arial" w:hAnsi="Arial" w:cs="Arial"/>
          <w:color w:val="000000"/>
          <w:szCs w:val="22"/>
        </w:rPr>
        <w:t xml:space="preserve"> </w:t>
      </w:r>
      <w:r w:rsidR="00AC430D" w:rsidRPr="001D52B0">
        <w:rPr>
          <w:rFonts w:ascii="Arial" w:hAnsi="Arial" w:cs="Arial"/>
          <w:color w:val="000000"/>
          <w:szCs w:val="22"/>
        </w:rPr>
        <w:t xml:space="preserve"> </w:t>
      </w:r>
    </w:p>
    <w:p w14:paraId="7BE86B81" w14:textId="77777777" w:rsidR="007C0DE1" w:rsidRPr="001D52B0" w:rsidRDefault="007C0DE1" w:rsidP="007C0DE1">
      <w:pPr>
        <w:pStyle w:val="BodyTextIndent3"/>
        <w:tabs>
          <w:tab w:val="clear" w:pos="-270"/>
          <w:tab w:val="left" w:pos="-284"/>
          <w:tab w:val="left" w:pos="5020"/>
        </w:tabs>
        <w:ind w:left="-284"/>
        <w:rPr>
          <w:rFonts w:ascii="Arial" w:hAnsi="Arial" w:cs="Arial"/>
          <w:b/>
          <w:bCs/>
          <w:szCs w:val="22"/>
        </w:rPr>
      </w:pPr>
    </w:p>
    <w:p w14:paraId="47972D30" w14:textId="0F1F525A" w:rsidR="0053495F" w:rsidRPr="001D52B0" w:rsidRDefault="0053495F" w:rsidP="00F730D0">
      <w:pPr>
        <w:numPr>
          <w:ilvl w:val="0"/>
          <w:numId w:val="16"/>
        </w:numPr>
        <w:ind w:left="-284" w:hanging="425"/>
        <w:jc w:val="both"/>
        <w:rPr>
          <w:rFonts w:ascii="Arial" w:hAnsi="Arial" w:cs="Arial"/>
          <w:b/>
          <w:color w:val="000000"/>
          <w:szCs w:val="22"/>
        </w:rPr>
      </w:pPr>
      <w:r w:rsidRPr="001D52B0">
        <w:rPr>
          <w:rFonts w:ascii="Arial" w:hAnsi="Arial" w:cs="Arial"/>
          <w:b/>
          <w:color w:val="000000"/>
          <w:szCs w:val="22"/>
        </w:rPr>
        <w:t>DECLARATION OF INTEREST</w:t>
      </w:r>
    </w:p>
    <w:p w14:paraId="4E11B868" w14:textId="117EFF22" w:rsidR="00A62BC0" w:rsidRPr="001D52B0" w:rsidRDefault="00BB46D1" w:rsidP="00A62BC0">
      <w:pPr>
        <w:pStyle w:val="Header"/>
        <w:tabs>
          <w:tab w:val="left" w:pos="720"/>
        </w:tabs>
        <w:ind w:left="720" w:hanging="1004"/>
        <w:rPr>
          <w:rFonts w:ascii="Arial" w:hAnsi="Arial" w:cs="Arial"/>
          <w:bCs/>
          <w:szCs w:val="22"/>
        </w:rPr>
      </w:pPr>
      <w:r w:rsidRPr="001D52B0">
        <w:rPr>
          <w:rFonts w:ascii="Arial" w:hAnsi="Arial" w:cs="Arial"/>
          <w:color w:val="000000"/>
          <w:szCs w:val="22"/>
        </w:rPr>
        <w:t>None</w:t>
      </w:r>
    </w:p>
    <w:p w14:paraId="05CA6FB5" w14:textId="18DC423A" w:rsidR="00DC4FF4" w:rsidRPr="001D52B0" w:rsidRDefault="00DC4FF4" w:rsidP="0053495F">
      <w:pPr>
        <w:ind w:left="-284"/>
        <w:jc w:val="both"/>
        <w:rPr>
          <w:rFonts w:ascii="Arial" w:hAnsi="Arial" w:cs="Arial"/>
          <w:color w:val="000000"/>
          <w:szCs w:val="22"/>
        </w:rPr>
      </w:pPr>
    </w:p>
    <w:p w14:paraId="687BEAD1" w14:textId="12C73AEA" w:rsidR="005109EF" w:rsidRPr="001D52B0" w:rsidRDefault="005109EF" w:rsidP="005109EF">
      <w:pPr>
        <w:numPr>
          <w:ilvl w:val="0"/>
          <w:numId w:val="16"/>
        </w:numPr>
        <w:ind w:left="-284" w:hanging="436"/>
        <w:jc w:val="both"/>
        <w:rPr>
          <w:rFonts w:ascii="Arial" w:hAnsi="Arial" w:cs="Arial"/>
          <w:b/>
          <w:color w:val="000000"/>
          <w:szCs w:val="22"/>
        </w:rPr>
      </w:pPr>
      <w:r w:rsidRPr="001D52B0">
        <w:rPr>
          <w:rFonts w:ascii="Arial" w:hAnsi="Arial" w:cs="Arial"/>
          <w:b/>
          <w:color w:val="000000"/>
          <w:szCs w:val="22"/>
        </w:rPr>
        <w:t>MINUTES</w:t>
      </w:r>
    </w:p>
    <w:p w14:paraId="74EC327B" w14:textId="1F178424" w:rsidR="005109EF" w:rsidRPr="001D52B0" w:rsidRDefault="005109EF" w:rsidP="005109EF">
      <w:pPr>
        <w:ind w:left="-284"/>
        <w:rPr>
          <w:rFonts w:ascii="Arial" w:hAnsi="Arial" w:cs="Arial"/>
          <w:color w:val="000000"/>
          <w:szCs w:val="22"/>
        </w:rPr>
      </w:pPr>
      <w:r w:rsidRPr="001D52B0">
        <w:rPr>
          <w:rFonts w:ascii="Arial" w:hAnsi="Arial" w:cs="Arial"/>
          <w:color w:val="000000"/>
          <w:szCs w:val="22"/>
        </w:rPr>
        <w:t xml:space="preserve">The minutes of the Building &amp; Town Committee Meeting held on </w:t>
      </w:r>
      <w:r w:rsidR="00BB46D1" w:rsidRPr="001D52B0">
        <w:rPr>
          <w:rFonts w:ascii="Arial" w:hAnsi="Arial" w:cs="Arial"/>
          <w:color w:val="000000"/>
          <w:szCs w:val="22"/>
        </w:rPr>
        <w:t>13</w:t>
      </w:r>
      <w:r w:rsidR="00BB46D1" w:rsidRPr="001D52B0">
        <w:rPr>
          <w:rFonts w:ascii="Arial" w:hAnsi="Arial" w:cs="Arial"/>
          <w:color w:val="000000"/>
          <w:szCs w:val="22"/>
          <w:vertAlign w:val="superscript"/>
        </w:rPr>
        <w:t>th</w:t>
      </w:r>
      <w:r w:rsidR="00BB46D1" w:rsidRPr="001D52B0">
        <w:rPr>
          <w:rFonts w:ascii="Arial" w:hAnsi="Arial" w:cs="Arial"/>
          <w:color w:val="000000"/>
          <w:szCs w:val="22"/>
        </w:rPr>
        <w:t xml:space="preserve"> October</w:t>
      </w:r>
      <w:r w:rsidR="00AC430D" w:rsidRPr="001D52B0">
        <w:rPr>
          <w:rFonts w:ascii="Arial" w:hAnsi="Arial" w:cs="Arial"/>
          <w:color w:val="000000"/>
          <w:szCs w:val="22"/>
        </w:rPr>
        <w:t xml:space="preserve"> 2020</w:t>
      </w:r>
      <w:r w:rsidRPr="001D52B0">
        <w:rPr>
          <w:rFonts w:ascii="Arial" w:hAnsi="Arial" w:cs="Arial"/>
          <w:color w:val="000000"/>
          <w:szCs w:val="22"/>
        </w:rPr>
        <w:t xml:space="preserve"> were confirmed as a correct record.</w:t>
      </w:r>
    </w:p>
    <w:p w14:paraId="2459A1BB" w14:textId="33DDFB5F" w:rsidR="005109EF" w:rsidRPr="001D52B0" w:rsidRDefault="005109EF" w:rsidP="005109EF">
      <w:pPr>
        <w:tabs>
          <w:tab w:val="left" w:pos="720"/>
        </w:tabs>
        <w:ind w:left="720" w:hanging="1004"/>
        <w:rPr>
          <w:rFonts w:ascii="Arial" w:hAnsi="Arial" w:cs="Arial"/>
          <w:b/>
          <w:color w:val="000000"/>
          <w:szCs w:val="22"/>
        </w:rPr>
      </w:pPr>
      <w:r w:rsidRPr="001D52B0">
        <w:rPr>
          <w:rFonts w:ascii="Arial" w:hAnsi="Arial" w:cs="Arial"/>
          <w:b/>
          <w:color w:val="000000"/>
          <w:szCs w:val="22"/>
        </w:rPr>
        <w:t>PROPOSED:</w:t>
      </w:r>
      <w:r w:rsidRPr="001D52B0">
        <w:rPr>
          <w:rFonts w:ascii="Arial" w:hAnsi="Arial" w:cs="Arial"/>
          <w:b/>
          <w:color w:val="000000"/>
          <w:szCs w:val="22"/>
        </w:rPr>
        <w:tab/>
      </w:r>
      <w:r w:rsidR="00F730D0" w:rsidRPr="001D52B0">
        <w:rPr>
          <w:rFonts w:ascii="Arial" w:hAnsi="Arial" w:cs="Arial"/>
          <w:color w:val="000000"/>
          <w:szCs w:val="22"/>
        </w:rPr>
        <w:t xml:space="preserve">Cllr. </w:t>
      </w:r>
      <w:r w:rsidR="00BB46D1" w:rsidRPr="001D52B0">
        <w:rPr>
          <w:rFonts w:ascii="Arial" w:hAnsi="Arial" w:cs="Arial"/>
          <w:color w:val="000000"/>
          <w:szCs w:val="22"/>
        </w:rPr>
        <w:t>J. Parker</w:t>
      </w:r>
    </w:p>
    <w:p w14:paraId="1D9E3EF4" w14:textId="43F1198E" w:rsidR="005109EF" w:rsidRPr="001D52B0" w:rsidRDefault="005109EF" w:rsidP="005109EF">
      <w:pPr>
        <w:tabs>
          <w:tab w:val="left" w:pos="720"/>
        </w:tabs>
        <w:ind w:left="720" w:hanging="1004"/>
        <w:rPr>
          <w:rFonts w:ascii="Arial" w:hAnsi="Arial" w:cs="Arial"/>
          <w:color w:val="000000"/>
          <w:szCs w:val="22"/>
        </w:rPr>
      </w:pPr>
      <w:r w:rsidRPr="001D52B0">
        <w:rPr>
          <w:rFonts w:ascii="Arial" w:hAnsi="Arial" w:cs="Arial"/>
          <w:b/>
          <w:color w:val="000000"/>
          <w:szCs w:val="22"/>
        </w:rPr>
        <w:t>SECONDED:</w:t>
      </w:r>
      <w:r w:rsidRPr="001D52B0">
        <w:rPr>
          <w:rFonts w:ascii="Arial" w:hAnsi="Arial" w:cs="Arial"/>
          <w:b/>
          <w:color w:val="000000"/>
          <w:szCs w:val="22"/>
        </w:rPr>
        <w:tab/>
      </w:r>
      <w:r w:rsidRPr="001D52B0">
        <w:rPr>
          <w:rFonts w:ascii="Arial" w:hAnsi="Arial" w:cs="Arial"/>
          <w:color w:val="000000"/>
          <w:szCs w:val="22"/>
        </w:rPr>
        <w:t>Cllr.</w:t>
      </w:r>
      <w:r w:rsidR="009960BB" w:rsidRPr="001D52B0">
        <w:rPr>
          <w:rFonts w:ascii="Arial" w:hAnsi="Arial" w:cs="Arial"/>
          <w:color w:val="000000"/>
          <w:szCs w:val="22"/>
        </w:rPr>
        <w:t xml:space="preserve"> </w:t>
      </w:r>
      <w:r w:rsidR="00BB46D1" w:rsidRPr="001D52B0">
        <w:rPr>
          <w:rFonts w:ascii="Arial" w:hAnsi="Arial" w:cs="Arial"/>
          <w:color w:val="000000"/>
          <w:szCs w:val="22"/>
        </w:rPr>
        <w:t>S. Wilkinson</w:t>
      </w:r>
    </w:p>
    <w:p w14:paraId="5AE1DD12" w14:textId="77777777" w:rsidR="005109EF" w:rsidRPr="001D52B0" w:rsidRDefault="005109EF" w:rsidP="005109EF">
      <w:pPr>
        <w:tabs>
          <w:tab w:val="left" w:pos="720"/>
        </w:tabs>
        <w:ind w:left="720" w:hanging="1004"/>
        <w:rPr>
          <w:rFonts w:ascii="Arial" w:hAnsi="Arial" w:cs="Arial"/>
          <w:b/>
          <w:color w:val="000000"/>
          <w:szCs w:val="22"/>
        </w:rPr>
      </w:pPr>
      <w:r w:rsidRPr="001D52B0">
        <w:rPr>
          <w:rFonts w:ascii="Arial" w:hAnsi="Arial" w:cs="Arial"/>
          <w:b/>
          <w:color w:val="000000"/>
          <w:szCs w:val="22"/>
        </w:rPr>
        <w:t xml:space="preserve">CARRIED     </w:t>
      </w:r>
      <w:r w:rsidRPr="001D52B0">
        <w:rPr>
          <w:rFonts w:ascii="Arial" w:hAnsi="Arial" w:cs="Arial"/>
          <w:b/>
          <w:color w:val="000000"/>
          <w:szCs w:val="22"/>
        </w:rPr>
        <w:tab/>
      </w:r>
      <w:r w:rsidRPr="001D52B0">
        <w:rPr>
          <w:rFonts w:ascii="Arial" w:hAnsi="Arial" w:cs="Arial"/>
          <w:b/>
          <w:color w:val="000000"/>
          <w:szCs w:val="22"/>
        </w:rPr>
        <w:tab/>
      </w:r>
      <w:r w:rsidRPr="001D52B0">
        <w:rPr>
          <w:rFonts w:ascii="Arial" w:hAnsi="Arial" w:cs="Arial"/>
          <w:b/>
          <w:color w:val="000000"/>
          <w:szCs w:val="22"/>
        </w:rPr>
        <w:tab/>
      </w:r>
      <w:r w:rsidRPr="001D52B0">
        <w:rPr>
          <w:rFonts w:ascii="Arial" w:hAnsi="Arial" w:cs="Arial"/>
          <w:b/>
          <w:color w:val="000000"/>
          <w:szCs w:val="22"/>
        </w:rPr>
        <w:tab/>
      </w:r>
      <w:r w:rsidRPr="001D52B0">
        <w:rPr>
          <w:rFonts w:ascii="Arial" w:hAnsi="Arial" w:cs="Arial"/>
          <w:b/>
          <w:color w:val="000000"/>
          <w:szCs w:val="22"/>
        </w:rPr>
        <w:tab/>
      </w:r>
    </w:p>
    <w:p w14:paraId="36EAC5FF" w14:textId="056BA2DE" w:rsidR="00F730D0" w:rsidRPr="001D52B0" w:rsidRDefault="005109EF" w:rsidP="00BB46D1">
      <w:pPr>
        <w:tabs>
          <w:tab w:val="left" w:pos="-284"/>
        </w:tabs>
        <w:ind w:left="-284" w:right="-1"/>
        <w:rPr>
          <w:rFonts w:ascii="Arial" w:hAnsi="Arial" w:cs="Arial"/>
          <w:b/>
          <w:color w:val="000000"/>
          <w:szCs w:val="22"/>
        </w:rPr>
      </w:pPr>
      <w:r w:rsidRPr="001D52B0">
        <w:rPr>
          <w:rFonts w:ascii="Arial" w:hAnsi="Arial" w:cs="Arial"/>
          <w:b/>
          <w:bCs/>
          <w:color w:val="000000"/>
          <w:szCs w:val="22"/>
        </w:rPr>
        <w:t>Matters Arising</w:t>
      </w:r>
      <w:r w:rsidR="005B788B" w:rsidRPr="001D52B0">
        <w:rPr>
          <w:rFonts w:ascii="Arial" w:hAnsi="Arial" w:cs="Arial"/>
          <w:bCs/>
          <w:color w:val="000000"/>
          <w:szCs w:val="22"/>
        </w:rPr>
        <w:t xml:space="preserve"> </w:t>
      </w:r>
      <w:bookmarkStart w:id="0" w:name="_Hlk511893445"/>
      <w:r w:rsidR="00F730D0" w:rsidRPr="001D52B0">
        <w:rPr>
          <w:rFonts w:ascii="Arial" w:hAnsi="Arial" w:cs="Arial"/>
          <w:bCs/>
          <w:color w:val="000000"/>
          <w:szCs w:val="22"/>
        </w:rPr>
        <w:t>–</w:t>
      </w:r>
      <w:r w:rsidR="00BB46D1" w:rsidRPr="001D52B0">
        <w:rPr>
          <w:rFonts w:ascii="Arial" w:hAnsi="Arial" w:cs="Arial"/>
          <w:bCs/>
          <w:color w:val="000000"/>
          <w:szCs w:val="22"/>
        </w:rPr>
        <w:t>Cllr. S. Wilkinson requested the new bench to be installed on Botley Road to include a plaque stating “installed by Romsey Town Council”</w:t>
      </w:r>
      <w:r w:rsidR="00CA5282">
        <w:rPr>
          <w:rFonts w:ascii="Arial" w:hAnsi="Arial" w:cs="Arial"/>
          <w:bCs/>
          <w:color w:val="000000"/>
          <w:szCs w:val="22"/>
        </w:rPr>
        <w:t>.  The building Manager to investigate</w:t>
      </w:r>
    </w:p>
    <w:p w14:paraId="7AFD3794" w14:textId="77777777" w:rsidR="00F730D0" w:rsidRPr="001D52B0" w:rsidRDefault="00F730D0" w:rsidP="00F730D0">
      <w:pPr>
        <w:tabs>
          <w:tab w:val="left" w:pos="-284"/>
        </w:tabs>
        <w:ind w:left="-284"/>
        <w:rPr>
          <w:rFonts w:ascii="Arial" w:hAnsi="Arial" w:cs="Arial"/>
          <w:b/>
          <w:color w:val="000000"/>
          <w:szCs w:val="22"/>
        </w:rPr>
      </w:pPr>
    </w:p>
    <w:p w14:paraId="186D8A2E" w14:textId="465A9AA2" w:rsidR="001604B2" w:rsidRPr="001D52B0" w:rsidRDefault="001604B2" w:rsidP="00A62BC0">
      <w:pPr>
        <w:pStyle w:val="ListParagraph"/>
        <w:numPr>
          <w:ilvl w:val="0"/>
          <w:numId w:val="16"/>
        </w:numPr>
        <w:tabs>
          <w:tab w:val="left" w:pos="-284"/>
        </w:tabs>
        <w:ind w:left="-284" w:hanging="425"/>
        <w:rPr>
          <w:rFonts w:ascii="Arial" w:hAnsi="Arial" w:cs="Arial"/>
          <w:b/>
          <w:szCs w:val="22"/>
        </w:rPr>
      </w:pPr>
      <w:r w:rsidRPr="001D52B0">
        <w:rPr>
          <w:rFonts w:ascii="Arial" w:hAnsi="Arial" w:cs="Arial"/>
          <w:b/>
          <w:color w:val="000000"/>
          <w:szCs w:val="22"/>
        </w:rPr>
        <w:t xml:space="preserve">PUBLIC PARTICIPATION - </w:t>
      </w:r>
      <w:r w:rsidR="00BB46D1" w:rsidRPr="001D52B0">
        <w:rPr>
          <w:rFonts w:ascii="Arial" w:hAnsi="Arial" w:cs="Arial"/>
          <w:bCs/>
          <w:szCs w:val="22"/>
        </w:rPr>
        <w:t>None</w:t>
      </w:r>
    </w:p>
    <w:p w14:paraId="5BA5C09E" w14:textId="77777777" w:rsidR="001604B2" w:rsidRPr="001D52B0" w:rsidRDefault="001604B2" w:rsidP="001604B2">
      <w:pPr>
        <w:pStyle w:val="ListParagraph"/>
        <w:ind w:left="-284"/>
        <w:rPr>
          <w:rFonts w:ascii="Arial" w:hAnsi="Arial" w:cs="Arial"/>
          <w:b/>
          <w:szCs w:val="22"/>
        </w:rPr>
      </w:pPr>
    </w:p>
    <w:p w14:paraId="01F18E16" w14:textId="33AF30D9" w:rsidR="00015E01" w:rsidRPr="001D52B0" w:rsidRDefault="00964D6F" w:rsidP="00015E01">
      <w:pPr>
        <w:pStyle w:val="ListParagraph"/>
        <w:numPr>
          <w:ilvl w:val="0"/>
          <w:numId w:val="16"/>
        </w:numPr>
        <w:ind w:left="-284" w:hanging="425"/>
        <w:rPr>
          <w:rFonts w:ascii="Arial" w:hAnsi="Arial" w:cs="Arial"/>
          <w:b/>
          <w:szCs w:val="22"/>
        </w:rPr>
      </w:pPr>
      <w:r w:rsidRPr="001D52B0">
        <w:rPr>
          <w:rFonts w:ascii="Arial" w:hAnsi="Arial" w:cs="Arial"/>
          <w:b/>
          <w:szCs w:val="22"/>
        </w:rPr>
        <w:t>ARCHIVIST REPORT</w:t>
      </w:r>
      <w:r w:rsidR="007431FD" w:rsidRPr="001D52B0">
        <w:rPr>
          <w:rFonts w:ascii="Arial" w:hAnsi="Arial" w:cs="Arial"/>
          <w:b/>
          <w:szCs w:val="22"/>
        </w:rPr>
        <w:t xml:space="preserve"> </w:t>
      </w:r>
      <w:r w:rsidR="00F60D19" w:rsidRPr="001D52B0">
        <w:rPr>
          <w:rFonts w:ascii="Arial" w:hAnsi="Arial" w:cs="Arial"/>
          <w:b/>
          <w:szCs w:val="22"/>
        </w:rPr>
        <w:t xml:space="preserve">– </w:t>
      </w:r>
      <w:r w:rsidR="00956398" w:rsidRPr="001D52B0">
        <w:rPr>
          <w:rFonts w:ascii="Arial" w:hAnsi="Arial" w:cs="Arial"/>
          <w:bCs/>
          <w:szCs w:val="22"/>
        </w:rPr>
        <w:t>None</w:t>
      </w:r>
    </w:p>
    <w:p w14:paraId="5780CEC5" w14:textId="77777777" w:rsidR="00F730D0" w:rsidRPr="001D52B0" w:rsidRDefault="00F730D0" w:rsidP="00CB27C5">
      <w:pPr>
        <w:ind w:left="-426"/>
        <w:rPr>
          <w:rFonts w:ascii="Arial" w:hAnsi="Arial" w:cs="Arial"/>
          <w:b/>
          <w:color w:val="000000"/>
          <w:szCs w:val="22"/>
        </w:rPr>
      </w:pPr>
    </w:p>
    <w:p w14:paraId="0EF5A599" w14:textId="516870E4" w:rsidR="00E937CC" w:rsidRPr="001D52B0" w:rsidRDefault="00E937CC" w:rsidP="00F730D0">
      <w:pPr>
        <w:pStyle w:val="ListParagraph"/>
        <w:numPr>
          <w:ilvl w:val="0"/>
          <w:numId w:val="16"/>
        </w:numPr>
        <w:ind w:left="-709" w:firstLine="0"/>
        <w:rPr>
          <w:rFonts w:ascii="Arial" w:hAnsi="Arial" w:cs="Arial"/>
          <w:b/>
          <w:szCs w:val="22"/>
        </w:rPr>
      </w:pPr>
      <w:r w:rsidRPr="001D52B0">
        <w:rPr>
          <w:rFonts w:ascii="Arial" w:hAnsi="Arial" w:cs="Arial"/>
          <w:b/>
          <w:szCs w:val="22"/>
        </w:rPr>
        <w:t>REVIEW OF BOOKINGS</w:t>
      </w:r>
    </w:p>
    <w:p w14:paraId="09B105D5" w14:textId="45575D86" w:rsidR="000536E6" w:rsidRPr="001D52B0" w:rsidRDefault="000536E6" w:rsidP="00F730D0">
      <w:pPr>
        <w:pStyle w:val="ListParagraph"/>
        <w:numPr>
          <w:ilvl w:val="0"/>
          <w:numId w:val="48"/>
        </w:numPr>
        <w:ind w:hanging="436"/>
        <w:rPr>
          <w:rFonts w:ascii="Arial" w:hAnsi="Arial" w:cs="Arial"/>
          <w:b/>
          <w:szCs w:val="22"/>
        </w:rPr>
      </w:pPr>
      <w:r w:rsidRPr="001D52B0">
        <w:rPr>
          <w:rFonts w:ascii="Arial" w:hAnsi="Arial" w:cs="Arial"/>
          <w:b/>
          <w:szCs w:val="22"/>
        </w:rPr>
        <w:t>TOWN HALL</w:t>
      </w:r>
    </w:p>
    <w:p w14:paraId="55832032" w14:textId="0D53E084" w:rsidR="00A46DE2" w:rsidRDefault="000578C6" w:rsidP="00A46DE2">
      <w:pPr>
        <w:pStyle w:val="ListParagraph"/>
        <w:ind w:left="426"/>
        <w:rPr>
          <w:rFonts w:ascii="Arial" w:hAnsi="Arial" w:cs="Arial"/>
          <w:bCs/>
          <w:szCs w:val="22"/>
        </w:rPr>
      </w:pPr>
      <w:r w:rsidRPr="001D52B0">
        <w:rPr>
          <w:rFonts w:ascii="Arial" w:hAnsi="Arial" w:cs="Arial"/>
          <w:bCs/>
          <w:szCs w:val="22"/>
        </w:rPr>
        <w:t>The Events Manager reported the income for 20</w:t>
      </w:r>
      <w:r w:rsidR="00A46DE2" w:rsidRPr="001D52B0">
        <w:rPr>
          <w:rFonts w:ascii="Arial" w:hAnsi="Arial" w:cs="Arial"/>
          <w:bCs/>
          <w:szCs w:val="22"/>
        </w:rPr>
        <w:t>20</w:t>
      </w:r>
      <w:r w:rsidRPr="001D52B0">
        <w:rPr>
          <w:rFonts w:ascii="Arial" w:hAnsi="Arial" w:cs="Arial"/>
          <w:bCs/>
          <w:szCs w:val="22"/>
        </w:rPr>
        <w:t>-2</w:t>
      </w:r>
      <w:r w:rsidR="00A46DE2" w:rsidRPr="001D52B0">
        <w:rPr>
          <w:rFonts w:ascii="Arial" w:hAnsi="Arial" w:cs="Arial"/>
          <w:bCs/>
          <w:szCs w:val="22"/>
        </w:rPr>
        <w:t xml:space="preserve">1 is down </w:t>
      </w:r>
      <w:r w:rsidR="00883F0E" w:rsidRPr="001D52B0">
        <w:rPr>
          <w:rFonts w:ascii="Arial" w:hAnsi="Arial" w:cs="Arial"/>
          <w:bCs/>
          <w:szCs w:val="22"/>
        </w:rPr>
        <w:t xml:space="preserve">substantially </w:t>
      </w:r>
      <w:r w:rsidR="00A46DE2" w:rsidRPr="001D52B0">
        <w:rPr>
          <w:rFonts w:ascii="Arial" w:hAnsi="Arial" w:cs="Arial"/>
          <w:bCs/>
          <w:szCs w:val="22"/>
        </w:rPr>
        <w:t xml:space="preserve">due to COVID-19. </w:t>
      </w:r>
      <w:proofErr w:type="gramStart"/>
      <w:r w:rsidR="00A46DE2" w:rsidRPr="001D52B0">
        <w:rPr>
          <w:rFonts w:ascii="Arial" w:hAnsi="Arial" w:cs="Arial"/>
          <w:bCs/>
          <w:szCs w:val="22"/>
        </w:rPr>
        <w:t>However</w:t>
      </w:r>
      <w:proofErr w:type="gramEnd"/>
      <w:r w:rsidR="00A46DE2" w:rsidRPr="001D52B0">
        <w:rPr>
          <w:rFonts w:ascii="Arial" w:hAnsi="Arial" w:cs="Arial"/>
          <w:bCs/>
          <w:szCs w:val="22"/>
        </w:rPr>
        <w:t xml:space="preserve"> bookings are on the increase, in particular weddings for 2021-22</w:t>
      </w:r>
      <w:r w:rsidR="00883F0E" w:rsidRPr="001D52B0">
        <w:rPr>
          <w:rFonts w:ascii="Arial" w:hAnsi="Arial" w:cs="Arial"/>
          <w:bCs/>
          <w:szCs w:val="22"/>
        </w:rPr>
        <w:t>, COVID19 guidelines permitting.</w:t>
      </w:r>
    </w:p>
    <w:p w14:paraId="65D8CE77" w14:textId="49759302" w:rsidR="00CA5282" w:rsidRDefault="00CA5282" w:rsidP="00A46DE2">
      <w:pPr>
        <w:pStyle w:val="ListParagraph"/>
        <w:ind w:left="426"/>
        <w:rPr>
          <w:rFonts w:ascii="Arial" w:hAnsi="Arial" w:cs="Arial"/>
          <w:bCs/>
          <w:szCs w:val="22"/>
        </w:rPr>
      </w:pPr>
    </w:p>
    <w:p w14:paraId="3E957D28" w14:textId="77777777" w:rsidR="00CA5282" w:rsidRPr="001D52B0" w:rsidRDefault="00CA5282" w:rsidP="00A46DE2">
      <w:pPr>
        <w:pStyle w:val="ListParagraph"/>
        <w:ind w:left="426"/>
        <w:rPr>
          <w:rFonts w:ascii="Arial" w:hAnsi="Arial" w:cs="Arial"/>
          <w:bCs/>
          <w:szCs w:val="22"/>
        </w:rPr>
      </w:pPr>
    </w:p>
    <w:p w14:paraId="4E57F59A" w14:textId="4E465664" w:rsidR="000578C6" w:rsidRPr="001D52B0" w:rsidRDefault="00F60D19" w:rsidP="00BB46D1">
      <w:pPr>
        <w:pStyle w:val="ListParagraph"/>
        <w:numPr>
          <w:ilvl w:val="0"/>
          <w:numId w:val="48"/>
        </w:numPr>
        <w:ind w:hanging="436"/>
        <w:rPr>
          <w:rFonts w:ascii="Arial" w:hAnsi="Arial" w:cs="Arial"/>
          <w:b/>
          <w:szCs w:val="22"/>
        </w:rPr>
      </w:pPr>
      <w:r w:rsidRPr="001D52B0">
        <w:rPr>
          <w:rFonts w:ascii="Arial" w:hAnsi="Arial" w:cs="Arial"/>
          <w:b/>
          <w:szCs w:val="22"/>
        </w:rPr>
        <w:lastRenderedPageBreak/>
        <w:t>REVIEW OF FILMSHOWS</w:t>
      </w:r>
    </w:p>
    <w:p w14:paraId="6527FC6B" w14:textId="4832659E" w:rsidR="00A46DE2" w:rsidRPr="001D52B0" w:rsidRDefault="00BB46D1" w:rsidP="00A46DE2">
      <w:pPr>
        <w:pStyle w:val="ListParagraph"/>
        <w:ind w:left="426"/>
        <w:rPr>
          <w:rFonts w:ascii="Arial" w:hAnsi="Arial" w:cs="Arial"/>
          <w:bCs/>
          <w:szCs w:val="22"/>
        </w:rPr>
      </w:pPr>
      <w:r w:rsidRPr="001D52B0">
        <w:rPr>
          <w:rFonts w:ascii="Arial" w:hAnsi="Arial" w:cs="Arial"/>
          <w:bCs/>
          <w:szCs w:val="22"/>
        </w:rPr>
        <w:t xml:space="preserve">Cllr. C. Wise asked if the </w:t>
      </w:r>
      <w:proofErr w:type="spellStart"/>
      <w:r w:rsidRPr="001D52B0">
        <w:rPr>
          <w:rFonts w:ascii="Arial" w:hAnsi="Arial" w:cs="Arial"/>
          <w:bCs/>
          <w:szCs w:val="22"/>
        </w:rPr>
        <w:t>filmshows</w:t>
      </w:r>
      <w:proofErr w:type="spellEnd"/>
      <w:r w:rsidRPr="001D52B0">
        <w:rPr>
          <w:rFonts w:ascii="Arial" w:hAnsi="Arial" w:cs="Arial"/>
          <w:bCs/>
          <w:szCs w:val="22"/>
        </w:rPr>
        <w:t xml:space="preserve">, currently held at the Plaza Theatre were being </w:t>
      </w:r>
      <w:r w:rsidR="00A35D6E" w:rsidRPr="001D52B0">
        <w:rPr>
          <w:rFonts w:ascii="Arial" w:hAnsi="Arial" w:cs="Arial"/>
          <w:bCs/>
          <w:szCs w:val="22"/>
        </w:rPr>
        <w:t>successful.</w:t>
      </w:r>
      <w:r w:rsidRPr="001D52B0">
        <w:rPr>
          <w:rFonts w:ascii="Arial" w:hAnsi="Arial" w:cs="Arial"/>
          <w:bCs/>
          <w:szCs w:val="22"/>
        </w:rPr>
        <w:t xml:space="preserve">  The Events </w:t>
      </w:r>
      <w:r w:rsidR="00A35D6E" w:rsidRPr="001D52B0">
        <w:rPr>
          <w:rFonts w:ascii="Arial" w:hAnsi="Arial" w:cs="Arial"/>
          <w:bCs/>
          <w:szCs w:val="22"/>
        </w:rPr>
        <w:t>M</w:t>
      </w:r>
      <w:r w:rsidRPr="001D52B0">
        <w:rPr>
          <w:rFonts w:ascii="Arial" w:hAnsi="Arial" w:cs="Arial"/>
          <w:bCs/>
          <w:szCs w:val="22"/>
        </w:rPr>
        <w:t xml:space="preserve">anager reported </w:t>
      </w:r>
      <w:r w:rsidR="00A35D6E" w:rsidRPr="001D52B0">
        <w:rPr>
          <w:rFonts w:ascii="Arial" w:hAnsi="Arial" w:cs="Arial"/>
          <w:bCs/>
          <w:szCs w:val="22"/>
        </w:rPr>
        <w:t>due to lockdown very few films have been shown.  She will contact The Plaz</w:t>
      </w:r>
      <w:r w:rsidR="001D52B0">
        <w:rPr>
          <w:rFonts w:ascii="Arial" w:hAnsi="Arial" w:cs="Arial"/>
          <w:bCs/>
          <w:szCs w:val="22"/>
        </w:rPr>
        <w:t>a</w:t>
      </w:r>
      <w:r w:rsidR="00A35D6E" w:rsidRPr="001D52B0">
        <w:rPr>
          <w:rFonts w:ascii="Arial" w:hAnsi="Arial" w:cs="Arial"/>
          <w:bCs/>
          <w:szCs w:val="22"/>
        </w:rPr>
        <w:t xml:space="preserve"> for an update.</w:t>
      </w:r>
    </w:p>
    <w:p w14:paraId="1EB5312A" w14:textId="77777777" w:rsidR="00773806" w:rsidRPr="001D52B0" w:rsidRDefault="00773806" w:rsidP="00A46DE2">
      <w:pPr>
        <w:pStyle w:val="ListParagraph"/>
        <w:ind w:left="426"/>
        <w:rPr>
          <w:rFonts w:ascii="Arial" w:hAnsi="Arial" w:cs="Arial"/>
          <w:bCs/>
          <w:szCs w:val="22"/>
        </w:rPr>
      </w:pPr>
    </w:p>
    <w:p w14:paraId="21C3A9AD" w14:textId="77777777" w:rsidR="00A56799" w:rsidRPr="001D52B0" w:rsidRDefault="00A56799" w:rsidP="00A56799">
      <w:pPr>
        <w:pStyle w:val="ListParagraph"/>
        <w:numPr>
          <w:ilvl w:val="0"/>
          <w:numId w:val="16"/>
        </w:numPr>
        <w:ind w:left="11" w:hanging="720"/>
        <w:rPr>
          <w:rFonts w:ascii="Arial" w:hAnsi="Arial" w:cs="Arial"/>
          <w:b/>
          <w:color w:val="000000"/>
          <w:szCs w:val="22"/>
        </w:rPr>
      </w:pPr>
      <w:r w:rsidRPr="001D52B0">
        <w:rPr>
          <w:rFonts w:ascii="Arial" w:hAnsi="Arial" w:cs="Arial"/>
          <w:b/>
          <w:szCs w:val="22"/>
        </w:rPr>
        <w:t xml:space="preserve">TOWN HALL – WAY FORWARD – COVID 19 </w:t>
      </w:r>
    </w:p>
    <w:p w14:paraId="6A510AA4" w14:textId="397115BC" w:rsidR="00A56799" w:rsidRPr="001D52B0" w:rsidRDefault="00A56799" w:rsidP="00A56799">
      <w:pPr>
        <w:pStyle w:val="ListParagraph"/>
        <w:ind w:left="11"/>
        <w:rPr>
          <w:rFonts w:ascii="Arial" w:hAnsi="Arial" w:cs="Arial"/>
          <w:bCs/>
          <w:color w:val="000000"/>
          <w:szCs w:val="22"/>
        </w:rPr>
      </w:pPr>
      <w:r w:rsidRPr="001D52B0">
        <w:rPr>
          <w:rFonts w:ascii="Arial" w:hAnsi="Arial" w:cs="Arial"/>
          <w:bCs/>
          <w:szCs w:val="22"/>
        </w:rPr>
        <w:t xml:space="preserve">The Chief Officer reported due to </w:t>
      </w:r>
      <w:r w:rsidR="00773806" w:rsidRPr="001D52B0">
        <w:rPr>
          <w:rFonts w:ascii="Arial" w:hAnsi="Arial" w:cs="Arial"/>
          <w:bCs/>
          <w:szCs w:val="22"/>
        </w:rPr>
        <w:t xml:space="preserve">the </w:t>
      </w:r>
      <w:r w:rsidRPr="001D52B0">
        <w:rPr>
          <w:rFonts w:ascii="Arial" w:hAnsi="Arial" w:cs="Arial"/>
          <w:bCs/>
          <w:szCs w:val="22"/>
        </w:rPr>
        <w:t>changed</w:t>
      </w:r>
      <w:r w:rsidR="00773806" w:rsidRPr="001D52B0">
        <w:rPr>
          <w:rFonts w:ascii="Arial" w:hAnsi="Arial" w:cs="Arial"/>
          <w:bCs/>
          <w:szCs w:val="22"/>
        </w:rPr>
        <w:t xml:space="preserve"> </w:t>
      </w:r>
      <w:r w:rsidRPr="001D52B0">
        <w:rPr>
          <w:rFonts w:ascii="Arial" w:hAnsi="Arial" w:cs="Arial"/>
          <w:bCs/>
          <w:szCs w:val="22"/>
        </w:rPr>
        <w:t>COVID-19 Government Guidelines the Town Hall staff are now providing a scaled back staffing presence in the Town Hall and working from home.</w:t>
      </w:r>
    </w:p>
    <w:p w14:paraId="4DD46047" w14:textId="77777777" w:rsidR="00A56799" w:rsidRPr="001D52B0" w:rsidRDefault="00A56799" w:rsidP="00A56799">
      <w:pPr>
        <w:pStyle w:val="ListParagraph"/>
        <w:ind w:left="11"/>
        <w:rPr>
          <w:rFonts w:ascii="Arial" w:hAnsi="Arial" w:cs="Arial"/>
          <w:bCs/>
          <w:color w:val="000000"/>
          <w:szCs w:val="22"/>
        </w:rPr>
      </w:pPr>
    </w:p>
    <w:p w14:paraId="76B97B32" w14:textId="27639850" w:rsidR="00A71650" w:rsidRPr="001D52B0" w:rsidRDefault="00A71650" w:rsidP="000E58CA">
      <w:pPr>
        <w:pStyle w:val="ListParagraph"/>
        <w:numPr>
          <w:ilvl w:val="0"/>
          <w:numId w:val="16"/>
        </w:numPr>
        <w:ind w:left="11" w:hanging="720"/>
        <w:rPr>
          <w:rFonts w:ascii="Arial" w:hAnsi="Arial" w:cs="Arial"/>
          <w:b/>
          <w:szCs w:val="22"/>
        </w:rPr>
      </w:pPr>
      <w:r w:rsidRPr="001D52B0">
        <w:rPr>
          <w:rFonts w:ascii="Arial" w:hAnsi="Arial" w:cs="Arial"/>
          <w:b/>
          <w:szCs w:val="22"/>
        </w:rPr>
        <w:t>FINANCE REPORT</w:t>
      </w:r>
    </w:p>
    <w:p w14:paraId="3A295725" w14:textId="688745FA" w:rsidR="000E58CA" w:rsidRPr="001D52B0" w:rsidRDefault="00A71650" w:rsidP="000E58CA">
      <w:pPr>
        <w:pStyle w:val="ListParagraph"/>
        <w:ind w:left="0"/>
        <w:rPr>
          <w:rFonts w:ascii="Arial" w:hAnsi="Arial" w:cs="Arial"/>
          <w:szCs w:val="22"/>
        </w:rPr>
      </w:pPr>
      <w:r w:rsidRPr="001D52B0">
        <w:rPr>
          <w:rFonts w:ascii="Arial" w:hAnsi="Arial" w:cs="Arial"/>
          <w:szCs w:val="22"/>
        </w:rPr>
        <w:t xml:space="preserve">The Chief Officer presented Month </w:t>
      </w:r>
      <w:r w:rsidR="009F0EBF" w:rsidRPr="001D52B0">
        <w:rPr>
          <w:rFonts w:ascii="Arial" w:hAnsi="Arial" w:cs="Arial"/>
          <w:szCs w:val="22"/>
        </w:rPr>
        <w:t>7</w:t>
      </w:r>
      <w:r w:rsidR="00A56799" w:rsidRPr="001D52B0">
        <w:rPr>
          <w:rFonts w:ascii="Arial" w:hAnsi="Arial" w:cs="Arial"/>
          <w:szCs w:val="22"/>
        </w:rPr>
        <w:t xml:space="preserve">.  </w:t>
      </w:r>
      <w:r w:rsidR="0010240F" w:rsidRPr="001D52B0">
        <w:rPr>
          <w:rFonts w:ascii="Arial" w:hAnsi="Arial" w:cs="Arial"/>
          <w:szCs w:val="22"/>
        </w:rPr>
        <w:t xml:space="preserve">It was noted income is down due to COVID-19.  </w:t>
      </w:r>
    </w:p>
    <w:p w14:paraId="4241352D" w14:textId="77777777" w:rsidR="000E58CA" w:rsidRPr="001D52B0" w:rsidRDefault="000E58CA" w:rsidP="000E58CA">
      <w:pPr>
        <w:pStyle w:val="ListParagraph"/>
        <w:ind w:left="0"/>
        <w:rPr>
          <w:rFonts w:ascii="Arial" w:hAnsi="Arial" w:cs="Arial"/>
          <w:szCs w:val="22"/>
        </w:rPr>
      </w:pPr>
    </w:p>
    <w:p w14:paraId="0E6FA7D7" w14:textId="77777777" w:rsidR="009F0EBF" w:rsidRPr="001D52B0" w:rsidRDefault="009F0EBF" w:rsidP="00A56799">
      <w:pPr>
        <w:pStyle w:val="Header"/>
        <w:numPr>
          <w:ilvl w:val="0"/>
          <w:numId w:val="16"/>
        </w:numPr>
        <w:tabs>
          <w:tab w:val="left" w:pos="360"/>
        </w:tabs>
        <w:ind w:left="11" w:hanging="720"/>
        <w:rPr>
          <w:rFonts w:ascii="Arial" w:hAnsi="Arial" w:cs="Arial"/>
          <w:b/>
          <w:szCs w:val="22"/>
        </w:rPr>
      </w:pPr>
      <w:bookmarkStart w:id="1" w:name="_Hlk53661097"/>
      <w:r w:rsidRPr="001D52B0">
        <w:rPr>
          <w:rFonts w:ascii="Arial" w:hAnsi="Arial" w:cs="Arial"/>
          <w:b/>
          <w:szCs w:val="22"/>
        </w:rPr>
        <w:t>PROPOSED LIFT INSTALLATION</w:t>
      </w:r>
    </w:p>
    <w:p w14:paraId="60DC46CB" w14:textId="0DECAB08" w:rsidR="009F0EBF" w:rsidRPr="001D52B0" w:rsidRDefault="009F0EBF" w:rsidP="009F0EBF">
      <w:pPr>
        <w:pStyle w:val="Header"/>
        <w:tabs>
          <w:tab w:val="left" w:pos="360"/>
        </w:tabs>
        <w:ind w:left="11"/>
        <w:rPr>
          <w:rFonts w:ascii="Arial" w:hAnsi="Arial" w:cs="Arial"/>
          <w:bCs/>
          <w:szCs w:val="22"/>
        </w:rPr>
      </w:pPr>
      <w:r w:rsidRPr="001D52B0">
        <w:rPr>
          <w:rFonts w:ascii="Arial" w:hAnsi="Arial" w:cs="Arial"/>
          <w:bCs/>
          <w:szCs w:val="22"/>
        </w:rPr>
        <w:t xml:space="preserve">The Building Manager confirmed Council has approved the Lift Installation can go ahead in the Town Hall. He reported detailed drawings are available if any </w:t>
      </w:r>
      <w:proofErr w:type="spellStart"/>
      <w:r w:rsidRPr="001D52B0">
        <w:rPr>
          <w:rFonts w:ascii="Arial" w:hAnsi="Arial" w:cs="Arial"/>
          <w:bCs/>
          <w:szCs w:val="22"/>
        </w:rPr>
        <w:t>Councillors</w:t>
      </w:r>
      <w:proofErr w:type="spellEnd"/>
      <w:r w:rsidRPr="001D52B0">
        <w:rPr>
          <w:rFonts w:ascii="Arial" w:hAnsi="Arial" w:cs="Arial"/>
          <w:bCs/>
          <w:szCs w:val="22"/>
        </w:rPr>
        <w:t xml:space="preserve"> would like to see them, </w:t>
      </w:r>
      <w:r w:rsidR="00CA5282">
        <w:rPr>
          <w:rFonts w:ascii="Arial" w:hAnsi="Arial" w:cs="Arial"/>
          <w:bCs/>
          <w:szCs w:val="22"/>
        </w:rPr>
        <w:t xml:space="preserve">to </w:t>
      </w:r>
      <w:r w:rsidRPr="001D52B0">
        <w:rPr>
          <w:rFonts w:ascii="Arial" w:hAnsi="Arial" w:cs="Arial"/>
          <w:bCs/>
          <w:szCs w:val="22"/>
        </w:rPr>
        <w:t>please contact him.</w:t>
      </w:r>
    </w:p>
    <w:p w14:paraId="718B5C26" w14:textId="77777777" w:rsidR="00773806" w:rsidRPr="001D52B0" w:rsidRDefault="00773806" w:rsidP="00F741EF">
      <w:pPr>
        <w:pStyle w:val="ListParagraph"/>
        <w:ind w:left="11"/>
        <w:rPr>
          <w:rFonts w:ascii="Arial" w:hAnsi="Arial" w:cs="Arial"/>
          <w:bCs/>
          <w:szCs w:val="22"/>
        </w:rPr>
      </w:pPr>
    </w:p>
    <w:p w14:paraId="521A89B0" w14:textId="1C7D7652" w:rsidR="00E937CC" w:rsidRPr="001D52B0" w:rsidRDefault="00E937CC" w:rsidP="008200C6">
      <w:pPr>
        <w:pStyle w:val="ListParagraph"/>
        <w:numPr>
          <w:ilvl w:val="0"/>
          <w:numId w:val="16"/>
        </w:numPr>
        <w:ind w:left="11" w:hanging="720"/>
        <w:rPr>
          <w:rFonts w:ascii="Arial" w:hAnsi="Arial" w:cs="Arial"/>
          <w:b/>
          <w:szCs w:val="22"/>
        </w:rPr>
      </w:pPr>
      <w:r w:rsidRPr="001D52B0">
        <w:rPr>
          <w:rFonts w:ascii="Arial" w:hAnsi="Arial" w:cs="Arial"/>
          <w:b/>
          <w:szCs w:val="22"/>
        </w:rPr>
        <w:t>BUILDING MANAGER’S REPORT (</w:t>
      </w:r>
      <w:r w:rsidR="00FF4B09" w:rsidRPr="001D52B0">
        <w:rPr>
          <w:rFonts w:ascii="Arial" w:hAnsi="Arial" w:cs="Arial"/>
          <w:b/>
          <w:szCs w:val="22"/>
        </w:rPr>
        <w:t>Appendix</w:t>
      </w:r>
      <w:r w:rsidRPr="001D52B0">
        <w:rPr>
          <w:rFonts w:ascii="Arial" w:hAnsi="Arial" w:cs="Arial"/>
          <w:b/>
          <w:szCs w:val="22"/>
        </w:rPr>
        <w:t xml:space="preserve"> </w:t>
      </w:r>
      <w:r w:rsidR="00CB27C5" w:rsidRPr="001D52B0">
        <w:rPr>
          <w:rFonts w:ascii="Arial" w:hAnsi="Arial" w:cs="Arial"/>
          <w:b/>
          <w:szCs w:val="22"/>
        </w:rPr>
        <w:t>1</w:t>
      </w:r>
      <w:r w:rsidRPr="001D52B0">
        <w:rPr>
          <w:rFonts w:ascii="Arial" w:hAnsi="Arial" w:cs="Arial"/>
          <w:b/>
          <w:szCs w:val="22"/>
        </w:rPr>
        <w:t>)</w:t>
      </w:r>
    </w:p>
    <w:p w14:paraId="1430F498" w14:textId="77777777" w:rsidR="00F741EF" w:rsidRPr="001D52B0" w:rsidRDefault="00F741EF" w:rsidP="00F741EF">
      <w:pPr>
        <w:pStyle w:val="ListParagraph"/>
        <w:ind w:left="11"/>
        <w:rPr>
          <w:rFonts w:ascii="Arial" w:hAnsi="Arial" w:cs="Arial"/>
          <w:b/>
          <w:szCs w:val="22"/>
        </w:rPr>
      </w:pPr>
    </w:p>
    <w:p w14:paraId="71572559" w14:textId="7E9609B3" w:rsidR="00181CF5" w:rsidRPr="001D52B0" w:rsidRDefault="0010240F" w:rsidP="008200C6">
      <w:pPr>
        <w:pStyle w:val="ListParagraph"/>
        <w:numPr>
          <w:ilvl w:val="0"/>
          <w:numId w:val="16"/>
        </w:numPr>
        <w:ind w:left="11" w:hanging="720"/>
        <w:rPr>
          <w:rFonts w:ascii="Arial" w:hAnsi="Arial" w:cs="Arial"/>
          <w:b/>
          <w:color w:val="000000"/>
          <w:szCs w:val="22"/>
        </w:rPr>
      </w:pPr>
      <w:r w:rsidRPr="001D52B0">
        <w:rPr>
          <w:rFonts w:ascii="Arial" w:hAnsi="Arial" w:cs="Arial"/>
          <w:b/>
          <w:szCs w:val="22"/>
        </w:rPr>
        <w:t xml:space="preserve">TOWN CENTRE </w:t>
      </w:r>
      <w:proofErr w:type="gramStart"/>
      <w:r w:rsidRPr="001D52B0">
        <w:rPr>
          <w:rFonts w:ascii="Arial" w:hAnsi="Arial" w:cs="Arial"/>
          <w:b/>
          <w:szCs w:val="22"/>
        </w:rPr>
        <w:t>MANAGE</w:t>
      </w:r>
      <w:r w:rsidR="00851A41">
        <w:rPr>
          <w:rFonts w:ascii="Arial" w:hAnsi="Arial" w:cs="Arial"/>
          <w:b/>
          <w:szCs w:val="22"/>
        </w:rPr>
        <w:t>R</w:t>
      </w:r>
      <w:r w:rsidR="00F741EF" w:rsidRPr="001D52B0">
        <w:rPr>
          <w:rFonts w:ascii="Arial" w:hAnsi="Arial" w:cs="Arial"/>
          <w:b/>
          <w:szCs w:val="22"/>
        </w:rPr>
        <w:t>‘</w:t>
      </w:r>
      <w:proofErr w:type="gramEnd"/>
      <w:r w:rsidR="00F741EF" w:rsidRPr="001D52B0">
        <w:rPr>
          <w:rFonts w:ascii="Arial" w:hAnsi="Arial" w:cs="Arial"/>
          <w:b/>
          <w:szCs w:val="22"/>
        </w:rPr>
        <w:t>S REPORT</w:t>
      </w:r>
      <w:r w:rsidR="00851A41">
        <w:rPr>
          <w:rFonts w:ascii="Arial" w:hAnsi="Arial" w:cs="Arial"/>
          <w:b/>
          <w:szCs w:val="22"/>
        </w:rPr>
        <w:t xml:space="preserve"> (Appendix 2)</w:t>
      </w:r>
    </w:p>
    <w:p w14:paraId="5B3F3B3E" w14:textId="23D09889" w:rsidR="009F0EBF" w:rsidRPr="001D52B0" w:rsidRDefault="00F741EF" w:rsidP="00F741EF">
      <w:pPr>
        <w:pStyle w:val="ListParagraph"/>
        <w:ind w:left="11"/>
        <w:rPr>
          <w:rFonts w:ascii="Arial" w:hAnsi="Arial" w:cs="Arial"/>
          <w:bCs/>
          <w:szCs w:val="22"/>
        </w:rPr>
      </w:pPr>
      <w:r w:rsidRPr="001D52B0">
        <w:rPr>
          <w:rFonts w:ascii="Arial" w:hAnsi="Arial" w:cs="Arial"/>
          <w:bCs/>
          <w:szCs w:val="22"/>
        </w:rPr>
        <w:t xml:space="preserve">The Committee </w:t>
      </w:r>
      <w:r w:rsidR="009F0EBF" w:rsidRPr="001D52B0">
        <w:rPr>
          <w:rFonts w:ascii="Arial" w:hAnsi="Arial" w:cs="Arial"/>
          <w:bCs/>
          <w:szCs w:val="22"/>
        </w:rPr>
        <w:t>thanked the Town Centre Manager for her detailed report.</w:t>
      </w:r>
    </w:p>
    <w:p w14:paraId="14787F89" w14:textId="5B4EB821" w:rsidR="009F0EBF" w:rsidRPr="001D52B0" w:rsidRDefault="009F0EBF" w:rsidP="00F741EF">
      <w:pPr>
        <w:pStyle w:val="ListParagraph"/>
        <w:ind w:left="11"/>
        <w:rPr>
          <w:rFonts w:ascii="Arial" w:hAnsi="Arial" w:cs="Arial"/>
          <w:bCs/>
          <w:szCs w:val="22"/>
        </w:rPr>
      </w:pPr>
      <w:r w:rsidRPr="001D52B0">
        <w:rPr>
          <w:rFonts w:ascii="Arial" w:hAnsi="Arial" w:cs="Arial"/>
          <w:bCs/>
          <w:szCs w:val="22"/>
        </w:rPr>
        <w:t xml:space="preserve">A discussion was held with regards to concerns at the increase in crime in Romsey. The </w:t>
      </w:r>
      <w:proofErr w:type="spellStart"/>
      <w:r w:rsidRPr="001D52B0">
        <w:rPr>
          <w:rFonts w:ascii="Arial" w:hAnsi="Arial" w:cs="Arial"/>
          <w:bCs/>
          <w:szCs w:val="22"/>
        </w:rPr>
        <w:t>Covid</w:t>
      </w:r>
      <w:proofErr w:type="spellEnd"/>
      <w:r w:rsidRPr="001D52B0">
        <w:rPr>
          <w:rFonts w:ascii="Arial" w:hAnsi="Arial" w:cs="Arial"/>
          <w:bCs/>
          <w:szCs w:val="22"/>
        </w:rPr>
        <w:t xml:space="preserve"> vaccine roll-out will commence 22</w:t>
      </w:r>
      <w:r w:rsidRPr="001D52B0">
        <w:rPr>
          <w:rFonts w:ascii="Arial" w:hAnsi="Arial" w:cs="Arial"/>
          <w:bCs/>
          <w:szCs w:val="22"/>
          <w:vertAlign w:val="superscript"/>
        </w:rPr>
        <w:t>nd</w:t>
      </w:r>
      <w:r w:rsidRPr="001D52B0">
        <w:rPr>
          <w:rFonts w:ascii="Arial" w:hAnsi="Arial" w:cs="Arial"/>
          <w:bCs/>
          <w:szCs w:val="22"/>
        </w:rPr>
        <w:t xml:space="preserve"> December 2020</w:t>
      </w:r>
      <w:r w:rsidR="00CA5282">
        <w:rPr>
          <w:rFonts w:ascii="Arial" w:hAnsi="Arial" w:cs="Arial"/>
          <w:bCs/>
          <w:szCs w:val="22"/>
        </w:rPr>
        <w:t>.  In the New Year it will be</w:t>
      </w:r>
      <w:r w:rsidRPr="001D52B0">
        <w:rPr>
          <w:rFonts w:ascii="Arial" w:hAnsi="Arial" w:cs="Arial"/>
          <w:bCs/>
          <w:szCs w:val="22"/>
        </w:rPr>
        <w:t xml:space="preserve"> 5 days a week, 10 hours per day. It was identified parking could be an issue.</w:t>
      </w:r>
    </w:p>
    <w:p w14:paraId="18365D03" w14:textId="77777777" w:rsidR="009F0EBF" w:rsidRPr="001D52B0" w:rsidRDefault="009F0EBF" w:rsidP="00F741EF">
      <w:pPr>
        <w:pStyle w:val="ListParagraph"/>
        <w:ind w:left="11"/>
        <w:rPr>
          <w:rFonts w:ascii="Arial" w:hAnsi="Arial" w:cs="Arial"/>
          <w:bCs/>
          <w:szCs w:val="22"/>
        </w:rPr>
      </w:pPr>
    </w:p>
    <w:p w14:paraId="324729FD" w14:textId="77777777" w:rsidR="009F0EBF" w:rsidRPr="001D52B0" w:rsidRDefault="009F0EBF" w:rsidP="00BB3028">
      <w:pPr>
        <w:pStyle w:val="ListParagraph"/>
        <w:numPr>
          <w:ilvl w:val="0"/>
          <w:numId w:val="16"/>
        </w:numPr>
        <w:ind w:left="0" w:hanging="425"/>
        <w:rPr>
          <w:rFonts w:ascii="Arial" w:hAnsi="Arial" w:cs="Arial"/>
          <w:b/>
          <w:bCs/>
          <w:szCs w:val="22"/>
        </w:rPr>
      </w:pPr>
      <w:r w:rsidRPr="001D52B0">
        <w:rPr>
          <w:rFonts w:ascii="Arial" w:hAnsi="Arial" w:cs="Arial"/>
          <w:b/>
          <w:bCs/>
          <w:szCs w:val="22"/>
        </w:rPr>
        <w:t>EMERGENCY PLANNING GROUP</w:t>
      </w:r>
    </w:p>
    <w:p w14:paraId="1BAB8DB9" w14:textId="75FAB44F" w:rsidR="009F0EBF" w:rsidRPr="001D52B0" w:rsidRDefault="00314107" w:rsidP="009F0EBF">
      <w:pPr>
        <w:pStyle w:val="ListParagraph"/>
        <w:ind w:left="0"/>
        <w:rPr>
          <w:rFonts w:ascii="Arial" w:hAnsi="Arial" w:cs="Arial"/>
          <w:szCs w:val="22"/>
        </w:rPr>
      </w:pPr>
      <w:r w:rsidRPr="001D52B0">
        <w:rPr>
          <w:rFonts w:ascii="Arial" w:hAnsi="Arial" w:cs="Arial"/>
          <w:szCs w:val="22"/>
        </w:rPr>
        <w:t>As representatives of the Emergency Planning Group the Chief Officer and Cllr</w:t>
      </w:r>
      <w:r w:rsidR="00CA5282">
        <w:rPr>
          <w:rFonts w:ascii="Arial" w:hAnsi="Arial" w:cs="Arial"/>
          <w:szCs w:val="22"/>
        </w:rPr>
        <w:t>.</w:t>
      </w:r>
      <w:r w:rsidRPr="001D52B0">
        <w:rPr>
          <w:rFonts w:ascii="Arial" w:hAnsi="Arial" w:cs="Arial"/>
          <w:szCs w:val="22"/>
        </w:rPr>
        <w:t xml:space="preserve"> John Parker reported they are working closely with Unity and other </w:t>
      </w:r>
      <w:proofErr w:type="spellStart"/>
      <w:r w:rsidRPr="001D52B0">
        <w:rPr>
          <w:rFonts w:ascii="Arial" w:hAnsi="Arial" w:cs="Arial"/>
          <w:szCs w:val="22"/>
        </w:rPr>
        <w:t>organisations</w:t>
      </w:r>
      <w:proofErr w:type="spellEnd"/>
      <w:r w:rsidRPr="001D52B0">
        <w:rPr>
          <w:rFonts w:ascii="Arial" w:hAnsi="Arial" w:cs="Arial"/>
          <w:szCs w:val="22"/>
        </w:rPr>
        <w:t xml:space="preserve"> during the COVID-19 pandemic.  Social media is proving to be a successful route to get information out to the public.  The Chief Officer has Teams Meetings with other authorities/</w:t>
      </w:r>
      <w:proofErr w:type="spellStart"/>
      <w:r w:rsidRPr="001D52B0">
        <w:rPr>
          <w:rFonts w:ascii="Arial" w:hAnsi="Arial" w:cs="Arial"/>
          <w:szCs w:val="22"/>
        </w:rPr>
        <w:t>organisations</w:t>
      </w:r>
      <w:proofErr w:type="spellEnd"/>
      <w:r w:rsidRPr="001D52B0">
        <w:rPr>
          <w:rFonts w:ascii="Arial" w:hAnsi="Arial" w:cs="Arial"/>
          <w:szCs w:val="22"/>
        </w:rPr>
        <w:t xml:space="preserve"> on a regular basis to keep informed of what is happening and what is required.</w:t>
      </w:r>
    </w:p>
    <w:p w14:paraId="00481165" w14:textId="77777777" w:rsidR="00314107" w:rsidRPr="001D52B0" w:rsidRDefault="00314107" w:rsidP="009F0EBF">
      <w:pPr>
        <w:pStyle w:val="ListParagraph"/>
        <w:ind w:left="0"/>
        <w:rPr>
          <w:rFonts w:ascii="Arial" w:hAnsi="Arial" w:cs="Arial"/>
          <w:szCs w:val="22"/>
        </w:rPr>
      </w:pPr>
    </w:p>
    <w:p w14:paraId="1C784509" w14:textId="6F228DEC" w:rsidR="00C3267D" w:rsidRPr="001D52B0" w:rsidRDefault="00C3267D" w:rsidP="00BB3028">
      <w:pPr>
        <w:pStyle w:val="ListParagraph"/>
        <w:numPr>
          <w:ilvl w:val="0"/>
          <w:numId w:val="16"/>
        </w:numPr>
        <w:ind w:left="0" w:hanging="425"/>
        <w:rPr>
          <w:rFonts w:ascii="Arial" w:hAnsi="Arial" w:cs="Arial"/>
          <w:b/>
          <w:bCs/>
          <w:szCs w:val="22"/>
        </w:rPr>
      </w:pPr>
      <w:r w:rsidRPr="001D52B0">
        <w:rPr>
          <w:rFonts w:ascii="Arial" w:hAnsi="Arial" w:cs="Arial"/>
          <w:b/>
          <w:bCs/>
          <w:szCs w:val="22"/>
        </w:rPr>
        <w:t>GRANTS</w:t>
      </w:r>
    </w:p>
    <w:p w14:paraId="24ADC265" w14:textId="330F4C6B" w:rsidR="009F0EBF" w:rsidRPr="001D52B0" w:rsidRDefault="009F0EBF" w:rsidP="009F0EBF">
      <w:pPr>
        <w:pStyle w:val="ListParagraph"/>
        <w:ind w:left="0"/>
        <w:rPr>
          <w:rFonts w:ascii="Arial" w:hAnsi="Arial" w:cs="Arial"/>
          <w:szCs w:val="22"/>
        </w:rPr>
      </w:pPr>
      <w:r w:rsidRPr="001D52B0">
        <w:rPr>
          <w:rFonts w:ascii="Arial" w:hAnsi="Arial" w:cs="Arial"/>
          <w:szCs w:val="22"/>
        </w:rPr>
        <w:t>None</w:t>
      </w:r>
    </w:p>
    <w:p w14:paraId="0528A397" w14:textId="77777777" w:rsidR="00BC0F19" w:rsidRPr="001D52B0" w:rsidRDefault="00BC0F19" w:rsidP="00BB3028">
      <w:pPr>
        <w:pStyle w:val="Header"/>
        <w:tabs>
          <w:tab w:val="left" w:pos="720"/>
        </w:tabs>
        <w:rPr>
          <w:rFonts w:ascii="Arial" w:hAnsi="Arial" w:cs="Arial"/>
          <w:bCs/>
          <w:szCs w:val="22"/>
        </w:rPr>
      </w:pPr>
    </w:p>
    <w:bookmarkEnd w:id="1"/>
    <w:p w14:paraId="3AD57A5B" w14:textId="77777777" w:rsidR="00FB598E" w:rsidRDefault="00C3267D" w:rsidP="00691D78">
      <w:pPr>
        <w:pStyle w:val="ListParagraph"/>
        <w:ind w:left="-284"/>
        <w:rPr>
          <w:rFonts w:ascii="Arial" w:hAnsi="Arial" w:cs="Arial"/>
          <w:b/>
          <w:color w:val="000000"/>
          <w:szCs w:val="22"/>
        </w:rPr>
      </w:pPr>
      <w:r w:rsidRPr="001D52B0">
        <w:rPr>
          <w:rFonts w:ascii="Arial" w:hAnsi="Arial" w:cs="Arial"/>
          <w:b/>
          <w:bCs/>
          <w:color w:val="000000"/>
          <w:szCs w:val="22"/>
        </w:rPr>
        <w:t xml:space="preserve">                                                                                                             Meeting closed 8.5</w:t>
      </w:r>
      <w:r w:rsidR="00773806" w:rsidRPr="001D52B0">
        <w:rPr>
          <w:rFonts w:ascii="Arial" w:hAnsi="Arial" w:cs="Arial"/>
          <w:b/>
          <w:bCs/>
          <w:color w:val="000000"/>
          <w:szCs w:val="22"/>
        </w:rPr>
        <w:t>4</w:t>
      </w:r>
      <w:r w:rsidRPr="001D52B0">
        <w:rPr>
          <w:rFonts w:ascii="Arial" w:hAnsi="Arial" w:cs="Arial"/>
          <w:b/>
          <w:bCs/>
          <w:color w:val="000000"/>
          <w:szCs w:val="22"/>
        </w:rPr>
        <w:t>p.m.</w:t>
      </w:r>
      <w:bookmarkEnd w:id="0"/>
      <w:r w:rsidR="0038254E" w:rsidRPr="001D52B0">
        <w:rPr>
          <w:rFonts w:ascii="Arial" w:hAnsi="Arial" w:cs="Arial"/>
          <w:b/>
          <w:color w:val="000000"/>
          <w:szCs w:val="22"/>
        </w:rPr>
        <w:tab/>
      </w:r>
    </w:p>
    <w:p w14:paraId="3391EE7D" w14:textId="77777777" w:rsidR="00FB598E" w:rsidRDefault="00FB598E">
      <w:pPr>
        <w:rPr>
          <w:rFonts w:ascii="Arial" w:hAnsi="Arial" w:cs="Arial"/>
          <w:b/>
          <w:color w:val="000000"/>
          <w:szCs w:val="22"/>
          <w:lang w:eastAsia="en-US"/>
        </w:rPr>
      </w:pPr>
      <w:r>
        <w:rPr>
          <w:rFonts w:ascii="Arial" w:hAnsi="Arial" w:cs="Arial"/>
          <w:b/>
          <w:color w:val="000000"/>
          <w:szCs w:val="22"/>
        </w:rPr>
        <w:br w:type="page"/>
      </w:r>
    </w:p>
    <w:p w14:paraId="1022E637" w14:textId="77777777" w:rsidR="00FB598E" w:rsidRPr="003957D3" w:rsidRDefault="00FB598E" w:rsidP="00FB598E">
      <w:pPr>
        <w:rPr>
          <w:rFonts w:ascii="Arial" w:hAnsi="Arial" w:cs="Arial"/>
          <w:sz w:val="20"/>
        </w:rPr>
      </w:pPr>
    </w:p>
    <w:p w14:paraId="25E68514" w14:textId="77777777" w:rsidR="00FB598E" w:rsidRPr="003957D3" w:rsidRDefault="00FB598E" w:rsidP="00FB598E">
      <w:pPr>
        <w:rPr>
          <w:rFonts w:ascii="Arial" w:hAnsi="Arial" w:cs="Arial"/>
          <w:b/>
          <w:sz w:val="20"/>
          <w:u w:val="single"/>
        </w:rPr>
      </w:pPr>
      <w:r w:rsidRPr="003957D3">
        <w:rPr>
          <w:rFonts w:ascii="Arial" w:hAnsi="Arial" w:cs="Arial"/>
          <w:b/>
          <w:sz w:val="20"/>
          <w:u w:val="single"/>
        </w:rPr>
        <w:t xml:space="preserve">Building Manager Report to Building and Town Committee </w:t>
      </w:r>
      <w:r>
        <w:rPr>
          <w:rFonts w:ascii="Arial" w:hAnsi="Arial" w:cs="Arial"/>
          <w:b/>
          <w:sz w:val="20"/>
          <w:u w:val="single"/>
        </w:rPr>
        <w:t>15</w:t>
      </w:r>
      <w:r w:rsidRPr="003957D3">
        <w:rPr>
          <w:rFonts w:ascii="Arial" w:hAnsi="Arial" w:cs="Arial"/>
          <w:b/>
          <w:sz w:val="20"/>
          <w:u w:val="single"/>
          <w:vertAlign w:val="superscript"/>
        </w:rPr>
        <w:t>th</w:t>
      </w:r>
      <w:r w:rsidRPr="003957D3">
        <w:rPr>
          <w:rFonts w:ascii="Arial" w:hAnsi="Arial" w:cs="Arial"/>
          <w:b/>
          <w:sz w:val="20"/>
          <w:u w:val="single"/>
        </w:rPr>
        <w:t xml:space="preserve"> </w:t>
      </w:r>
      <w:r>
        <w:rPr>
          <w:rFonts w:ascii="Arial" w:hAnsi="Arial" w:cs="Arial"/>
          <w:b/>
          <w:sz w:val="20"/>
          <w:u w:val="single"/>
        </w:rPr>
        <w:t>December</w:t>
      </w:r>
      <w:r w:rsidRPr="003957D3">
        <w:rPr>
          <w:rFonts w:ascii="Arial" w:hAnsi="Arial" w:cs="Arial"/>
          <w:b/>
          <w:sz w:val="20"/>
          <w:u w:val="single"/>
        </w:rPr>
        <w:t xml:space="preserve"> 20</w:t>
      </w:r>
      <w:r>
        <w:rPr>
          <w:rFonts w:ascii="Arial" w:hAnsi="Arial" w:cs="Arial"/>
          <w:b/>
          <w:sz w:val="20"/>
          <w:u w:val="single"/>
        </w:rPr>
        <w:t>20</w:t>
      </w:r>
      <w:r w:rsidRPr="003957D3">
        <w:rPr>
          <w:rFonts w:ascii="Arial" w:hAnsi="Arial" w:cs="Arial"/>
          <w:b/>
          <w:sz w:val="20"/>
          <w:u w:val="single"/>
        </w:rPr>
        <w:t>.</w:t>
      </w:r>
    </w:p>
    <w:p w14:paraId="178C137B" w14:textId="77777777" w:rsidR="00FB598E" w:rsidRPr="003957D3" w:rsidRDefault="00FB598E" w:rsidP="00FB598E">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FB598E" w:rsidRPr="003957D3" w14:paraId="0F91B671" w14:textId="77777777" w:rsidTr="00977DA8">
        <w:tc>
          <w:tcPr>
            <w:tcW w:w="544" w:type="dxa"/>
            <w:shd w:val="clear" w:color="auto" w:fill="auto"/>
          </w:tcPr>
          <w:p w14:paraId="73D40689" w14:textId="77777777" w:rsidR="00FB598E" w:rsidRPr="00C26FD9" w:rsidRDefault="00FB598E" w:rsidP="00977DA8">
            <w:pPr>
              <w:rPr>
                <w:rFonts w:ascii="Arial" w:hAnsi="Arial" w:cs="Arial"/>
                <w:sz w:val="20"/>
              </w:rPr>
            </w:pPr>
            <w:r w:rsidRPr="00C26FD9">
              <w:rPr>
                <w:rFonts w:ascii="Arial" w:hAnsi="Arial" w:cs="Arial"/>
                <w:sz w:val="20"/>
              </w:rPr>
              <w:t>1</w:t>
            </w:r>
          </w:p>
        </w:tc>
        <w:tc>
          <w:tcPr>
            <w:tcW w:w="2052" w:type="dxa"/>
            <w:shd w:val="clear" w:color="auto" w:fill="auto"/>
          </w:tcPr>
          <w:p w14:paraId="280BA018" w14:textId="77777777" w:rsidR="00FB598E" w:rsidRDefault="00FB598E" w:rsidP="00977DA8">
            <w:pPr>
              <w:rPr>
                <w:rFonts w:ascii="Arial" w:hAnsi="Arial" w:cs="Arial"/>
                <w:b/>
                <w:sz w:val="20"/>
              </w:rPr>
            </w:pPr>
            <w:r w:rsidRPr="0099710D">
              <w:rPr>
                <w:rFonts w:ascii="Arial" w:hAnsi="Arial" w:cs="Arial"/>
                <w:b/>
                <w:sz w:val="20"/>
              </w:rPr>
              <w:t>Maintenance</w:t>
            </w:r>
            <w:r>
              <w:rPr>
                <w:rFonts w:ascii="Arial" w:hAnsi="Arial" w:cs="Arial"/>
                <w:b/>
                <w:sz w:val="20"/>
              </w:rPr>
              <w:t xml:space="preserve"> Technician</w:t>
            </w:r>
          </w:p>
          <w:p w14:paraId="610988F7" w14:textId="77777777" w:rsidR="00FB598E" w:rsidRPr="00060B49" w:rsidRDefault="00FB598E" w:rsidP="00977DA8">
            <w:pPr>
              <w:rPr>
                <w:rFonts w:ascii="Arial" w:hAnsi="Arial" w:cs="Arial"/>
                <w:b/>
                <w:sz w:val="20"/>
              </w:rPr>
            </w:pPr>
          </w:p>
        </w:tc>
        <w:tc>
          <w:tcPr>
            <w:tcW w:w="5702" w:type="dxa"/>
            <w:shd w:val="clear" w:color="auto" w:fill="auto"/>
          </w:tcPr>
          <w:p w14:paraId="45D85A2D" w14:textId="77777777" w:rsidR="00FB598E" w:rsidRDefault="00FB598E" w:rsidP="00977DA8">
            <w:pPr>
              <w:rPr>
                <w:rFonts w:ascii="Arial" w:hAnsi="Arial" w:cs="Arial"/>
                <w:sz w:val="20"/>
              </w:rPr>
            </w:pPr>
            <w:r>
              <w:rPr>
                <w:rFonts w:ascii="Arial" w:hAnsi="Arial" w:cs="Arial"/>
                <w:sz w:val="20"/>
              </w:rPr>
              <w:t>David Chase started today.</w:t>
            </w:r>
          </w:p>
          <w:p w14:paraId="18084026" w14:textId="77777777" w:rsidR="00FB598E" w:rsidRPr="00060B49" w:rsidRDefault="00FB598E" w:rsidP="00977DA8">
            <w:pPr>
              <w:rPr>
                <w:rFonts w:ascii="Arial" w:hAnsi="Arial" w:cs="Arial"/>
                <w:sz w:val="20"/>
              </w:rPr>
            </w:pPr>
          </w:p>
        </w:tc>
      </w:tr>
      <w:tr w:rsidR="00FB598E" w:rsidRPr="003957D3" w14:paraId="1EFF922F" w14:textId="77777777" w:rsidTr="00977DA8">
        <w:tc>
          <w:tcPr>
            <w:tcW w:w="544" w:type="dxa"/>
            <w:shd w:val="clear" w:color="auto" w:fill="auto"/>
          </w:tcPr>
          <w:p w14:paraId="6410CF36" w14:textId="77777777" w:rsidR="00FB598E" w:rsidRPr="00A42E39" w:rsidRDefault="00FB598E" w:rsidP="00977DA8">
            <w:pPr>
              <w:rPr>
                <w:rFonts w:ascii="Arial" w:hAnsi="Arial" w:cs="Arial"/>
                <w:sz w:val="20"/>
              </w:rPr>
            </w:pPr>
            <w:r w:rsidRPr="00A42E39">
              <w:rPr>
                <w:rFonts w:ascii="Arial" w:hAnsi="Arial" w:cs="Arial"/>
                <w:sz w:val="20"/>
              </w:rPr>
              <w:t>2.</w:t>
            </w:r>
          </w:p>
        </w:tc>
        <w:tc>
          <w:tcPr>
            <w:tcW w:w="2052" w:type="dxa"/>
            <w:shd w:val="clear" w:color="auto" w:fill="auto"/>
          </w:tcPr>
          <w:p w14:paraId="73EA335D" w14:textId="77777777" w:rsidR="00FB598E" w:rsidRPr="006262EA" w:rsidRDefault="00FB598E" w:rsidP="00977DA8">
            <w:pPr>
              <w:rPr>
                <w:rFonts w:ascii="Arial" w:hAnsi="Arial" w:cs="Arial"/>
                <w:b/>
                <w:sz w:val="20"/>
              </w:rPr>
            </w:pPr>
            <w:r>
              <w:rPr>
                <w:rFonts w:ascii="Arial" w:hAnsi="Arial" w:cs="Arial"/>
                <w:b/>
                <w:sz w:val="20"/>
              </w:rPr>
              <w:t>Lighting</w:t>
            </w:r>
          </w:p>
        </w:tc>
        <w:tc>
          <w:tcPr>
            <w:tcW w:w="5702" w:type="dxa"/>
            <w:shd w:val="clear" w:color="auto" w:fill="auto"/>
          </w:tcPr>
          <w:p w14:paraId="7AC17470" w14:textId="77777777" w:rsidR="00FB598E" w:rsidRDefault="00FB598E" w:rsidP="00977DA8">
            <w:pPr>
              <w:rPr>
                <w:rFonts w:ascii="Arial" w:hAnsi="Arial" w:cs="Arial"/>
                <w:sz w:val="20"/>
              </w:rPr>
            </w:pPr>
            <w:r>
              <w:rPr>
                <w:rFonts w:ascii="Arial" w:hAnsi="Arial" w:cs="Arial"/>
                <w:sz w:val="20"/>
              </w:rPr>
              <w:t>Background lighting to be installed into Court Room. This is to replace the old spotlights that were removed earlier this year with dimmable LED’s</w:t>
            </w:r>
          </w:p>
          <w:p w14:paraId="6A9CDE0D" w14:textId="77777777" w:rsidR="00FB598E" w:rsidRPr="006262EA" w:rsidRDefault="00FB598E" w:rsidP="00977DA8">
            <w:pPr>
              <w:rPr>
                <w:rFonts w:ascii="Arial" w:hAnsi="Arial" w:cs="Arial"/>
                <w:sz w:val="20"/>
              </w:rPr>
            </w:pPr>
          </w:p>
        </w:tc>
      </w:tr>
      <w:tr w:rsidR="00FB598E" w:rsidRPr="003957D3" w14:paraId="6E6D0ED5" w14:textId="77777777" w:rsidTr="00977DA8">
        <w:tc>
          <w:tcPr>
            <w:tcW w:w="544" w:type="dxa"/>
            <w:shd w:val="clear" w:color="auto" w:fill="auto"/>
          </w:tcPr>
          <w:p w14:paraId="4D97D969" w14:textId="77777777" w:rsidR="00FB598E" w:rsidRPr="00A42E39" w:rsidRDefault="00FB598E" w:rsidP="00977DA8">
            <w:pPr>
              <w:rPr>
                <w:rFonts w:ascii="Arial" w:hAnsi="Arial" w:cs="Arial"/>
                <w:sz w:val="20"/>
              </w:rPr>
            </w:pPr>
            <w:r w:rsidRPr="00A42E39">
              <w:rPr>
                <w:rFonts w:ascii="Arial" w:hAnsi="Arial" w:cs="Arial"/>
                <w:sz w:val="20"/>
              </w:rPr>
              <w:t>3.</w:t>
            </w:r>
          </w:p>
        </w:tc>
        <w:tc>
          <w:tcPr>
            <w:tcW w:w="2052" w:type="dxa"/>
            <w:shd w:val="clear" w:color="auto" w:fill="auto"/>
          </w:tcPr>
          <w:p w14:paraId="557C5DCC" w14:textId="77777777" w:rsidR="00FB598E" w:rsidRPr="001D12E5" w:rsidRDefault="00FB598E" w:rsidP="00977DA8">
            <w:pPr>
              <w:rPr>
                <w:rFonts w:ascii="Arial" w:hAnsi="Arial" w:cs="Arial"/>
                <w:b/>
                <w:sz w:val="20"/>
              </w:rPr>
            </w:pPr>
            <w:proofErr w:type="spellStart"/>
            <w:r>
              <w:rPr>
                <w:rFonts w:ascii="Arial" w:hAnsi="Arial" w:cs="Arial"/>
                <w:b/>
                <w:sz w:val="20"/>
              </w:rPr>
              <w:t>Covid</w:t>
            </w:r>
            <w:proofErr w:type="spellEnd"/>
            <w:r>
              <w:rPr>
                <w:rFonts w:ascii="Arial" w:hAnsi="Arial" w:cs="Arial"/>
                <w:b/>
                <w:sz w:val="20"/>
              </w:rPr>
              <w:t xml:space="preserve"> Working</w:t>
            </w:r>
          </w:p>
        </w:tc>
        <w:tc>
          <w:tcPr>
            <w:tcW w:w="5702" w:type="dxa"/>
            <w:shd w:val="clear" w:color="auto" w:fill="auto"/>
          </w:tcPr>
          <w:p w14:paraId="1F272DFB" w14:textId="77777777" w:rsidR="00FB598E" w:rsidRDefault="00FB598E" w:rsidP="00977DA8">
            <w:pPr>
              <w:rPr>
                <w:rFonts w:ascii="Arial" w:hAnsi="Arial" w:cs="Arial"/>
                <w:sz w:val="20"/>
              </w:rPr>
            </w:pPr>
            <w:r>
              <w:rPr>
                <w:rFonts w:ascii="Arial" w:hAnsi="Arial" w:cs="Arial"/>
                <w:sz w:val="20"/>
              </w:rPr>
              <w:t>I am regularly checking the information updates from both the Government and Health &amp; Safety Executive. The Risk Assessment and guidance is then updated. This is taking an unprecedented amount of time.</w:t>
            </w:r>
          </w:p>
          <w:p w14:paraId="3D1BCBFA" w14:textId="77777777" w:rsidR="00FB598E" w:rsidRPr="00477A90" w:rsidRDefault="00FB598E" w:rsidP="00977DA8">
            <w:pPr>
              <w:rPr>
                <w:rFonts w:ascii="Arial" w:hAnsi="Arial" w:cs="Arial"/>
                <w:sz w:val="20"/>
              </w:rPr>
            </w:pPr>
          </w:p>
        </w:tc>
      </w:tr>
      <w:tr w:rsidR="00FB598E" w:rsidRPr="003957D3" w14:paraId="6FA83F80" w14:textId="77777777" w:rsidTr="00977DA8">
        <w:trPr>
          <w:trHeight w:val="726"/>
        </w:trPr>
        <w:tc>
          <w:tcPr>
            <w:tcW w:w="544" w:type="dxa"/>
            <w:shd w:val="clear" w:color="auto" w:fill="auto"/>
          </w:tcPr>
          <w:p w14:paraId="68DEF97D" w14:textId="77777777" w:rsidR="00FB598E" w:rsidRPr="00A1451C" w:rsidRDefault="00FB598E" w:rsidP="00977DA8">
            <w:pPr>
              <w:rPr>
                <w:rFonts w:ascii="Arial" w:hAnsi="Arial" w:cs="Arial"/>
                <w:sz w:val="20"/>
              </w:rPr>
            </w:pPr>
            <w:r w:rsidRPr="00A1451C">
              <w:rPr>
                <w:rFonts w:ascii="Arial" w:hAnsi="Arial" w:cs="Arial"/>
                <w:sz w:val="20"/>
              </w:rPr>
              <w:t>4.</w:t>
            </w:r>
          </w:p>
        </w:tc>
        <w:tc>
          <w:tcPr>
            <w:tcW w:w="2052" w:type="dxa"/>
            <w:shd w:val="clear" w:color="auto" w:fill="auto"/>
          </w:tcPr>
          <w:p w14:paraId="4D1610D8" w14:textId="77777777" w:rsidR="00FB598E" w:rsidRPr="006262EA" w:rsidRDefault="00FB598E" w:rsidP="00977DA8">
            <w:pPr>
              <w:rPr>
                <w:rFonts w:ascii="Arial" w:hAnsi="Arial" w:cs="Arial"/>
                <w:b/>
                <w:sz w:val="20"/>
              </w:rPr>
            </w:pPr>
            <w:r>
              <w:rPr>
                <w:rFonts w:ascii="Arial" w:hAnsi="Arial" w:cs="Arial"/>
                <w:b/>
                <w:sz w:val="20"/>
              </w:rPr>
              <w:t>IT</w:t>
            </w:r>
          </w:p>
        </w:tc>
        <w:tc>
          <w:tcPr>
            <w:tcW w:w="5702" w:type="dxa"/>
            <w:shd w:val="clear" w:color="auto" w:fill="auto"/>
          </w:tcPr>
          <w:p w14:paraId="6290FF8A" w14:textId="77777777" w:rsidR="00FB598E" w:rsidRPr="001C2A10" w:rsidRDefault="00FB598E" w:rsidP="00977DA8">
            <w:pPr>
              <w:rPr>
                <w:rFonts w:ascii="Arial" w:hAnsi="Arial" w:cs="Arial"/>
                <w:sz w:val="20"/>
              </w:rPr>
            </w:pPr>
            <w:r>
              <w:rPr>
                <w:rFonts w:ascii="Arial" w:hAnsi="Arial" w:cs="Arial"/>
                <w:sz w:val="20"/>
              </w:rPr>
              <w:t>The old PC’s have been replaced by laptops with port replicators to enable seamless office/home usage</w:t>
            </w:r>
            <w:r w:rsidRPr="001C2A10">
              <w:rPr>
                <w:rFonts w:ascii="Arial" w:hAnsi="Arial" w:cs="Arial"/>
                <w:sz w:val="20"/>
              </w:rPr>
              <w:t xml:space="preserve">. </w:t>
            </w:r>
          </w:p>
        </w:tc>
      </w:tr>
      <w:tr w:rsidR="00FB598E" w:rsidRPr="003957D3" w14:paraId="3DB01617" w14:textId="77777777" w:rsidTr="00977DA8">
        <w:trPr>
          <w:trHeight w:val="936"/>
        </w:trPr>
        <w:tc>
          <w:tcPr>
            <w:tcW w:w="544" w:type="dxa"/>
            <w:shd w:val="clear" w:color="auto" w:fill="auto"/>
          </w:tcPr>
          <w:p w14:paraId="249900B2" w14:textId="77777777" w:rsidR="00FB598E" w:rsidRPr="00C26FD9" w:rsidRDefault="00FB598E" w:rsidP="00977DA8">
            <w:pPr>
              <w:rPr>
                <w:rFonts w:ascii="Arial" w:hAnsi="Arial" w:cs="Arial"/>
                <w:sz w:val="20"/>
              </w:rPr>
            </w:pPr>
            <w:r>
              <w:rPr>
                <w:rFonts w:ascii="Arial" w:hAnsi="Arial" w:cs="Arial"/>
                <w:sz w:val="20"/>
              </w:rPr>
              <w:t>5.</w:t>
            </w:r>
          </w:p>
        </w:tc>
        <w:tc>
          <w:tcPr>
            <w:tcW w:w="2052" w:type="dxa"/>
            <w:shd w:val="clear" w:color="auto" w:fill="auto"/>
          </w:tcPr>
          <w:p w14:paraId="1CBC756C" w14:textId="77777777" w:rsidR="00FB598E" w:rsidRDefault="00FB598E" w:rsidP="00977DA8">
            <w:pPr>
              <w:rPr>
                <w:rFonts w:ascii="Arial" w:hAnsi="Arial" w:cs="Arial"/>
                <w:b/>
                <w:sz w:val="20"/>
              </w:rPr>
            </w:pPr>
            <w:r>
              <w:rPr>
                <w:rFonts w:ascii="Arial" w:hAnsi="Arial" w:cs="Arial"/>
                <w:b/>
                <w:sz w:val="20"/>
              </w:rPr>
              <w:t>Asset Register</w:t>
            </w:r>
          </w:p>
        </w:tc>
        <w:tc>
          <w:tcPr>
            <w:tcW w:w="5702" w:type="dxa"/>
            <w:shd w:val="clear" w:color="auto" w:fill="auto"/>
          </w:tcPr>
          <w:p w14:paraId="04F17206" w14:textId="77777777" w:rsidR="00FB598E" w:rsidRPr="001C2A10" w:rsidRDefault="00FB598E" w:rsidP="00977DA8">
            <w:pPr>
              <w:rPr>
                <w:rFonts w:ascii="Arial" w:hAnsi="Arial" w:cs="Arial"/>
                <w:sz w:val="20"/>
              </w:rPr>
            </w:pPr>
            <w:r>
              <w:rPr>
                <w:rFonts w:ascii="Arial" w:hAnsi="Arial" w:cs="Arial"/>
                <w:sz w:val="20"/>
              </w:rPr>
              <w:t>This has now been added to our RBS online systems along with Omega (finance) and Bookings</w:t>
            </w:r>
            <w:r w:rsidRPr="001C2A10">
              <w:rPr>
                <w:rFonts w:ascii="Arial" w:hAnsi="Arial" w:cs="Arial"/>
                <w:sz w:val="20"/>
              </w:rPr>
              <w:t>.</w:t>
            </w:r>
            <w:r>
              <w:rPr>
                <w:rFonts w:ascii="Arial" w:hAnsi="Arial" w:cs="Arial"/>
                <w:sz w:val="20"/>
              </w:rPr>
              <w:t xml:space="preserve"> There is now a lot of work to update it to the latest requirements.</w:t>
            </w:r>
          </w:p>
        </w:tc>
      </w:tr>
      <w:tr w:rsidR="00FB598E" w:rsidRPr="003957D3" w14:paraId="72730284" w14:textId="77777777" w:rsidTr="00977DA8">
        <w:trPr>
          <w:trHeight w:val="992"/>
        </w:trPr>
        <w:tc>
          <w:tcPr>
            <w:tcW w:w="544" w:type="dxa"/>
            <w:shd w:val="clear" w:color="auto" w:fill="auto"/>
          </w:tcPr>
          <w:p w14:paraId="274C35E4" w14:textId="77777777" w:rsidR="00FB598E" w:rsidRPr="00C26FD9" w:rsidRDefault="00FB598E" w:rsidP="00977DA8">
            <w:pPr>
              <w:rPr>
                <w:rFonts w:ascii="Arial" w:hAnsi="Arial" w:cs="Arial"/>
                <w:sz w:val="20"/>
              </w:rPr>
            </w:pPr>
            <w:r>
              <w:rPr>
                <w:rFonts w:ascii="Arial" w:hAnsi="Arial" w:cs="Arial"/>
                <w:sz w:val="20"/>
              </w:rPr>
              <w:t>6</w:t>
            </w:r>
            <w:r w:rsidRPr="00C26FD9">
              <w:rPr>
                <w:rFonts w:ascii="Arial" w:hAnsi="Arial" w:cs="Arial"/>
                <w:sz w:val="20"/>
              </w:rPr>
              <w:t>.</w:t>
            </w:r>
          </w:p>
        </w:tc>
        <w:tc>
          <w:tcPr>
            <w:tcW w:w="2052" w:type="dxa"/>
            <w:shd w:val="clear" w:color="auto" w:fill="auto"/>
          </w:tcPr>
          <w:p w14:paraId="31BC34E2" w14:textId="77777777" w:rsidR="00FB598E" w:rsidRPr="00DE0315" w:rsidRDefault="00FB598E" w:rsidP="00977DA8">
            <w:pPr>
              <w:rPr>
                <w:rFonts w:ascii="Arial" w:hAnsi="Arial" w:cs="Arial"/>
                <w:b/>
                <w:sz w:val="20"/>
              </w:rPr>
            </w:pPr>
            <w:r>
              <w:rPr>
                <w:rFonts w:ascii="Arial" w:hAnsi="Arial" w:cs="Arial"/>
                <w:b/>
                <w:sz w:val="20"/>
              </w:rPr>
              <w:t>Christmas Lights</w:t>
            </w:r>
            <w:r w:rsidRPr="00DE0315">
              <w:rPr>
                <w:rFonts w:ascii="Arial" w:hAnsi="Arial" w:cs="Arial"/>
                <w:b/>
                <w:sz w:val="20"/>
              </w:rPr>
              <w:t xml:space="preserve"> </w:t>
            </w:r>
          </w:p>
        </w:tc>
        <w:tc>
          <w:tcPr>
            <w:tcW w:w="5702" w:type="dxa"/>
            <w:shd w:val="clear" w:color="auto" w:fill="auto"/>
          </w:tcPr>
          <w:p w14:paraId="1C459FC4" w14:textId="77777777" w:rsidR="00FB598E" w:rsidRDefault="00FB598E" w:rsidP="00977DA8">
            <w:pPr>
              <w:rPr>
                <w:rFonts w:ascii="Arial" w:hAnsi="Arial" w:cs="Arial"/>
                <w:sz w:val="20"/>
              </w:rPr>
            </w:pPr>
            <w:r w:rsidRPr="001C2A10">
              <w:rPr>
                <w:rFonts w:ascii="Arial" w:hAnsi="Arial" w:cs="Arial"/>
                <w:sz w:val="20"/>
              </w:rPr>
              <w:t xml:space="preserve">Installation </w:t>
            </w:r>
            <w:r>
              <w:rPr>
                <w:rFonts w:ascii="Arial" w:hAnsi="Arial" w:cs="Arial"/>
                <w:sz w:val="20"/>
              </w:rPr>
              <w:t>this year went very smoothly</w:t>
            </w:r>
            <w:r w:rsidRPr="001C2A10">
              <w:rPr>
                <w:rFonts w:ascii="Arial" w:hAnsi="Arial" w:cs="Arial"/>
                <w:sz w:val="20"/>
              </w:rPr>
              <w:t>.</w:t>
            </w:r>
            <w:r>
              <w:rPr>
                <w:rFonts w:ascii="Arial" w:hAnsi="Arial" w:cs="Arial"/>
                <w:sz w:val="20"/>
              </w:rPr>
              <w:t xml:space="preserve"> It is noticeable that the operatives were showered with positive comments and not the normal abuse. The tree was supplied by a new local company. They are half the price of the previous supplier who had increased their price by 30% year on year.</w:t>
            </w:r>
          </w:p>
          <w:p w14:paraId="360ED7A1" w14:textId="77777777" w:rsidR="00FB598E" w:rsidRPr="001C2A10" w:rsidRDefault="00FB598E" w:rsidP="00977DA8">
            <w:pPr>
              <w:rPr>
                <w:rFonts w:ascii="Arial" w:hAnsi="Arial" w:cs="Arial"/>
                <w:sz w:val="20"/>
              </w:rPr>
            </w:pPr>
          </w:p>
        </w:tc>
      </w:tr>
      <w:tr w:rsidR="00FB598E" w:rsidRPr="003957D3" w14:paraId="00F0C48E" w14:textId="77777777" w:rsidTr="00977DA8">
        <w:trPr>
          <w:trHeight w:val="1285"/>
        </w:trPr>
        <w:tc>
          <w:tcPr>
            <w:tcW w:w="544" w:type="dxa"/>
            <w:shd w:val="clear" w:color="auto" w:fill="auto"/>
          </w:tcPr>
          <w:p w14:paraId="413489A6" w14:textId="77777777" w:rsidR="00FB598E" w:rsidRPr="00A42E39" w:rsidRDefault="00FB598E" w:rsidP="00977DA8">
            <w:pPr>
              <w:rPr>
                <w:rFonts w:ascii="Arial" w:hAnsi="Arial" w:cs="Arial"/>
                <w:sz w:val="20"/>
              </w:rPr>
            </w:pPr>
            <w:r>
              <w:rPr>
                <w:rFonts w:ascii="Arial" w:hAnsi="Arial" w:cs="Arial"/>
                <w:sz w:val="20"/>
              </w:rPr>
              <w:t>7</w:t>
            </w:r>
            <w:r w:rsidRPr="00A42E39">
              <w:rPr>
                <w:rFonts w:ascii="Arial" w:hAnsi="Arial" w:cs="Arial"/>
                <w:sz w:val="20"/>
              </w:rPr>
              <w:t>.</w:t>
            </w:r>
          </w:p>
        </w:tc>
        <w:tc>
          <w:tcPr>
            <w:tcW w:w="2052" w:type="dxa"/>
            <w:shd w:val="clear" w:color="auto" w:fill="auto"/>
          </w:tcPr>
          <w:p w14:paraId="17917D59" w14:textId="77777777" w:rsidR="00FB598E" w:rsidRPr="001D12E5" w:rsidRDefault="00FB598E" w:rsidP="00977DA8">
            <w:pPr>
              <w:rPr>
                <w:rFonts w:ascii="Arial" w:hAnsi="Arial" w:cs="Arial"/>
                <w:b/>
                <w:sz w:val="20"/>
              </w:rPr>
            </w:pPr>
            <w:r w:rsidRPr="001D12E5">
              <w:rPr>
                <w:rFonts w:ascii="Arial" w:hAnsi="Arial" w:cs="Arial"/>
                <w:b/>
                <w:sz w:val="20"/>
              </w:rPr>
              <w:t>Lift</w:t>
            </w:r>
          </w:p>
        </w:tc>
        <w:tc>
          <w:tcPr>
            <w:tcW w:w="5702" w:type="dxa"/>
            <w:shd w:val="clear" w:color="auto" w:fill="auto"/>
          </w:tcPr>
          <w:p w14:paraId="43828338" w14:textId="77777777" w:rsidR="00FB598E" w:rsidRPr="001D12E5" w:rsidRDefault="00FB598E" w:rsidP="00977DA8">
            <w:pPr>
              <w:rPr>
                <w:rFonts w:ascii="Arial" w:hAnsi="Arial" w:cs="Arial"/>
                <w:sz w:val="20"/>
              </w:rPr>
            </w:pPr>
            <w:r>
              <w:rPr>
                <w:rFonts w:ascii="Arial" w:hAnsi="Arial" w:cs="Arial"/>
                <w:sz w:val="20"/>
              </w:rPr>
              <w:t>We are now at the stage to be able to select the contractors and order the works. Building control is still to be finalized. We have started discussions with our tenant Cranfield Trust on coordination of works through their offices.</w:t>
            </w:r>
          </w:p>
        </w:tc>
      </w:tr>
      <w:tr w:rsidR="00FB598E" w:rsidRPr="00CF2386" w14:paraId="445ADE91" w14:textId="77777777" w:rsidTr="00977DA8">
        <w:tc>
          <w:tcPr>
            <w:tcW w:w="544" w:type="dxa"/>
            <w:shd w:val="clear" w:color="auto" w:fill="auto"/>
          </w:tcPr>
          <w:p w14:paraId="2FB11A75" w14:textId="77777777" w:rsidR="00FB598E" w:rsidRPr="00CF2386" w:rsidRDefault="00FB598E" w:rsidP="00977DA8">
            <w:pPr>
              <w:rPr>
                <w:rFonts w:ascii="Arial" w:hAnsi="Arial" w:cs="Arial"/>
                <w:sz w:val="20"/>
              </w:rPr>
            </w:pPr>
            <w:r>
              <w:rPr>
                <w:rFonts w:ascii="Arial" w:hAnsi="Arial" w:cs="Arial"/>
                <w:sz w:val="20"/>
              </w:rPr>
              <w:t>8.</w:t>
            </w:r>
          </w:p>
        </w:tc>
        <w:tc>
          <w:tcPr>
            <w:tcW w:w="2052" w:type="dxa"/>
            <w:shd w:val="clear" w:color="auto" w:fill="auto"/>
          </w:tcPr>
          <w:p w14:paraId="3850CE0D" w14:textId="77777777" w:rsidR="00FB598E" w:rsidRPr="001D12E5" w:rsidRDefault="00FB598E" w:rsidP="00977DA8">
            <w:pPr>
              <w:rPr>
                <w:rFonts w:ascii="Arial" w:hAnsi="Arial" w:cs="Arial"/>
                <w:b/>
                <w:sz w:val="20"/>
              </w:rPr>
            </w:pPr>
            <w:r>
              <w:rPr>
                <w:rFonts w:ascii="Arial" w:hAnsi="Arial" w:cs="Arial"/>
                <w:b/>
                <w:sz w:val="20"/>
              </w:rPr>
              <w:t>External Decorations</w:t>
            </w:r>
          </w:p>
        </w:tc>
        <w:tc>
          <w:tcPr>
            <w:tcW w:w="5702" w:type="dxa"/>
            <w:shd w:val="clear" w:color="auto" w:fill="auto"/>
          </w:tcPr>
          <w:p w14:paraId="0EFD9C02" w14:textId="77777777" w:rsidR="00FB598E" w:rsidRDefault="00FB598E" w:rsidP="00977DA8">
            <w:pPr>
              <w:rPr>
                <w:rFonts w:ascii="Arial" w:hAnsi="Arial" w:cs="Arial"/>
                <w:sz w:val="20"/>
              </w:rPr>
            </w:pPr>
            <w:r>
              <w:rPr>
                <w:rFonts w:ascii="Arial" w:hAnsi="Arial" w:cs="Arial"/>
                <w:sz w:val="20"/>
              </w:rPr>
              <w:t>Due to the potential of the Lift Works above, this has been postponed to coincide with these works to share scaffolding and roof work. Planned for early spring.</w:t>
            </w:r>
          </w:p>
          <w:p w14:paraId="3256BB44" w14:textId="77777777" w:rsidR="00FB598E" w:rsidRPr="001D12E5" w:rsidRDefault="00FB598E" w:rsidP="00977DA8">
            <w:pPr>
              <w:rPr>
                <w:rFonts w:ascii="Arial" w:hAnsi="Arial" w:cs="Arial"/>
                <w:sz w:val="20"/>
              </w:rPr>
            </w:pPr>
          </w:p>
        </w:tc>
      </w:tr>
      <w:tr w:rsidR="00FB598E" w:rsidRPr="00CF2386" w14:paraId="35B4F949" w14:textId="77777777" w:rsidTr="00977DA8">
        <w:trPr>
          <w:trHeight w:val="992"/>
        </w:trPr>
        <w:tc>
          <w:tcPr>
            <w:tcW w:w="544" w:type="dxa"/>
            <w:shd w:val="clear" w:color="auto" w:fill="auto"/>
          </w:tcPr>
          <w:p w14:paraId="6D1949B9" w14:textId="77777777" w:rsidR="00FB598E" w:rsidRPr="00CF2386" w:rsidRDefault="00FB598E" w:rsidP="00977DA8">
            <w:pPr>
              <w:rPr>
                <w:rFonts w:ascii="Arial" w:hAnsi="Arial" w:cs="Arial"/>
                <w:sz w:val="20"/>
              </w:rPr>
            </w:pPr>
            <w:r>
              <w:rPr>
                <w:rFonts w:ascii="Arial" w:hAnsi="Arial" w:cs="Arial"/>
                <w:sz w:val="20"/>
              </w:rPr>
              <w:t>9</w:t>
            </w:r>
          </w:p>
        </w:tc>
        <w:tc>
          <w:tcPr>
            <w:tcW w:w="2052" w:type="dxa"/>
            <w:shd w:val="clear" w:color="auto" w:fill="auto"/>
          </w:tcPr>
          <w:p w14:paraId="7E2E315E" w14:textId="77777777" w:rsidR="00FB598E" w:rsidRPr="008F26BC" w:rsidRDefault="00FB598E" w:rsidP="00977DA8">
            <w:pPr>
              <w:rPr>
                <w:rFonts w:ascii="Arial" w:hAnsi="Arial" w:cs="Arial"/>
                <w:b/>
                <w:sz w:val="20"/>
              </w:rPr>
            </w:pPr>
            <w:r>
              <w:rPr>
                <w:rFonts w:ascii="Arial" w:hAnsi="Arial" w:cs="Arial"/>
                <w:b/>
                <w:sz w:val="20"/>
              </w:rPr>
              <w:t>Piazza Tree</w:t>
            </w:r>
          </w:p>
        </w:tc>
        <w:tc>
          <w:tcPr>
            <w:tcW w:w="5702" w:type="dxa"/>
            <w:shd w:val="clear" w:color="auto" w:fill="auto"/>
          </w:tcPr>
          <w:p w14:paraId="4D28EA65" w14:textId="77777777" w:rsidR="00FB598E" w:rsidRPr="008F26BC" w:rsidRDefault="00FB598E" w:rsidP="00977DA8">
            <w:pPr>
              <w:rPr>
                <w:rFonts w:ascii="Arial" w:hAnsi="Arial" w:cs="Arial"/>
                <w:sz w:val="20"/>
              </w:rPr>
            </w:pPr>
            <w:r>
              <w:rPr>
                <w:rFonts w:ascii="Arial" w:hAnsi="Arial" w:cs="Arial"/>
                <w:sz w:val="20"/>
              </w:rPr>
              <w:t>This took place as planned. The replacement looks a more promising specimen than the previous one.</w:t>
            </w:r>
          </w:p>
        </w:tc>
      </w:tr>
    </w:tbl>
    <w:p w14:paraId="7ACC4221" w14:textId="77777777" w:rsidR="00FB598E" w:rsidRDefault="00FB598E" w:rsidP="00FB598E">
      <w:pPr>
        <w:rPr>
          <w:rFonts w:ascii="Arial" w:hAnsi="Arial" w:cs="Arial"/>
          <w:sz w:val="20"/>
        </w:rPr>
      </w:pPr>
    </w:p>
    <w:p w14:paraId="2B97975A" w14:textId="77777777" w:rsidR="00FB598E" w:rsidRDefault="00FB598E">
      <w:pPr>
        <w:rPr>
          <w:rFonts w:ascii="Arial" w:hAnsi="Arial" w:cs="Arial"/>
          <w:b/>
          <w:color w:val="000000"/>
          <w:szCs w:val="22"/>
          <w:lang w:eastAsia="en-US"/>
        </w:rPr>
      </w:pPr>
      <w:r>
        <w:rPr>
          <w:rFonts w:ascii="Arial" w:hAnsi="Arial" w:cs="Arial"/>
          <w:b/>
          <w:color w:val="000000"/>
          <w:szCs w:val="22"/>
        </w:rPr>
        <w:br w:type="page"/>
      </w:r>
    </w:p>
    <w:p w14:paraId="6AFD56EF"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lastRenderedPageBreak/>
        <w:tab/>
      </w:r>
      <w:r w:rsidRPr="00FB598E">
        <w:rPr>
          <w:rFonts w:asciiTheme="minorHAnsi" w:eastAsiaTheme="minorHAnsi" w:hAnsiTheme="minorHAnsi" w:cstheme="minorBidi"/>
          <w:szCs w:val="22"/>
          <w:lang w:val="en-GB" w:eastAsia="en-US"/>
        </w:rPr>
        <w:tab/>
      </w:r>
      <w:r w:rsidRPr="00FB598E">
        <w:rPr>
          <w:rFonts w:asciiTheme="minorHAnsi" w:eastAsiaTheme="minorHAnsi" w:hAnsiTheme="minorHAnsi" w:cstheme="minorBidi"/>
          <w:szCs w:val="22"/>
          <w:lang w:val="en-GB" w:eastAsia="en-US"/>
        </w:rPr>
        <w:tab/>
      </w:r>
      <w:r w:rsidRPr="00FB598E">
        <w:rPr>
          <w:rFonts w:asciiTheme="minorHAnsi" w:eastAsiaTheme="minorHAnsi" w:hAnsiTheme="minorHAnsi" w:cstheme="minorBidi"/>
          <w:szCs w:val="22"/>
          <w:lang w:val="en-GB" w:eastAsia="en-US"/>
        </w:rPr>
        <w:tab/>
      </w:r>
      <w:r w:rsidRPr="00FB598E">
        <w:rPr>
          <w:rFonts w:asciiTheme="minorHAnsi" w:eastAsiaTheme="minorHAnsi" w:hAnsiTheme="minorHAnsi" w:cstheme="minorBidi"/>
          <w:szCs w:val="22"/>
          <w:lang w:val="en-GB" w:eastAsia="en-US"/>
        </w:rPr>
        <w:tab/>
      </w:r>
      <w:r w:rsidRPr="00FB598E">
        <w:rPr>
          <w:rFonts w:asciiTheme="minorHAnsi" w:eastAsiaTheme="minorHAnsi" w:hAnsiTheme="minorHAnsi" w:cstheme="minorBidi"/>
          <w:szCs w:val="22"/>
          <w:lang w:val="en-GB" w:eastAsia="en-US"/>
        </w:rPr>
        <w:tab/>
      </w:r>
      <w:r w:rsidRPr="00FB598E">
        <w:rPr>
          <w:rFonts w:asciiTheme="minorHAnsi" w:eastAsiaTheme="minorHAnsi" w:hAnsiTheme="minorHAnsi" w:cstheme="minorBidi"/>
          <w:szCs w:val="22"/>
          <w:lang w:val="en-GB" w:eastAsia="en-US"/>
        </w:rPr>
        <w:tab/>
      </w:r>
      <w:r w:rsidRPr="00FB598E">
        <w:rPr>
          <w:rFonts w:asciiTheme="minorHAnsi" w:eastAsiaTheme="minorHAnsi" w:hAnsiTheme="minorHAnsi" w:cstheme="minorBidi"/>
          <w:szCs w:val="22"/>
          <w:lang w:val="en-GB" w:eastAsia="en-US"/>
        </w:rPr>
        <w:tab/>
      </w:r>
      <w:r w:rsidRPr="00FB598E">
        <w:rPr>
          <w:rFonts w:asciiTheme="minorHAnsi" w:eastAsiaTheme="minorHAnsi" w:hAnsiTheme="minorHAnsi" w:cstheme="minorBidi"/>
          <w:szCs w:val="22"/>
          <w:lang w:val="en-GB" w:eastAsia="en-US"/>
        </w:rPr>
        <w:tab/>
        <w:t xml:space="preserve">Appendix 2 </w:t>
      </w:r>
    </w:p>
    <w:p w14:paraId="13FD0F41"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TCM Meetings since last report in October</w:t>
      </w:r>
    </w:p>
    <w:p w14:paraId="6E3EF0F9" w14:textId="77777777" w:rsidR="00FB598E" w:rsidRPr="00FB598E" w:rsidRDefault="00FB598E" w:rsidP="00FB598E">
      <w:pPr>
        <w:rPr>
          <w:rFonts w:asciiTheme="minorHAnsi" w:eastAsiaTheme="minorHAnsi" w:hAnsiTheme="minorHAnsi" w:cstheme="minorBidi"/>
          <w:szCs w:val="22"/>
          <w:lang w:val="en-GB" w:eastAsia="en-US"/>
        </w:rPr>
      </w:pPr>
    </w:p>
    <w:p w14:paraId="7FAF81C8"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14</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October – Romsey Future Combined Meeting (TVBC)</w:t>
      </w:r>
    </w:p>
    <w:p w14:paraId="0B12C348" w14:textId="77777777" w:rsidR="00FB598E" w:rsidRPr="00FB598E" w:rsidRDefault="00FB598E" w:rsidP="00FB598E">
      <w:pPr>
        <w:rPr>
          <w:rFonts w:asciiTheme="minorHAnsi" w:eastAsiaTheme="minorHAnsi" w:hAnsiTheme="minorHAnsi" w:cstheme="minorBidi"/>
          <w:szCs w:val="22"/>
          <w:lang w:val="en-GB" w:eastAsia="en-US"/>
        </w:rPr>
      </w:pPr>
    </w:p>
    <w:p w14:paraId="69DA4ABD"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17</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November – Online Town Centres – Steve Godwin (Andover Bid) David </w:t>
      </w:r>
      <w:proofErr w:type="spellStart"/>
      <w:r w:rsidRPr="00FB598E">
        <w:rPr>
          <w:rFonts w:asciiTheme="minorHAnsi" w:eastAsiaTheme="minorHAnsi" w:hAnsiTheme="minorHAnsi" w:cstheme="minorBidi"/>
          <w:szCs w:val="22"/>
          <w:lang w:val="en-GB" w:eastAsia="en-US"/>
        </w:rPr>
        <w:t>Gleave</w:t>
      </w:r>
      <w:proofErr w:type="spellEnd"/>
      <w:r w:rsidRPr="00FB598E">
        <w:rPr>
          <w:rFonts w:asciiTheme="minorHAnsi" w:eastAsiaTheme="minorHAnsi" w:hAnsiTheme="minorHAnsi" w:cstheme="minorBidi"/>
          <w:szCs w:val="22"/>
          <w:lang w:val="en-GB" w:eastAsia="en-US"/>
        </w:rPr>
        <w:t xml:space="preserve"> (TVBC)</w:t>
      </w:r>
    </w:p>
    <w:p w14:paraId="76722D97" w14:textId="77777777" w:rsidR="00FB598E" w:rsidRPr="00FB598E" w:rsidRDefault="00FB598E" w:rsidP="00FB598E">
      <w:pPr>
        <w:rPr>
          <w:rFonts w:asciiTheme="minorHAnsi" w:eastAsiaTheme="minorHAnsi" w:hAnsiTheme="minorHAnsi" w:cstheme="minorBidi"/>
          <w:szCs w:val="22"/>
          <w:lang w:val="en-GB" w:eastAsia="en-US"/>
        </w:rPr>
      </w:pPr>
    </w:p>
    <w:p w14:paraId="154C0081"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17</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November – Beggars Fair Committee Meeting</w:t>
      </w:r>
    </w:p>
    <w:p w14:paraId="1FBC1814" w14:textId="77777777" w:rsidR="00FB598E" w:rsidRPr="00FB598E" w:rsidRDefault="00FB598E" w:rsidP="00FB598E">
      <w:pPr>
        <w:rPr>
          <w:rFonts w:asciiTheme="minorHAnsi" w:eastAsiaTheme="minorHAnsi" w:hAnsiTheme="minorHAnsi" w:cstheme="minorBidi"/>
          <w:szCs w:val="22"/>
          <w:lang w:val="en-GB" w:eastAsia="en-US"/>
        </w:rPr>
      </w:pPr>
    </w:p>
    <w:p w14:paraId="0DF4681F"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18</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November – Romsey Smart Town – Andy Ferrier, James Moody and Hollie French (TVBC)</w:t>
      </w:r>
    </w:p>
    <w:p w14:paraId="744B3138" w14:textId="77777777" w:rsidR="00FB598E" w:rsidRPr="00FB598E" w:rsidRDefault="00FB598E" w:rsidP="00FB598E">
      <w:pPr>
        <w:rPr>
          <w:rFonts w:asciiTheme="minorHAnsi" w:eastAsiaTheme="minorHAnsi" w:hAnsiTheme="minorHAnsi" w:cstheme="minorBidi"/>
          <w:szCs w:val="22"/>
          <w:lang w:val="en-GB" w:eastAsia="en-US"/>
        </w:rPr>
      </w:pPr>
    </w:p>
    <w:p w14:paraId="03AC27E2"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19</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November – Introductory meeting with Terry Bishop – (Unity)</w:t>
      </w:r>
    </w:p>
    <w:p w14:paraId="7E82CA5C" w14:textId="77777777" w:rsidR="00FB598E" w:rsidRPr="00FB598E" w:rsidRDefault="00FB598E" w:rsidP="00FB598E">
      <w:pPr>
        <w:rPr>
          <w:rFonts w:asciiTheme="minorHAnsi" w:eastAsiaTheme="minorHAnsi" w:hAnsiTheme="minorHAnsi" w:cstheme="minorBidi"/>
          <w:szCs w:val="22"/>
          <w:lang w:val="en-GB" w:eastAsia="en-US"/>
        </w:rPr>
      </w:pPr>
    </w:p>
    <w:p w14:paraId="7A9A33A3"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23</w:t>
      </w:r>
      <w:r w:rsidRPr="00FB598E">
        <w:rPr>
          <w:rFonts w:asciiTheme="minorHAnsi" w:eastAsiaTheme="minorHAnsi" w:hAnsiTheme="minorHAnsi" w:cstheme="minorBidi"/>
          <w:szCs w:val="22"/>
          <w:vertAlign w:val="superscript"/>
          <w:lang w:val="en-GB" w:eastAsia="en-US"/>
        </w:rPr>
        <w:t>rd</w:t>
      </w:r>
      <w:r w:rsidRPr="00FB598E">
        <w:rPr>
          <w:rFonts w:asciiTheme="minorHAnsi" w:eastAsiaTheme="minorHAnsi" w:hAnsiTheme="minorHAnsi" w:cstheme="minorBidi"/>
          <w:szCs w:val="22"/>
          <w:lang w:val="en-GB" w:eastAsia="en-US"/>
        </w:rPr>
        <w:t xml:space="preserve"> November – CSMG – Andrew </w:t>
      </w:r>
      <w:proofErr w:type="spellStart"/>
      <w:r w:rsidRPr="00FB598E">
        <w:rPr>
          <w:rFonts w:asciiTheme="minorHAnsi" w:eastAsiaTheme="minorHAnsi" w:hAnsiTheme="minorHAnsi" w:cstheme="minorBidi"/>
          <w:szCs w:val="22"/>
          <w:lang w:val="en-GB" w:eastAsia="en-US"/>
        </w:rPr>
        <w:t>Pilley</w:t>
      </w:r>
      <w:proofErr w:type="spellEnd"/>
      <w:r w:rsidRPr="00FB598E">
        <w:rPr>
          <w:rFonts w:asciiTheme="minorHAnsi" w:eastAsiaTheme="minorHAnsi" w:hAnsiTheme="minorHAnsi" w:cstheme="minorBidi"/>
          <w:szCs w:val="22"/>
          <w:lang w:val="en-GB" w:eastAsia="en-US"/>
        </w:rPr>
        <w:t xml:space="preserve"> (TVBC)</w:t>
      </w:r>
    </w:p>
    <w:p w14:paraId="08BBFD1D" w14:textId="77777777" w:rsidR="00FB598E" w:rsidRPr="00FB598E" w:rsidRDefault="00FB598E" w:rsidP="00FB598E">
      <w:pPr>
        <w:rPr>
          <w:rFonts w:asciiTheme="minorHAnsi" w:eastAsiaTheme="minorHAnsi" w:hAnsiTheme="minorHAnsi" w:cstheme="minorBidi"/>
          <w:szCs w:val="22"/>
          <w:lang w:val="en-GB" w:eastAsia="en-US"/>
        </w:rPr>
      </w:pPr>
    </w:p>
    <w:p w14:paraId="2EE9EF9E"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26</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November – Virtual Christmas Carols – Kerry Daly - (Romsey Rotary)</w:t>
      </w:r>
    </w:p>
    <w:p w14:paraId="5F9A4F12" w14:textId="77777777" w:rsidR="00FB598E" w:rsidRPr="00FB598E" w:rsidRDefault="00FB598E" w:rsidP="00FB598E">
      <w:pPr>
        <w:rPr>
          <w:rFonts w:asciiTheme="minorHAnsi" w:eastAsiaTheme="minorHAnsi" w:hAnsiTheme="minorHAnsi" w:cstheme="minorBidi"/>
          <w:szCs w:val="22"/>
          <w:lang w:val="en-GB" w:eastAsia="en-US"/>
        </w:rPr>
      </w:pPr>
    </w:p>
    <w:p w14:paraId="3DD85B1A"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27</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November – Helping Local Businesses – Betony Bayliss (Freelance IT consultant)</w:t>
      </w:r>
    </w:p>
    <w:p w14:paraId="302BCE10" w14:textId="77777777" w:rsidR="00FB598E" w:rsidRPr="00FB598E" w:rsidRDefault="00FB598E" w:rsidP="00FB598E">
      <w:pPr>
        <w:rPr>
          <w:rFonts w:asciiTheme="minorHAnsi" w:eastAsiaTheme="minorHAnsi" w:hAnsiTheme="minorHAnsi" w:cstheme="minorBidi"/>
          <w:szCs w:val="22"/>
          <w:lang w:val="en-GB" w:eastAsia="en-US"/>
        </w:rPr>
      </w:pPr>
    </w:p>
    <w:p w14:paraId="1B8CF895"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w:t>
      </w:r>
      <w:r w:rsidRPr="00FB598E">
        <w:rPr>
          <w:rFonts w:asciiTheme="minorHAnsi" w:eastAsiaTheme="minorHAnsi" w:hAnsiTheme="minorHAnsi" w:cstheme="minorBidi"/>
          <w:szCs w:val="22"/>
          <w:vertAlign w:val="superscript"/>
          <w:lang w:val="en-GB" w:eastAsia="en-US"/>
        </w:rPr>
        <w:t>st</w:t>
      </w:r>
      <w:r w:rsidRPr="00FB598E">
        <w:rPr>
          <w:rFonts w:asciiTheme="minorHAnsi" w:eastAsiaTheme="minorHAnsi" w:hAnsiTheme="minorHAnsi" w:cstheme="minorBidi"/>
          <w:szCs w:val="22"/>
          <w:lang w:val="en-GB" w:eastAsia="en-US"/>
        </w:rPr>
        <w:t xml:space="preserve"> December – Digital High Streets – Angela Ellis (Freelance online Retail platform consultant)</w:t>
      </w:r>
    </w:p>
    <w:p w14:paraId="0A292B86" w14:textId="77777777" w:rsidR="00FB598E" w:rsidRPr="00FB598E" w:rsidRDefault="00FB598E" w:rsidP="00FB598E">
      <w:pPr>
        <w:rPr>
          <w:rFonts w:asciiTheme="minorHAnsi" w:eastAsiaTheme="minorHAnsi" w:hAnsiTheme="minorHAnsi" w:cstheme="minorBidi"/>
          <w:szCs w:val="22"/>
          <w:lang w:val="en-GB" w:eastAsia="en-US"/>
        </w:rPr>
      </w:pPr>
    </w:p>
    <w:p w14:paraId="68775A6A"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w:t>
      </w:r>
      <w:r w:rsidRPr="00FB598E">
        <w:rPr>
          <w:rFonts w:asciiTheme="minorHAnsi" w:eastAsiaTheme="minorHAnsi" w:hAnsiTheme="minorHAnsi" w:cstheme="minorBidi"/>
          <w:szCs w:val="22"/>
          <w:vertAlign w:val="superscript"/>
          <w:lang w:val="en-GB" w:eastAsia="en-US"/>
        </w:rPr>
        <w:t>st</w:t>
      </w:r>
      <w:r w:rsidRPr="00FB598E">
        <w:rPr>
          <w:rFonts w:asciiTheme="minorHAnsi" w:eastAsiaTheme="minorHAnsi" w:hAnsiTheme="minorHAnsi" w:cstheme="minorBidi"/>
          <w:szCs w:val="22"/>
          <w:lang w:val="en-GB" w:eastAsia="en-US"/>
        </w:rPr>
        <w:t xml:space="preserve"> December – Romsey Future Stakeholders Event – James Hill etc (TVBC)</w:t>
      </w:r>
    </w:p>
    <w:p w14:paraId="45D49130" w14:textId="77777777" w:rsidR="00FB598E" w:rsidRPr="00FB598E" w:rsidRDefault="00FB598E" w:rsidP="00FB598E">
      <w:pPr>
        <w:rPr>
          <w:rFonts w:asciiTheme="minorHAnsi" w:eastAsiaTheme="minorHAnsi" w:hAnsiTheme="minorHAnsi" w:cstheme="minorBidi"/>
          <w:szCs w:val="22"/>
          <w:lang w:val="en-GB" w:eastAsia="en-US"/>
        </w:rPr>
      </w:pPr>
    </w:p>
    <w:p w14:paraId="06D2C1DF"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2</w:t>
      </w:r>
      <w:r w:rsidRPr="00FB598E">
        <w:rPr>
          <w:rFonts w:asciiTheme="minorHAnsi" w:eastAsiaTheme="minorHAnsi" w:hAnsiTheme="minorHAnsi" w:cstheme="minorBidi"/>
          <w:szCs w:val="22"/>
          <w:vertAlign w:val="superscript"/>
          <w:lang w:val="en-GB" w:eastAsia="en-US"/>
        </w:rPr>
        <w:t>nd</w:t>
      </w:r>
      <w:r w:rsidRPr="00FB598E">
        <w:rPr>
          <w:rFonts w:asciiTheme="minorHAnsi" w:eastAsiaTheme="minorHAnsi" w:hAnsiTheme="minorHAnsi" w:cstheme="minorBidi"/>
          <w:szCs w:val="22"/>
          <w:lang w:val="en-GB" w:eastAsia="en-US"/>
        </w:rPr>
        <w:t xml:space="preserve"> November – Vaccination Exercise Support – Judith Giles (RTC) and Terry Bishop (Unity)</w:t>
      </w:r>
    </w:p>
    <w:p w14:paraId="5E643CE9" w14:textId="77777777" w:rsidR="00FB598E" w:rsidRPr="00FB598E" w:rsidRDefault="00FB598E" w:rsidP="00FB598E">
      <w:pPr>
        <w:rPr>
          <w:rFonts w:asciiTheme="minorHAnsi" w:eastAsiaTheme="minorHAnsi" w:hAnsiTheme="minorHAnsi" w:cstheme="minorBidi"/>
          <w:szCs w:val="22"/>
          <w:lang w:val="en-GB" w:eastAsia="en-US"/>
        </w:rPr>
      </w:pPr>
    </w:p>
    <w:p w14:paraId="468199A0"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 xml:space="preserve">Planned Meetings </w:t>
      </w:r>
    </w:p>
    <w:p w14:paraId="74EF66F0" w14:textId="77777777" w:rsidR="00FB598E" w:rsidRPr="00FB598E" w:rsidRDefault="00FB598E" w:rsidP="00FB598E">
      <w:pPr>
        <w:rPr>
          <w:rFonts w:asciiTheme="minorHAnsi" w:eastAsiaTheme="minorHAnsi" w:hAnsiTheme="minorHAnsi" w:cstheme="minorBidi"/>
          <w:szCs w:val="22"/>
          <w:lang w:val="en-GB" w:eastAsia="en-US"/>
        </w:rPr>
      </w:pPr>
    </w:p>
    <w:p w14:paraId="1F4D00E5"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9</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December – Local Shopping Platforms – David </w:t>
      </w:r>
      <w:proofErr w:type="spellStart"/>
      <w:r w:rsidRPr="00FB598E">
        <w:rPr>
          <w:rFonts w:asciiTheme="minorHAnsi" w:eastAsiaTheme="minorHAnsi" w:hAnsiTheme="minorHAnsi" w:cstheme="minorBidi"/>
          <w:szCs w:val="22"/>
          <w:lang w:val="en-GB" w:eastAsia="en-US"/>
        </w:rPr>
        <w:t>Gleave</w:t>
      </w:r>
      <w:proofErr w:type="spellEnd"/>
      <w:r w:rsidRPr="00FB598E">
        <w:rPr>
          <w:rFonts w:asciiTheme="minorHAnsi" w:eastAsiaTheme="minorHAnsi" w:hAnsiTheme="minorHAnsi" w:cstheme="minorBidi"/>
          <w:szCs w:val="22"/>
          <w:lang w:val="en-GB" w:eastAsia="en-US"/>
        </w:rPr>
        <w:t xml:space="preserve"> (TVBC), Steve Godwin (Andover Bid) and Angela Ellis</w:t>
      </w:r>
    </w:p>
    <w:p w14:paraId="682826D5" w14:textId="77777777" w:rsidR="00FB598E" w:rsidRPr="00FB598E" w:rsidRDefault="00FB598E" w:rsidP="00FB598E">
      <w:pPr>
        <w:rPr>
          <w:rFonts w:asciiTheme="minorHAnsi" w:eastAsiaTheme="minorHAnsi" w:hAnsiTheme="minorHAnsi" w:cstheme="minorBidi"/>
          <w:szCs w:val="22"/>
          <w:lang w:val="en-GB" w:eastAsia="en-US"/>
        </w:rPr>
      </w:pPr>
    </w:p>
    <w:p w14:paraId="6766AAD1"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11</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December – Tim Lincoln (</w:t>
      </w:r>
      <w:proofErr w:type="spellStart"/>
      <w:r w:rsidRPr="00FB598E">
        <w:rPr>
          <w:rFonts w:asciiTheme="minorHAnsi" w:eastAsiaTheme="minorHAnsi" w:hAnsiTheme="minorHAnsi" w:cstheme="minorBidi"/>
          <w:szCs w:val="22"/>
          <w:lang w:val="en-GB" w:eastAsia="en-US"/>
        </w:rPr>
        <w:t>Brightbeech</w:t>
      </w:r>
      <w:proofErr w:type="spellEnd"/>
      <w:r w:rsidRPr="00FB598E">
        <w:rPr>
          <w:rFonts w:asciiTheme="minorHAnsi" w:eastAsiaTheme="minorHAnsi" w:hAnsiTheme="minorHAnsi" w:cstheme="minorBidi"/>
          <w:szCs w:val="22"/>
          <w:lang w:val="en-GB" w:eastAsia="en-US"/>
        </w:rPr>
        <w:t xml:space="preserve"> property)</w:t>
      </w:r>
    </w:p>
    <w:p w14:paraId="68B41447" w14:textId="77777777" w:rsidR="00FB598E" w:rsidRPr="00FB598E" w:rsidRDefault="00FB598E" w:rsidP="00FB598E">
      <w:pPr>
        <w:rPr>
          <w:rFonts w:asciiTheme="minorHAnsi" w:eastAsiaTheme="minorHAnsi" w:hAnsiTheme="minorHAnsi" w:cstheme="minorBidi"/>
          <w:szCs w:val="22"/>
          <w:lang w:val="en-GB" w:eastAsia="en-US"/>
        </w:rPr>
      </w:pPr>
    </w:p>
    <w:p w14:paraId="5F7AC766"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16</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December – Test Valley Resilience Forum (TVBC)</w:t>
      </w:r>
    </w:p>
    <w:p w14:paraId="04408B92" w14:textId="77777777" w:rsidR="00FB598E" w:rsidRPr="00FB598E" w:rsidRDefault="00FB598E" w:rsidP="00FB598E">
      <w:pPr>
        <w:rPr>
          <w:rFonts w:asciiTheme="minorHAnsi" w:eastAsiaTheme="minorHAnsi" w:hAnsiTheme="minorHAnsi" w:cstheme="minorBidi"/>
          <w:szCs w:val="22"/>
          <w:lang w:val="en-GB" w:eastAsia="en-US"/>
        </w:rPr>
      </w:pPr>
    </w:p>
    <w:p w14:paraId="3B3708A7" w14:textId="77777777" w:rsidR="00FB598E" w:rsidRPr="00FB598E" w:rsidRDefault="00FB598E" w:rsidP="00FB598E">
      <w:pPr>
        <w:rPr>
          <w:rFonts w:asciiTheme="minorHAnsi" w:eastAsiaTheme="minorHAnsi" w:hAnsiTheme="minorHAnsi" w:cstheme="minorBidi"/>
          <w:szCs w:val="22"/>
          <w:lang w:val="en-GB" w:eastAsia="en-US"/>
        </w:rPr>
      </w:pPr>
      <w:r w:rsidRPr="00FB598E">
        <w:rPr>
          <w:rFonts w:asciiTheme="minorHAnsi" w:eastAsiaTheme="minorHAnsi" w:hAnsiTheme="minorHAnsi" w:cstheme="minorBidi"/>
          <w:szCs w:val="22"/>
          <w:lang w:val="en-GB" w:eastAsia="en-US"/>
        </w:rPr>
        <w:t>18</w:t>
      </w:r>
      <w:r w:rsidRPr="00FB598E">
        <w:rPr>
          <w:rFonts w:asciiTheme="minorHAnsi" w:eastAsiaTheme="minorHAnsi" w:hAnsiTheme="minorHAnsi" w:cstheme="minorBidi"/>
          <w:szCs w:val="22"/>
          <w:vertAlign w:val="superscript"/>
          <w:lang w:val="en-GB" w:eastAsia="en-US"/>
        </w:rPr>
        <w:t>th</w:t>
      </w:r>
      <w:r w:rsidRPr="00FB598E">
        <w:rPr>
          <w:rFonts w:asciiTheme="minorHAnsi" w:eastAsiaTheme="minorHAnsi" w:hAnsiTheme="minorHAnsi" w:cstheme="minorBidi"/>
          <w:szCs w:val="22"/>
          <w:lang w:val="en-GB" w:eastAsia="en-US"/>
        </w:rPr>
        <w:t xml:space="preserve"> January – CSMG – Andrew </w:t>
      </w:r>
      <w:proofErr w:type="spellStart"/>
      <w:r w:rsidRPr="00FB598E">
        <w:rPr>
          <w:rFonts w:asciiTheme="minorHAnsi" w:eastAsiaTheme="minorHAnsi" w:hAnsiTheme="minorHAnsi" w:cstheme="minorBidi"/>
          <w:szCs w:val="22"/>
          <w:lang w:val="en-GB" w:eastAsia="en-US"/>
        </w:rPr>
        <w:t>Pilley</w:t>
      </w:r>
      <w:proofErr w:type="spellEnd"/>
      <w:r w:rsidRPr="00FB598E">
        <w:rPr>
          <w:rFonts w:asciiTheme="minorHAnsi" w:eastAsiaTheme="minorHAnsi" w:hAnsiTheme="minorHAnsi" w:cstheme="minorBidi"/>
          <w:szCs w:val="22"/>
          <w:lang w:val="en-GB" w:eastAsia="en-US"/>
        </w:rPr>
        <w:t xml:space="preserve"> (TVBC</w:t>
      </w:r>
      <w:proofErr w:type="gramStart"/>
      <w:r w:rsidRPr="00FB598E">
        <w:rPr>
          <w:rFonts w:asciiTheme="minorHAnsi" w:eastAsiaTheme="minorHAnsi" w:hAnsiTheme="minorHAnsi" w:cstheme="minorBidi"/>
          <w:szCs w:val="22"/>
          <w:lang w:val="en-GB" w:eastAsia="en-US"/>
        </w:rPr>
        <w:t>) ?</w:t>
      </w:r>
      <w:proofErr w:type="gramEnd"/>
    </w:p>
    <w:p w14:paraId="4953B361" w14:textId="77777777" w:rsidR="00FB598E" w:rsidRPr="00FB598E" w:rsidRDefault="00FB598E" w:rsidP="00FB598E">
      <w:pPr>
        <w:rPr>
          <w:rFonts w:asciiTheme="minorHAnsi" w:eastAsiaTheme="minorHAnsi" w:hAnsiTheme="minorHAnsi" w:cstheme="minorBidi"/>
          <w:szCs w:val="22"/>
          <w:lang w:val="en-GB" w:eastAsia="en-US"/>
        </w:rPr>
      </w:pPr>
    </w:p>
    <w:p w14:paraId="677A10EC" w14:textId="77777777" w:rsidR="00FB598E" w:rsidRDefault="00FB598E">
      <w:pPr>
        <w:rPr>
          <w:rFonts w:ascii="Arial" w:hAnsi="Arial" w:cs="Arial"/>
          <w:b/>
          <w:color w:val="000000"/>
          <w:szCs w:val="22"/>
          <w:lang w:eastAsia="en-US"/>
        </w:rPr>
      </w:pPr>
      <w:r>
        <w:rPr>
          <w:rFonts w:ascii="Arial" w:hAnsi="Arial" w:cs="Arial"/>
          <w:b/>
          <w:color w:val="000000"/>
          <w:szCs w:val="22"/>
        </w:rPr>
        <w:br w:type="page"/>
      </w:r>
    </w:p>
    <w:p w14:paraId="2208381D" w14:textId="77777777" w:rsidR="00FB598E" w:rsidRPr="00FB598E" w:rsidRDefault="00FB598E" w:rsidP="00FB598E">
      <w:pPr>
        <w:spacing w:line="276" w:lineRule="auto"/>
        <w:rPr>
          <w:rFonts w:ascii="Arial" w:eastAsiaTheme="minorHAnsi" w:hAnsi="Arial" w:cs="Arial"/>
          <w:b/>
          <w:szCs w:val="22"/>
          <w:lang w:val="en-GB" w:eastAsia="en-US"/>
        </w:rPr>
      </w:pPr>
      <w:r w:rsidRPr="00FB598E">
        <w:rPr>
          <w:rFonts w:ascii="Arial" w:eastAsiaTheme="minorHAnsi" w:hAnsi="Arial" w:cs="Arial"/>
          <w:b/>
          <w:noProof/>
          <w:szCs w:val="22"/>
          <w:lang w:val="en-GB"/>
        </w:rPr>
        <w:lastRenderedPageBreak/>
        <mc:AlternateContent>
          <mc:Choice Requires="wps">
            <w:drawing>
              <wp:anchor distT="0" distB="0" distL="114300" distR="114300" simplePos="0" relativeHeight="251659264" behindDoc="0" locked="0" layoutInCell="1" allowOverlap="1" wp14:anchorId="0C5AF45E" wp14:editId="185D628A">
                <wp:simplePos x="0" y="0"/>
                <wp:positionH relativeFrom="column">
                  <wp:posOffset>4881125</wp:posOffset>
                </wp:positionH>
                <wp:positionV relativeFrom="paragraph">
                  <wp:posOffset>-187636</wp:posOffset>
                </wp:positionV>
                <wp:extent cx="1314378" cy="1403985"/>
                <wp:effectExtent l="0" t="0" r="63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378" cy="1403985"/>
                        </a:xfrm>
                        <a:prstGeom prst="rect">
                          <a:avLst/>
                        </a:prstGeom>
                        <a:solidFill>
                          <a:srgbClr val="FFFFFF"/>
                        </a:solidFill>
                        <a:ln w="9525">
                          <a:noFill/>
                          <a:miter lim="800000"/>
                          <a:headEnd/>
                          <a:tailEnd/>
                        </a:ln>
                      </wps:spPr>
                      <wps:txbx>
                        <w:txbxContent>
                          <w:p w14:paraId="18A55D16" w14:textId="77777777" w:rsidR="00FB598E" w:rsidRPr="00965FC1" w:rsidRDefault="00FB598E" w:rsidP="00FB598E">
                            <w:pPr>
                              <w:jc w:val="right"/>
                              <w:rPr>
                                <w:rFonts w:ascii="Arial" w:hAnsi="Arial" w:cs="Arial"/>
                                <w:b/>
                              </w:rPr>
                            </w:pPr>
                            <w:r>
                              <w:rPr>
                                <w:rFonts w:ascii="Arial" w:hAnsi="Arial" w:cs="Arial"/>
                                <w:b/>
                              </w:rPr>
                              <w:t>Item No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5AF45E" id="_x0000_t202" coordsize="21600,21600" o:spt="202" path="m,l,21600r21600,l21600,xe">
                <v:stroke joinstyle="miter"/>
                <v:path gradientshapeok="t" o:connecttype="rect"/>
              </v:shapetype>
              <v:shape id="Text Box 2" o:spid="_x0000_s1026" type="#_x0000_t202" style="position:absolute;margin-left:384.35pt;margin-top:-14.7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r1Ig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" stroked="f">
                <v:textbox style="mso-fit-shape-to-text:t">
                  <w:txbxContent>
                    <w:p w14:paraId="18A55D16" w14:textId="77777777" w:rsidR="00FB598E" w:rsidRPr="00965FC1" w:rsidRDefault="00FB598E" w:rsidP="00FB598E">
                      <w:pPr>
                        <w:jc w:val="right"/>
                        <w:rPr>
                          <w:rFonts w:ascii="Arial" w:hAnsi="Arial" w:cs="Arial"/>
                          <w:b/>
                        </w:rPr>
                      </w:pPr>
                      <w:r>
                        <w:rPr>
                          <w:rFonts w:ascii="Arial" w:hAnsi="Arial" w:cs="Arial"/>
                          <w:b/>
                        </w:rPr>
                        <w:t>Item No 11</w:t>
                      </w:r>
                    </w:p>
                  </w:txbxContent>
                </v:textbox>
              </v:shape>
            </w:pict>
          </mc:Fallback>
        </mc:AlternateContent>
      </w:r>
      <w:r w:rsidRPr="00FB598E">
        <w:rPr>
          <w:rFonts w:ascii="Arial" w:eastAsiaTheme="minorHAnsi" w:hAnsi="Arial" w:cs="Arial"/>
          <w:b/>
          <w:szCs w:val="22"/>
          <w:lang w:val="en-GB" w:eastAsia="en-US"/>
        </w:rPr>
        <w:t>Attachment 2</w:t>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r w:rsidRPr="00FB598E">
        <w:rPr>
          <w:rFonts w:ascii="Arial" w:eastAsiaTheme="minorHAnsi" w:hAnsi="Arial" w:cs="Arial"/>
          <w:b/>
          <w:szCs w:val="22"/>
          <w:lang w:val="en-GB" w:eastAsia="en-US"/>
        </w:rPr>
        <w:tab/>
      </w:r>
    </w:p>
    <w:p w14:paraId="305D7180" w14:textId="77777777" w:rsidR="00FB598E" w:rsidRPr="00FB598E" w:rsidRDefault="00FB598E" w:rsidP="00FB598E">
      <w:pPr>
        <w:spacing w:line="276" w:lineRule="auto"/>
        <w:rPr>
          <w:rFonts w:ascii="Arial" w:eastAsiaTheme="minorHAnsi" w:hAnsi="Arial" w:cs="Arial"/>
          <w:b/>
          <w:szCs w:val="22"/>
          <w:lang w:val="en-GB" w:eastAsia="en-US"/>
        </w:rPr>
      </w:pPr>
      <w:r w:rsidRPr="00FB598E">
        <w:rPr>
          <w:rFonts w:ascii="Arial" w:eastAsiaTheme="minorHAnsi" w:hAnsi="Arial" w:cs="Arial"/>
          <w:b/>
          <w:szCs w:val="22"/>
          <w:lang w:val="en-GB" w:eastAsia="en-US"/>
        </w:rPr>
        <w:t>Lisa Mortimer MRICS - Romsey Town Centre Manager</w:t>
      </w:r>
    </w:p>
    <w:p w14:paraId="0BD8017D" w14:textId="77777777" w:rsidR="00FB598E" w:rsidRPr="00FB598E" w:rsidRDefault="00FB598E" w:rsidP="00FB598E">
      <w:pPr>
        <w:spacing w:line="276" w:lineRule="auto"/>
        <w:rPr>
          <w:rFonts w:ascii="Arial" w:eastAsiaTheme="minorHAnsi" w:hAnsi="Arial" w:cs="Arial"/>
          <w:b/>
          <w:szCs w:val="22"/>
          <w:lang w:val="en-GB" w:eastAsia="en-US"/>
        </w:rPr>
      </w:pPr>
      <w:r w:rsidRPr="00FB598E">
        <w:rPr>
          <w:rFonts w:ascii="Arial" w:eastAsiaTheme="minorHAnsi" w:hAnsi="Arial" w:cs="Arial"/>
          <w:b/>
          <w:szCs w:val="22"/>
          <w:lang w:val="en-GB" w:eastAsia="en-US"/>
        </w:rPr>
        <w:t xml:space="preserve">Report to Romsey Town Council Building and Town Committee December 2020 </w:t>
      </w:r>
    </w:p>
    <w:p w14:paraId="78BDBE8C" w14:textId="77777777" w:rsidR="00FB598E" w:rsidRPr="00FB598E" w:rsidRDefault="00FB598E" w:rsidP="00FB598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2243EC29" w14:textId="77777777" w:rsidR="00FB598E" w:rsidRPr="00FB598E" w:rsidRDefault="00FB598E" w:rsidP="00FB598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tbl>
      <w:tblPr>
        <w:tblStyle w:val="TableGrid1"/>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8"/>
        <w:gridCol w:w="2503"/>
        <w:gridCol w:w="6570"/>
      </w:tblGrid>
      <w:tr w:rsidR="00FB598E" w:rsidRPr="00FB598E" w14:paraId="66FBE4CF" w14:textId="77777777" w:rsidTr="00977DA8">
        <w:tc>
          <w:tcPr>
            <w:tcW w:w="708" w:type="dxa"/>
          </w:tcPr>
          <w:p w14:paraId="22C79892"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Item No</w:t>
            </w:r>
          </w:p>
        </w:tc>
        <w:tc>
          <w:tcPr>
            <w:tcW w:w="2503" w:type="dxa"/>
          </w:tcPr>
          <w:p w14:paraId="5E34CAF1"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Unicode MS" w:hAnsi="Arial" w:cs="Arial"/>
                <w:b/>
                <w:color w:val="000000"/>
                <w:bdr w:val="nil"/>
              </w:rPr>
            </w:pPr>
            <w:r w:rsidRPr="00FB598E">
              <w:rPr>
                <w:rFonts w:ascii="Arial" w:eastAsia="Arial Unicode MS" w:hAnsi="Arial" w:cs="Arial"/>
                <w:b/>
                <w:color w:val="000000"/>
                <w:bdr w:val="nil"/>
              </w:rPr>
              <w:t>Subject</w:t>
            </w:r>
          </w:p>
        </w:tc>
        <w:tc>
          <w:tcPr>
            <w:tcW w:w="6570" w:type="dxa"/>
          </w:tcPr>
          <w:p w14:paraId="2A5A5858"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Unicode MS" w:hAnsi="Arial" w:cs="Arial"/>
                <w:b/>
                <w:color w:val="000000"/>
                <w:bdr w:val="nil"/>
              </w:rPr>
            </w:pPr>
            <w:r w:rsidRPr="00FB598E">
              <w:rPr>
                <w:rFonts w:ascii="Arial" w:eastAsia="Arial Unicode MS" w:hAnsi="Arial" w:cs="Arial"/>
                <w:b/>
                <w:color w:val="000000"/>
                <w:bdr w:val="nil"/>
              </w:rPr>
              <w:t>Report</w:t>
            </w:r>
          </w:p>
        </w:tc>
      </w:tr>
      <w:tr w:rsidR="00FB598E" w:rsidRPr="00FB598E" w14:paraId="71BE9261" w14:textId="77777777" w:rsidTr="00977DA8">
        <w:tc>
          <w:tcPr>
            <w:tcW w:w="708" w:type="dxa"/>
          </w:tcPr>
          <w:p w14:paraId="6885C5E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1</w:t>
            </w:r>
          </w:p>
        </w:tc>
        <w:tc>
          <w:tcPr>
            <w:tcW w:w="2503" w:type="dxa"/>
          </w:tcPr>
          <w:p w14:paraId="6F06B7B6" w14:textId="77777777" w:rsidR="00FB598E" w:rsidRPr="00FB598E" w:rsidRDefault="00FB598E" w:rsidP="00FB598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General commentary:</w:t>
            </w:r>
          </w:p>
          <w:p w14:paraId="6FC2BE2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1D067DF8" w14:textId="77777777" w:rsidR="00FB598E" w:rsidRPr="00FB598E" w:rsidRDefault="00FB598E" w:rsidP="00FB598E">
            <w:pPr>
              <w:rPr>
                <w:rFonts w:ascii="Arial" w:hAnsi="Arial" w:cs="Arial"/>
                <w:lang w:val="en-GB"/>
              </w:rPr>
            </w:pPr>
            <w:r w:rsidRPr="00FB598E">
              <w:rPr>
                <w:rFonts w:ascii="Arial" w:hAnsi="Arial" w:cs="Arial"/>
                <w:lang w:val="en-GB"/>
              </w:rPr>
              <w:t>Since my last report in October England has been subjected to another National Lockdown spanning the period 5</w:t>
            </w:r>
            <w:r w:rsidRPr="00FB598E">
              <w:rPr>
                <w:rFonts w:ascii="Arial" w:hAnsi="Arial" w:cs="Arial"/>
                <w:vertAlign w:val="superscript"/>
                <w:lang w:val="en-GB"/>
              </w:rPr>
              <w:t>th</w:t>
            </w:r>
            <w:r w:rsidRPr="00FB598E">
              <w:rPr>
                <w:rFonts w:ascii="Arial" w:hAnsi="Arial" w:cs="Arial"/>
                <w:lang w:val="en-GB"/>
              </w:rPr>
              <w:t xml:space="preserve"> November to 2</w:t>
            </w:r>
            <w:r w:rsidRPr="00FB598E">
              <w:rPr>
                <w:rFonts w:ascii="Arial" w:hAnsi="Arial" w:cs="Arial"/>
                <w:vertAlign w:val="superscript"/>
                <w:lang w:val="en-GB"/>
              </w:rPr>
              <w:t>nd</w:t>
            </w:r>
            <w:r w:rsidRPr="00FB598E">
              <w:rPr>
                <w:rFonts w:ascii="Arial" w:hAnsi="Arial" w:cs="Arial"/>
                <w:lang w:val="en-GB"/>
              </w:rPr>
              <w:t xml:space="preserve"> December.</w:t>
            </w:r>
          </w:p>
          <w:p w14:paraId="1D1B60CC" w14:textId="77777777" w:rsidR="00FB598E" w:rsidRPr="00FB598E" w:rsidRDefault="00FB598E" w:rsidP="00FB598E">
            <w:pPr>
              <w:rPr>
                <w:rFonts w:ascii="Arial" w:hAnsi="Arial" w:cs="Arial"/>
                <w:lang w:val="en-GB"/>
              </w:rPr>
            </w:pPr>
          </w:p>
          <w:p w14:paraId="3E5D3373" w14:textId="77777777" w:rsidR="00FB598E" w:rsidRPr="00FB598E" w:rsidRDefault="00FB598E" w:rsidP="00FB598E">
            <w:pPr>
              <w:rPr>
                <w:rFonts w:ascii="Arial" w:hAnsi="Arial" w:cs="Arial"/>
                <w:lang w:val="en-GB"/>
              </w:rPr>
            </w:pPr>
            <w:r w:rsidRPr="00FB598E">
              <w:rPr>
                <w:rFonts w:ascii="Arial" w:hAnsi="Arial" w:cs="Arial"/>
                <w:lang w:val="en-GB"/>
              </w:rPr>
              <w:t xml:space="preserve">As a result of this lockdown all non-essential retail shops were to </w:t>
            </w:r>
            <w:proofErr w:type="spellStart"/>
            <w:r w:rsidRPr="00FB598E">
              <w:rPr>
                <w:rFonts w:ascii="Arial" w:hAnsi="Arial" w:cs="Arial"/>
                <w:lang w:val="en-GB"/>
              </w:rPr>
              <w:t>forced</w:t>
            </w:r>
            <w:proofErr w:type="spellEnd"/>
            <w:r w:rsidRPr="00FB598E">
              <w:rPr>
                <w:rFonts w:ascii="Arial" w:hAnsi="Arial" w:cs="Arial"/>
                <w:lang w:val="en-GB"/>
              </w:rPr>
              <w:t xml:space="preserve"> to close as well as personal care such as hairdressers, beauticians and the like. </w:t>
            </w:r>
            <w:proofErr w:type="gramStart"/>
            <w:r w:rsidRPr="00FB598E">
              <w:rPr>
                <w:rFonts w:ascii="Arial" w:hAnsi="Arial" w:cs="Arial"/>
                <w:lang w:val="en-GB"/>
              </w:rPr>
              <w:t>Also</w:t>
            </w:r>
            <w:proofErr w:type="gramEnd"/>
            <w:r w:rsidRPr="00FB598E">
              <w:rPr>
                <w:rFonts w:ascii="Arial" w:hAnsi="Arial" w:cs="Arial"/>
                <w:lang w:val="en-GB"/>
              </w:rPr>
              <w:t xml:space="preserve"> indoor markets and market stalls selling non-essential goods also had to cease trading.</w:t>
            </w:r>
          </w:p>
          <w:p w14:paraId="188B853E" w14:textId="77777777" w:rsidR="00FB598E" w:rsidRPr="00FB598E" w:rsidRDefault="00FB598E" w:rsidP="00FB598E">
            <w:pPr>
              <w:rPr>
                <w:rFonts w:ascii="Arial" w:hAnsi="Arial" w:cs="Arial"/>
                <w:lang w:val="en-GB"/>
              </w:rPr>
            </w:pPr>
          </w:p>
          <w:p w14:paraId="3B83536C" w14:textId="77777777" w:rsidR="00FB598E" w:rsidRPr="00FB598E" w:rsidRDefault="00FB598E" w:rsidP="00FB598E">
            <w:pPr>
              <w:rPr>
                <w:rFonts w:ascii="Arial" w:hAnsi="Arial" w:cs="Arial"/>
                <w:lang w:val="en-GB"/>
              </w:rPr>
            </w:pPr>
            <w:r w:rsidRPr="00FB598E">
              <w:rPr>
                <w:rFonts w:ascii="Arial" w:hAnsi="Arial" w:cs="Arial"/>
                <w:lang w:val="en-GB"/>
              </w:rPr>
              <w:t>These restrictions have had a profound impact on our Town Centre over the last month, with reduced footfall and market activity both indoor and outside.</w:t>
            </w:r>
          </w:p>
          <w:p w14:paraId="38241D0B" w14:textId="77777777" w:rsidR="00FB598E" w:rsidRPr="00FB598E" w:rsidRDefault="00FB598E" w:rsidP="00FB598E">
            <w:pPr>
              <w:rPr>
                <w:rFonts w:ascii="Arial" w:hAnsi="Arial" w:cs="Arial"/>
                <w:lang w:val="en-GB"/>
              </w:rPr>
            </w:pPr>
          </w:p>
          <w:p w14:paraId="5C7AFB6C" w14:textId="77777777" w:rsidR="00FB598E" w:rsidRPr="00FB598E" w:rsidRDefault="00FB598E" w:rsidP="00FB598E">
            <w:pPr>
              <w:rPr>
                <w:rFonts w:ascii="Arial" w:hAnsi="Arial" w:cs="Arial"/>
                <w:lang w:val="en-GB"/>
              </w:rPr>
            </w:pPr>
            <w:r w:rsidRPr="00FB598E">
              <w:rPr>
                <w:rFonts w:ascii="Arial" w:hAnsi="Arial" w:cs="Arial"/>
                <w:lang w:val="en-GB"/>
              </w:rPr>
              <w:t xml:space="preserve">However, there has been a marked difference between lockdown 2.0 and the first lockdown, as businesses and retailers have learned to adapt and find more creative ways to continue trading. These initiatives have included offering click and collect services, coupled with an increased online presence and also harnessing the power of social media platforms such as Facebook, Instagram etc. As an </w:t>
            </w:r>
            <w:proofErr w:type="gramStart"/>
            <w:r w:rsidRPr="00FB598E">
              <w:rPr>
                <w:rFonts w:ascii="Arial" w:hAnsi="Arial" w:cs="Arial"/>
                <w:lang w:val="en-GB"/>
              </w:rPr>
              <w:t>example</w:t>
            </w:r>
            <w:proofErr w:type="gramEnd"/>
            <w:r w:rsidRPr="00FB598E">
              <w:rPr>
                <w:rFonts w:ascii="Arial" w:hAnsi="Arial" w:cs="Arial"/>
                <w:lang w:val="en-GB"/>
              </w:rPr>
              <w:t xml:space="preserve"> Cavendish menswear in Bell Street was offering virtual tours of the shop for customers in order for them to make their selection of goods.</w:t>
            </w:r>
          </w:p>
          <w:p w14:paraId="750C428F" w14:textId="77777777" w:rsidR="00FB598E" w:rsidRPr="00FB598E" w:rsidRDefault="00FB598E" w:rsidP="00FB598E">
            <w:pPr>
              <w:rPr>
                <w:rFonts w:ascii="Arial" w:hAnsi="Arial" w:cs="Arial"/>
                <w:lang w:val="en-GB"/>
              </w:rPr>
            </w:pPr>
          </w:p>
          <w:p w14:paraId="72627077" w14:textId="77777777" w:rsidR="00FB598E" w:rsidRPr="00FB598E" w:rsidRDefault="00FB598E" w:rsidP="00FB598E">
            <w:pPr>
              <w:rPr>
                <w:rFonts w:ascii="Arial" w:hAnsi="Arial" w:cs="Arial"/>
                <w:lang w:val="en-GB"/>
              </w:rPr>
            </w:pPr>
            <w:r w:rsidRPr="00FB598E">
              <w:rPr>
                <w:rFonts w:ascii="Arial" w:hAnsi="Arial" w:cs="Arial"/>
                <w:lang w:val="en-GB"/>
              </w:rPr>
              <w:t>We have now emerged from the latest Lockdown into the new Tier system for England and our Town + the rest of Hampshire (apart from the Isle of Wight) has been placed into Tier 2 “High Risk”.</w:t>
            </w:r>
          </w:p>
          <w:p w14:paraId="458183A2" w14:textId="77777777" w:rsidR="00FB598E" w:rsidRPr="00FB598E" w:rsidRDefault="00FB598E" w:rsidP="00FB598E">
            <w:pPr>
              <w:rPr>
                <w:rFonts w:ascii="Arial" w:hAnsi="Arial" w:cs="Arial"/>
                <w:lang w:val="en-GB"/>
              </w:rPr>
            </w:pPr>
          </w:p>
          <w:p w14:paraId="14A3C82E" w14:textId="77777777" w:rsidR="00FB598E" w:rsidRPr="00FB598E" w:rsidRDefault="00FB598E" w:rsidP="00FB598E">
            <w:pPr>
              <w:rPr>
                <w:rFonts w:ascii="Arial" w:hAnsi="Arial" w:cs="Arial"/>
                <w:lang w:val="en-GB"/>
              </w:rPr>
            </w:pPr>
            <w:r w:rsidRPr="00FB598E">
              <w:rPr>
                <w:rFonts w:ascii="Arial" w:hAnsi="Arial" w:cs="Arial"/>
                <w:lang w:val="en-GB"/>
              </w:rPr>
              <w:t xml:space="preserve">Although non-essential shops, markets and personal care services can now re-open along with pubs/cafes (subject to strict curbs on the </w:t>
            </w:r>
            <w:proofErr w:type="gramStart"/>
            <w:r w:rsidRPr="00FB598E">
              <w:rPr>
                <w:rFonts w:ascii="Arial" w:hAnsi="Arial" w:cs="Arial"/>
                <w:lang w:val="en-GB"/>
              </w:rPr>
              <w:t>sale  of</w:t>
            </w:r>
            <w:proofErr w:type="gramEnd"/>
            <w:r w:rsidRPr="00FB598E">
              <w:rPr>
                <w:rFonts w:ascii="Arial" w:hAnsi="Arial" w:cs="Arial"/>
                <w:lang w:val="en-GB"/>
              </w:rPr>
              <w:t xml:space="preserve"> alcohol), it is likely that the new restrictions will remain in place for some months to come, even with the roll out of a UK wide vaccination programme.</w:t>
            </w:r>
          </w:p>
          <w:p w14:paraId="6A433685" w14:textId="77777777" w:rsidR="00FB598E" w:rsidRPr="00FB598E" w:rsidRDefault="00FB598E" w:rsidP="00FB598E">
            <w:pPr>
              <w:rPr>
                <w:rFonts w:ascii="Arial" w:hAnsi="Arial" w:cs="Arial"/>
                <w:lang w:val="en-GB"/>
              </w:rPr>
            </w:pPr>
          </w:p>
          <w:p w14:paraId="2F8F73CB" w14:textId="77777777" w:rsidR="00FB598E" w:rsidRPr="00FB598E" w:rsidRDefault="00FB598E" w:rsidP="00FB598E">
            <w:pPr>
              <w:rPr>
                <w:rFonts w:ascii="Arial" w:hAnsi="Arial" w:cs="Arial"/>
                <w:lang w:val="en-GB"/>
              </w:rPr>
            </w:pPr>
            <w:r w:rsidRPr="00FB598E">
              <w:rPr>
                <w:rFonts w:ascii="Arial" w:hAnsi="Arial" w:cs="Arial"/>
                <w:lang w:val="en-GB"/>
              </w:rPr>
              <w:lastRenderedPageBreak/>
              <w:t>These restrictions will no doubt have a continuing impact on our Town Centre businesses, including our events programme, at least for the first half of 2021.</w:t>
            </w:r>
          </w:p>
          <w:p w14:paraId="2D5A06AB" w14:textId="77777777" w:rsidR="00FB598E" w:rsidRPr="00FB598E" w:rsidRDefault="00FB598E" w:rsidP="00FB598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p>
        </w:tc>
      </w:tr>
      <w:tr w:rsidR="00FB598E" w:rsidRPr="00FB598E" w14:paraId="23E9F232" w14:textId="77777777" w:rsidTr="00977DA8">
        <w:tc>
          <w:tcPr>
            <w:tcW w:w="708" w:type="dxa"/>
          </w:tcPr>
          <w:p w14:paraId="37027F4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75D9EAA8"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440C38C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5DA07354" w14:textId="77777777" w:rsidTr="00977DA8">
        <w:tc>
          <w:tcPr>
            <w:tcW w:w="708" w:type="dxa"/>
          </w:tcPr>
          <w:p w14:paraId="60FD36D6"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2</w:t>
            </w:r>
          </w:p>
        </w:tc>
        <w:tc>
          <w:tcPr>
            <w:tcW w:w="2503" w:type="dxa"/>
          </w:tcPr>
          <w:p w14:paraId="6D2DA54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Town Centre trading activity:</w:t>
            </w:r>
          </w:p>
        </w:tc>
        <w:tc>
          <w:tcPr>
            <w:tcW w:w="6570" w:type="dxa"/>
          </w:tcPr>
          <w:p w14:paraId="0B2B7AF4"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 xml:space="preserve">During the lockdown, the town was generally quiet as expected. </w:t>
            </w:r>
            <w:proofErr w:type="gramStart"/>
            <w:r w:rsidRPr="00FB598E">
              <w:rPr>
                <w:rFonts w:ascii="Arial" w:eastAsia="Arial Unicode MS" w:hAnsi="Arial" w:cs="Arial"/>
                <w:color w:val="000000"/>
                <w:bdr w:val="nil"/>
              </w:rPr>
              <w:t>However</w:t>
            </w:r>
            <w:proofErr w:type="gramEnd"/>
            <w:r w:rsidRPr="00FB598E">
              <w:rPr>
                <w:rFonts w:ascii="Arial" w:eastAsia="Arial Unicode MS" w:hAnsi="Arial" w:cs="Arial"/>
                <w:color w:val="000000"/>
                <w:bdr w:val="nil"/>
              </w:rPr>
              <w:t xml:space="preserve"> the temporary suspension of the car parking charges by TVBC did appear to have an unforeseen consequence in that many car parks were quite full for most of the day with the town </w:t>
            </w:r>
            <w:proofErr w:type="spellStart"/>
            <w:r w:rsidRPr="00FB598E">
              <w:rPr>
                <w:rFonts w:ascii="Arial" w:eastAsia="Arial Unicode MS" w:hAnsi="Arial" w:cs="Arial"/>
                <w:color w:val="000000"/>
                <w:bdr w:val="nil"/>
              </w:rPr>
              <w:t>centre</w:t>
            </w:r>
            <w:proofErr w:type="spellEnd"/>
            <w:r w:rsidRPr="00FB598E">
              <w:rPr>
                <w:rFonts w:ascii="Arial" w:eastAsia="Arial Unicode MS" w:hAnsi="Arial" w:cs="Arial"/>
                <w:color w:val="000000"/>
                <w:bdr w:val="nil"/>
              </w:rPr>
              <w:t xml:space="preserve"> being quiet. It would appear that some residents and businesses may have been taking advantage of the free parking to park their vehicles all day in the Council’s short stay car parks. The situation had been raised with TVBC’s parking team after some traders had commented on their and their customer’s inability to find a car parking space easily. Hopefully the situation will alleviate itself when car parking charges are reintroduced on 10</w:t>
            </w:r>
            <w:r w:rsidRPr="00FB598E">
              <w:rPr>
                <w:rFonts w:ascii="Arial" w:eastAsia="Arial Unicode MS" w:hAnsi="Arial" w:cs="Arial"/>
                <w:color w:val="000000"/>
                <w:bdr w:val="nil"/>
                <w:vertAlign w:val="superscript"/>
              </w:rPr>
              <w:t>th</w:t>
            </w:r>
            <w:r w:rsidRPr="00FB598E">
              <w:rPr>
                <w:rFonts w:ascii="Arial" w:eastAsia="Arial Unicode MS" w:hAnsi="Arial" w:cs="Arial"/>
                <w:color w:val="000000"/>
                <w:bdr w:val="nil"/>
              </w:rPr>
              <w:t xml:space="preserve"> </w:t>
            </w:r>
            <w:proofErr w:type="gramStart"/>
            <w:r w:rsidRPr="00FB598E">
              <w:rPr>
                <w:rFonts w:ascii="Arial" w:eastAsia="Arial Unicode MS" w:hAnsi="Arial" w:cs="Arial"/>
                <w:color w:val="000000"/>
                <w:bdr w:val="nil"/>
              </w:rPr>
              <w:t>December.  .</w:t>
            </w:r>
            <w:proofErr w:type="gramEnd"/>
            <w:r w:rsidRPr="00FB598E">
              <w:rPr>
                <w:rFonts w:ascii="Arial" w:eastAsia="Arial Unicode MS" w:hAnsi="Arial" w:cs="Arial"/>
                <w:color w:val="000000"/>
                <w:bdr w:val="nil"/>
              </w:rPr>
              <w:t xml:space="preserve"> </w:t>
            </w:r>
          </w:p>
          <w:p w14:paraId="1E189F6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31A83E8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 xml:space="preserve">For your last meeting, I had said that l would ask TVBC to supply details of car parking usage/income for a comparison with last year. </w:t>
            </w:r>
            <w:proofErr w:type="gramStart"/>
            <w:r w:rsidRPr="00FB598E">
              <w:rPr>
                <w:rFonts w:ascii="Arial" w:eastAsia="Arial Unicode MS" w:hAnsi="Arial" w:cs="Arial"/>
                <w:color w:val="000000"/>
                <w:bdr w:val="nil"/>
              </w:rPr>
              <w:t>However</w:t>
            </w:r>
            <w:proofErr w:type="gramEnd"/>
            <w:r w:rsidRPr="00FB598E">
              <w:rPr>
                <w:rFonts w:ascii="Arial" w:eastAsia="Arial Unicode MS" w:hAnsi="Arial" w:cs="Arial"/>
                <w:color w:val="000000"/>
                <w:bdr w:val="nil"/>
              </w:rPr>
              <w:t xml:space="preserve"> the lockdown 2 and the suspension of car parking charges has made this research impossible. </w:t>
            </w:r>
          </w:p>
          <w:p w14:paraId="1E73DAE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20E54214" w14:textId="77777777" w:rsidTr="00977DA8">
        <w:tc>
          <w:tcPr>
            <w:tcW w:w="708" w:type="dxa"/>
          </w:tcPr>
          <w:p w14:paraId="6F7540F1"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00495F2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19D5247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0F9AEAA2" w14:textId="77777777" w:rsidTr="00977DA8">
        <w:tc>
          <w:tcPr>
            <w:tcW w:w="708" w:type="dxa"/>
          </w:tcPr>
          <w:p w14:paraId="1624AE6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3</w:t>
            </w:r>
          </w:p>
        </w:tc>
        <w:tc>
          <w:tcPr>
            <w:tcW w:w="2503" w:type="dxa"/>
          </w:tcPr>
          <w:p w14:paraId="18424BE7"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Town Centre events and markets:</w:t>
            </w:r>
          </w:p>
        </w:tc>
        <w:tc>
          <w:tcPr>
            <w:tcW w:w="6570" w:type="dxa"/>
          </w:tcPr>
          <w:p w14:paraId="4266AB2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The Romsey Maker’s Market in the Piazza and The Cornmarket re-commenced on Sunday 6</w:t>
            </w:r>
            <w:r w:rsidRPr="00FB598E">
              <w:rPr>
                <w:rFonts w:ascii="Arial" w:eastAsia="Arial Unicode MS" w:hAnsi="Arial" w:cs="Arial"/>
                <w:color w:val="000000"/>
                <w:bdr w:val="nil"/>
                <w:vertAlign w:val="superscript"/>
              </w:rPr>
              <w:t>th</w:t>
            </w:r>
            <w:r w:rsidRPr="00FB598E">
              <w:rPr>
                <w:rFonts w:ascii="Arial" w:eastAsia="Arial Unicode MS" w:hAnsi="Arial" w:cs="Arial"/>
                <w:color w:val="000000"/>
                <w:bdr w:val="nil"/>
              </w:rPr>
              <w:t xml:space="preserve"> although a number of vacant pitches were observed. </w:t>
            </w:r>
            <w:proofErr w:type="spellStart"/>
            <w:r w:rsidRPr="00FB598E">
              <w:rPr>
                <w:rFonts w:ascii="Arial" w:eastAsia="Arial Unicode MS" w:hAnsi="Arial" w:cs="Arial"/>
                <w:color w:val="000000"/>
                <w:bdr w:val="nil"/>
              </w:rPr>
              <w:t>Bradbeers</w:t>
            </w:r>
            <w:proofErr w:type="spellEnd"/>
            <w:r w:rsidRPr="00FB598E">
              <w:rPr>
                <w:rFonts w:ascii="Arial" w:eastAsia="Arial Unicode MS" w:hAnsi="Arial" w:cs="Arial"/>
                <w:color w:val="000000"/>
                <w:bdr w:val="nil"/>
              </w:rPr>
              <w:t xml:space="preserve"> has now also opened on a Sunday.  Last Sunday 6</w:t>
            </w:r>
            <w:r w:rsidRPr="00FB598E">
              <w:rPr>
                <w:rFonts w:ascii="Arial" w:eastAsia="Arial Unicode MS" w:hAnsi="Arial" w:cs="Arial"/>
                <w:color w:val="000000"/>
                <w:bdr w:val="nil"/>
                <w:vertAlign w:val="superscript"/>
              </w:rPr>
              <w:t>th</w:t>
            </w:r>
            <w:r w:rsidRPr="00FB598E">
              <w:rPr>
                <w:rFonts w:ascii="Arial" w:eastAsia="Arial Unicode MS" w:hAnsi="Arial" w:cs="Arial"/>
                <w:color w:val="000000"/>
                <w:bdr w:val="nil"/>
              </w:rPr>
              <w:t xml:space="preserve"> December, the town </w:t>
            </w:r>
            <w:proofErr w:type="spellStart"/>
            <w:r w:rsidRPr="00FB598E">
              <w:rPr>
                <w:rFonts w:ascii="Arial" w:eastAsia="Arial Unicode MS" w:hAnsi="Arial" w:cs="Arial"/>
                <w:color w:val="000000"/>
                <w:bdr w:val="nil"/>
              </w:rPr>
              <w:t>centre</w:t>
            </w:r>
            <w:proofErr w:type="spellEnd"/>
            <w:r w:rsidRPr="00FB598E">
              <w:rPr>
                <w:rFonts w:ascii="Arial" w:eastAsia="Arial Unicode MS" w:hAnsi="Arial" w:cs="Arial"/>
                <w:color w:val="000000"/>
                <w:bdr w:val="nil"/>
              </w:rPr>
              <w:t xml:space="preserve"> was busy but not as busy as a normal year December.  </w:t>
            </w:r>
          </w:p>
          <w:p w14:paraId="77C07631"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D83282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 xml:space="preserve">It has become apparent that the Makers Market had not been properly </w:t>
            </w:r>
            <w:proofErr w:type="spellStart"/>
            <w:r w:rsidRPr="00FB598E">
              <w:rPr>
                <w:rFonts w:ascii="Arial" w:eastAsia="Arial Unicode MS" w:hAnsi="Arial" w:cs="Arial"/>
                <w:color w:val="000000"/>
                <w:bdr w:val="nil"/>
              </w:rPr>
              <w:t>regularised</w:t>
            </w:r>
            <w:proofErr w:type="spellEnd"/>
            <w:r w:rsidRPr="00FB598E">
              <w:rPr>
                <w:rFonts w:ascii="Arial" w:eastAsia="Arial Unicode MS" w:hAnsi="Arial" w:cs="Arial"/>
                <w:color w:val="000000"/>
                <w:bdr w:val="nil"/>
              </w:rPr>
              <w:t xml:space="preserve"> when it moved from the Town Hall out into the Market Place and Cornmarket. I am therefore working with Test Valley Borough Council as Licensing Authority and Hampshire County Council as Highway Authority and landowner to </w:t>
            </w:r>
            <w:proofErr w:type="spellStart"/>
            <w:r w:rsidRPr="00FB598E">
              <w:rPr>
                <w:rFonts w:ascii="Arial" w:eastAsia="Arial Unicode MS" w:hAnsi="Arial" w:cs="Arial"/>
                <w:color w:val="000000"/>
                <w:bdr w:val="nil"/>
              </w:rPr>
              <w:t>regularise</w:t>
            </w:r>
            <w:proofErr w:type="spellEnd"/>
            <w:r w:rsidRPr="00FB598E">
              <w:rPr>
                <w:rFonts w:ascii="Arial" w:eastAsia="Arial Unicode MS" w:hAnsi="Arial" w:cs="Arial"/>
                <w:color w:val="000000"/>
                <w:bdr w:val="nil"/>
              </w:rPr>
              <w:t xml:space="preserve"> the situation so that a proper </w:t>
            </w:r>
            <w:proofErr w:type="spellStart"/>
            <w:r w:rsidRPr="00FB598E">
              <w:rPr>
                <w:rFonts w:ascii="Arial" w:eastAsia="Arial Unicode MS" w:hAnsi="Arial" w:cs="Arial"/>
                <w:color w:val="000000"/>
                <w:bdr w:val="nil"/>
              </w:rPr>
              <w:t>licence</w:t>
            </w:r>
            <w:proofErr w:type="spellEnd"/>
            <w:r w:rsidRPr="00FB598E">
              <w:rPr>
                <w:rFonts w:ascii="Arial" w:eastAsia="Arial Unicode MS" w:hAnsi="Arial" w:cs="Arial"/>
                <w:color w:val="000000"/>
                <w:bdr w:val="nil"/>
              </w:rPr>
              <w:t xml:space="preserve"> can be entered into as the Makers Market or other users of the Piazza/Market Place are not covered by the existing Charter Market agreement.  As part of this </w:t>
            </w:r>
            <w:proofErr w:type="spellStart"/>
            <w:r w:rsidRPr="00FB598E">
              <w:rPr>
                <w:rFonts w:ascii="Arial" w:eastAsia="Arial Unicode MS" w:hAnsi="Arial" w:cs="Arial"/>
                <w:color w:val="000000"/>
                <w:bdr w:val="nil"/>
              </w:rPr>
              <w:t>regularisation</w:t>
            </w:r>
            <w:proofErr w:type="spellEnd"/>
            <w:r w:rsidRPr="00FB598E">
              <w:rPr>
                <w:rFonts w:ascii="Arial" w:eastAsia="Arial Unicode MS" w:hAnsi="Arial" w:cs="Arial"/>
                <w:color w:val="000000"/>
                <w:bdr w:val="nil"/>
              </w:rPr>
              <w:t xml:space="preserve"> </w:t>
            </w:r>
            <w:proofErr w:type="gramStart"/>
            <w:r w:rsidRPr="00FB598E">
              <w:rPr>
                <w:rFonts w:ascii="Arial" w:eastAsia="Arial Unicode MS" w:hAnsi="Arial" w:cs="Arial"/>
                <w:color w:val="000000"/>
                <w:bdr w:val="nil"/>
              </w:rPr>
              <w:t>process,  TVBC</w:t>
            </w:r>
            <w:proofErr w:type="gramEnd"/>
            <w:r w:rsidRPr="00FB598E">
              <w:rPr>
                <w:rFonts w:ascii="Arial" w:eastAsia="Arial Unicode MS" w:hAnsi="Arial" w:cs="Arial"/>
                <w:color w:val="000000"/>
                <w:bdr w:val="nil"/>
              </w:rPr>
              <w:t xml:space="preserve"> will be producing a large scale plan for the Market Place and the Cornmarket so that I, in liaison with </w:t>
            </w:r>
            <w:proofErr w:type="spellStart"/>
            <w:r w:rsidRPr="00FB598E">
              <w:rPr>
                <w:rFonts w:ascii="Arial" w:eastAsia="Arial Unicode MS" w:hAnsi="Arial" w:cs="Arial"/>
                <w:color w:val="000000"/>
                <w:bdr w:val="nil"/>
              </w:rPr>
              <w:t>Bradbeers</w:t>
            </w:r>
            <w:proofErr w:type="spellEnd"/>
            <w:r w:rsidRPr="00FB598E">
              <w:rPr>
                <w:rFonts w:ascii="Arial" w:eastAsia="Arial Unicode MS" w:hAnsi="Arial" w:cs="Arial"/>
                <w:color w:val="000000"/>
                <w:bdr w:val="nil"/>
              </w:rPr>
              <w:t xml:space="preserve"> and traders can plot, designate and record stalls for the various market activities. </w:t>
            </w:r>
          </w:p>
          <w:p w14:paraId="1BA7CE1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0F3FD9BD" w14:textId="77777777" w:rsidTr="00977DA8">
        <w:tc>
          <w:tcPr>
            <w:tcW w:w="708" w:type="dxa"/>
          </w:tcPr>
          <w:p w14:paraId="4527EFE4"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lastRenderedPageBreak/>
              <w:t>4</w:t>
            </w:r>
          </w:p>
        </w:tc>
        <w:tc>
          <w:tcPr>
            <w:tcW w:w="2503" w:type="dxa"/>
          </w:tcPr>
          <w:p w14:paraId="282AC9A8"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Planning and redevelopment matters:</w:t>
            </w:r>
          </w:p>
        </w:tc>
        <w:tc>
          <w:tcPr>
            <w:tcW w:w="6570" w:type="dxa"/>
          </w:tcPr>
          <w:p w14:paraId="0C8704F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b/>
                <w:color w:val="000000"/>
                <w:bdr w:val="nil"/>
              </w:rPr>
              <w:t>The Abbey Hotel</w:t>
            </w:r>
            <w:r w:rsidRPr="00FB598E">
              <w:rPr>
                <w:rFonts w:ascii="Arial" w:eastAsia="Arial Unicode MS" w:hAnsi="Arial" w:cs="Arial"/>
                <w:color w:val="000000"/>
                <w:bdr w:val="nil"/>
              </w:rPr>
              <w:t xml:space="preserve"> – conversion of the front ground floor into retail space proceeding under permitted development. Determination of planning application by TVBC for conversion to provide residential units above the retail ground floor unit and to the rear was permitted by TVBC as Planning Authority </w:t>
            </w:r>
          </w:p>
          <w:p w14:paraId="32D6C79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4B3740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b/>
                <w:color w:val="000000"/>
                <w:bdr w:val="nil"/>
              </w:rPr>
              <w:t>14 Market Place (Santander)</w:t>
            </w:r>
            <w:r w:rsidRPr="00FB598E">
              <w:rPr>
                <w:rFonts w:ascii="Arial" w:eastAsia="Arial Unicode MS" w:hAnsi="Arial" w:cs="Arial"/>
                <w:color w:val="000000"/>
                <w:bdr w:val="nil"/>
              </w:rPr>
              <w:t xml:space="preserve"> – recent press announcements have been made about the refurbishment and conversion of this unit into a cocktail dining venue to be called The Exchange</w:t>
            </w:r>
          </w:p>
          <w:p w14:paraId="2376DC4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1EE52D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b/>
                <w:color w:val="000000"/>
                <w:bdr w:val="nil"/>
              </w:rPr>
              <w:t>8, Market Place</w:t>
            </w:r>
            <w:r w:rsidRPr="00FB598E">
              <w:rPr>
                <w:rFonts w:ascii="Arial" w:eastAsia="Arial Unicode MS" w:hAnsi="Arial" w:cs="Arial"/>
                <w:color w:val="000000"/>
                <w:bdr w:val="nil"/>
              </w:rPr>
              <w:t xml:space="preserve"> – application for micro pub yet and new signage to be determined by TVBC</w:t>
            </w:r>
          </w:p>
          <w:p w14:paraId="4EEBAB1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20E52D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b/>
                <w:color w:val="000000"/>
                <w:bdr w:val="nil"/>
              </w:rPr>
              <w:t>7, Market Place</w:t>
            </w:r>
            <w:r w:rsidRPr="00FB598E">
              <w:rPr>
                <w:rFonts w:ascii="Arial" w:eastAsia="Arial Unicode MS" w:hAnsi="Arial" w:cs="Arial"/>
                <w:color w:val="000000"/>
                <w:bdr w:val="nil"/>
              </w:rPr>
              <w:t xml:space="preserve"> – application for certificate of proposed lawful development for change of use from A1 retail to A2 financial and professional services – withdrawn with no </w:t>
            </w:r>
            <w:proofErr w:type="gramStart"/>
            <w:r w:rsidRPr="00FB598E">
              <w:rPr>
                <w:rFonts w:ascii="Arial" w:eastAsia="Arial Unicode MS" w:hAnsi="Arial" w:cs="Arial"/>
                <w:color w:val="000000"/>
                <w:bdr w:val="nil"/>
              </w:rPr>
              <w:t>further  planning</w:t>
            </w:r>
            <w:proofErr w:type="gramEnd"/>
            <w:r w:rsidRPr="00FB598E">
              <w:rPr>
                <w:rFonts w:ascii="Arial" w:eastAsia="Arial Unicode MS" w:hAnsi="Arial" w:cs="Arial"/>
                <w:color w:val="000000"/>
                <w:bdr w:val="nil"/>
              </w:rPr>
              <w:t xml:space="preserve"> applications. Upload Printing who </w:t>
            </w:r>
            <w:proofErr w:type="gramStart"/>
            <w:r w:rsidRPr="00FB598E">
              <w:rPr>
                <w:rFonts w:ascii="Arial" w:eastAsia="Arial Unicode MS" w:hAnsi="Arial" w:cs="Arial"/>
                <w:color w:val="000000"/>
                <w:bdr w:val="nil"/>
              </w:rPr>
              <w:t>have</w:t>
            </w:r>
            <w:proofErr w:type="gramEnd"/>
            <w:r w:rsidRPr="00FB598E">
              <w:rPr>
                <w:rFonts w:ascii="Arial" w:eastAsia="Arial Unicode MS" w:hAnsi="Arial" w:cs="Arial"/>
                <w:color w:val="000000"/>
                <w:bdr w:val="nil"/>
              </w:rPr>
              <w:t xml:space="preserve"> an existing business on the </w:t>
            </w:r>
            <w:proofErr w:type="spellStart"/>
            <w:r w:rsidRPr="00FB598E">
              <w:rPr>
                <w:rFonts w:ascii="Arial" w:eastAsia="Arial Unicode MS" w:hAnsi="Arial" w:cs="Arial"/>
                <w:color w:val="000000"/>
                <w:bdr w:val="nil"/>
              </w:rPr>
              <w:t>Budds</w:t>
            </w:r>
            <w:proofErr w:type="spellEnd"/>
            <w:r w:rsidRPr="00FB598E">
              <w:rPr>
                <w:rFonts w:ascii="Arial" w:eastAsia="Arial Unicode MS" w:hAnsi="Arial" w:cs="Arial"/>
                <w:color w:val="000000"/>
                <w:bdr w:val="nil"/>
              </w:rPr>
              <w:t xml:space="preserve"> Lane Industrial Estate are opening in this unit in January for retail printing and embroidery</w:t>
            </w:r>
          </w:p>
          <w:p w14:paraId="3A8BD2C6"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121CE46"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shd w:val="clear" w:color="auto" w:fill="FFFFFF"/>
              </w:rPr>
            </w:pPr>
            <w:r w:rsidRPr="00FB598E">
              <w:rPr>
                <w:rFonts w:ascii="Arial" w:eastAsia="Arial Unicode MS" w:hAnsi="Arial" w:cs="Arial"/>
                <w:b/>
                <w:color w:val="000000"/>
                <w:bdr w:val="nil"/>
              </w:rPr>
              <w:t>21a, Market Place</w:t>
            </w:r>
            <w:r w:rsidRPr="00FB598E">
              <w:rPr>
                <w:rFonts w:ascii="Arial" w:eastAsia="Arial Unicode MS" w:hAnsi="Arial" w:cs="Arial"/>
                <w:color w:val="000000"/>
                <w:bdr w:val="nil"/>
              </w:rPr>
              <w:t xml:space="preserve"> (former Romsey Advertiser office) - </w:t>
            </w:r>
            <w:r w:rsidRPr="00FB598E">
              <w:rPr>
                <w:rFonts w:ascii="Arial" w:eastAsia="Arial Unicode MS" w:hAnsi="Arial" w:cs="Arial"/>
                <w:bdr w:val="nil"/>
                <w:shd w:val="clear" w:color="auto" w:fill="FFFFFF"/>
              </w:rPr>
              <w:t xml:space="preserve">Certificate of proposed lawful use issued. Charters Estate Agents </w:t>
            </w:r>
            <w:proofErr w:type="gramStart"/>
            <w:r w:rsidRPr="00FB598E">
              <w:rPr>
                <w:rFonts w:ascii="Arial" w:eastAsia="Arial Unicode MS" w:hAnsi="Arial" w:cs="Arial"/>
                <w:bdr w:val="nil"/>
                <w:shd w:val="clear" w:color="auto" w:fill="FFFFFF"/>
              </w:rPr>
              <w:t>have  relocated</w:t>
            </w:r>
            <w:proofErr w:type="gramEnd"/>
            <w:r w:rsidRPr="00FB598E">
              <w:rPr>
                <w:rFonts w:ascii="Arial" w:eastAsia="Arial Unicode MS" w:hAnsi="Arial" w:cs="Arial"/>
                <w:bdr w:val="nil"/>
                <w:shd w:val="clear" w:color="auto" w:fill="FFFFFF"/>
              </w:rPr>
              <w:t xml:space="preserve"> from 37 The Hundred</w:t>
            </w:r>
          </w:p>
          <w:p w14:paraId="28F30CD4"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30AA5F65" w14:textId="77777777" w:rsidTr="00977DA8">
        <w:tc>
          <w:tcPr>
            <w:tcW w:w="708" w:type="dxa"/>
          </w:tcPr>
          <w:p w14:paraId="1F90EE6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16165E27"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7326C04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r>
      <w:tr w:rsidR="00FB598E" w:rsidRPr="00FB598E" w14:paraId="7BF9BB69" w14:textId="77777777" w:rsidTr="00977DA8">
        <w:tc>
          <w:tcPr>
            <w:tcW w:w="708" w:type="dxa"/>
          </w:tcPr>
          <w:p w14:paraId="131A812F"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5</w:t>
            </w:r>
          </w:p>
        </w:tc>
        <w:tc>
          <w:tcPr>
            <w:tcW w:w="2503" w:type="dxa"/>
          </w:tcPr>
          <w:p w14:paraId="7ADA933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Vacant units:</w:t>
            </w:r>
          </w:p>
        </w:tc>
        <w:tc>
          <w:tcPr>
            <w:tcW w:w="6570" w:type="dxa"/>
          </w:tcPr>
          <w:p w14:paraId="2E4F304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b/>
                <w:color w:val="000000"/>
                <w:bdr w:val="nil"/>
              </w:rPr>
              <w:t>34 The Hundred</w:t>
            </w:r>
            <w:r w:rsidRPr="00FB598E">
              <w:rPr>
                <w:rFonts w:ascii="Arial" w:eastAsia="Arial Unicode MS" w:hAnsi="Arial" w:cs="Arial"/>
                <w:color w:val="000000"/>
                <w:bdr w:val="nil"/>
              </w:rPr>
              <w:t xml:space="preserve"> – former Carphone Warehouse unit still being marketed. Available by an assignment of an existing lease which is due to expire in June 2021. Rent passing £20,000 pa</w:t>
            </w:r>
          </w:p>
          <w:p w14:paraId="2EFADDC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691B86B7"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 xml:space="preserve">37, The Hundred – former Grade II Red Lion building that had been occupied by Charters Estate Agents </w:t>
            </w:r>
            <w:proofErr w:type="gramStart"/>
            <w:r w:rsidRPr="00FB598E">
              <w:rPr>
                <w:rFonts w:ascii="Arial" w:eastAsia="Arial Unicode MS" w:hAnsi="Arial" w:cs="Arial"/>
                <w:color w:val="000000"/>
                <w:bdr w:val="nil"/>
              </w:rPr>
              <w:t>and  is</w:t>
            </w:r>
            <w:proofErr w:type="gramEnd"/>
            <w:r w:rsidRPr="00FB598E">
              <w:rPr>
                <w:rFonts w:ascii="Arial" w:eastAsia="Arial Unicode MS" w:hAnsi="Arial" w:cs="Arial"/>
                <w:color w:val="000000"/>
                <w:bdr w:val="nil"/>
              </w:rPr>
              <w:t xml:space="preserve"> owned by </w:t>
            </w:r>
            <w:proofErr w:type="spellStart"/>
            <w:r w:rsidRPr="00FB598E">
              <w:rPr>
                <w:rFonts w:ascii="Arial" w:eastAsia="Arial Unicode MS" w:hAnsi="Arial" w:cs="Arial"/>
                <w:color w:val="000000"/>
                <w:bdr w:val="nil"/>
              </w:rPr>
              <w:t>Brightbeech</w:t>
            </w:r>
            <w:proofErr w:type="spellEnd"/>
            <w:r w:rsidRPr="00FB598E">
              <w:rPr>
                <w:rFonts w:ascii="Arial" w:eastAsia="Arial Unicode MS" w:hAnsi="Arial" w:cs="Arial"/>
                <w:color w:val="000000"/>
                <w:bdr w:val="nil"/>
              </w:rPr>
              <w:t xml:space="preserve">  is now vacant and available to rent. 149.7 sq. m/1611 sq. ft. of space on 2 floors available. Asking rent £25,000 per annum on a full repairing and insuring lease</w:t>
            </w:r>
          </w:p>
          <w:p w14:paraId="600C0FB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9C4D021"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A full schedule of all commercial users and vacant units in the Town Centre is being compiled in association with TVBC</w:t>
            </w:r>
          </w:p>
          <w:p w14:paraId="1E714F3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750029E0" w14:textId="77777777" w:rsidTr="00977DA8">
        <w:tc>
          <w:tcPr>
            <w:tcW w:w="708" w:type="dxa"/>
          </w:tcPr>
          <w:p w14:paraId="3697ACB2"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73C904C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01C81CA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7EA801CC" w14:textId="77777777" w:rsidTr="00977DA8">
        <w:tc>
          <w:tcPr>
            <w:tcW w:w="708" w:type="dxa"/>
          </w:tcPr>
          <w:p w14:paraId="2253763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6</w:t>
            </w:r>
          </w:p>
        </w:tc>
        <w:tc>
          <w:tcPr>
            <w:tcW w:w="2503" w:type="dxa"/>
          </w:tcPr>
          <w:p w14:paraId="76EA952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Temporary closure of the Hundred</w:t>
            </w:r>
          </w:p>
        </w:tc>
        <w:tc>
          <w:tcPr>
            <w:tcW w:w="6570" w:type="dxa"/>
          </w:tcPr>
          <w:p w14:paraId="206931C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 xml:space="preserve">Ongoing complaints and on- going social media commentary of the closure of The Hundred. Complaint escalated. HCC </w:t>
            </w:r>
            <w:r w:rsidRPr="00FB598E">
              <w:rPr>
                <w:rFonts w:ascii="Arial" w:eastAsia="Arial Unicode MS" w:hAnsi="Arial" w:cs="Arial"/>
                <w:color w:val="000000"/>
                <w:bdr w:val="nil"/>
              </w:rPr>
              <w:lastRenderedPageBreak/>
              <w:t xml:space="preserve">Highways and Transport Planning Team have erected “No Access to </w:t>
            </w:r>
            <w:proofErr w:type="spellStart"/>
            <w:r w:rsidRPr="00FB598E">
              <w:rPr>
                <w:rFonts w:ascii="Arial" w:eastAsia="Arial Unicode MS" w:hAnsi="Arial" w:cs="Arial"/>
                <w:color w:val="000000"/>
                <w:bdr w:val="nil"/>
              </w:rPr>
              <w:t>Portersbridge</w:t>
            </w:r>
            <w:proofErr w:type="spellEnd"/>
            <w:r w:rsidRPr="00FB598E">
              <w:rPr>
                <w:rFonts w:ascii="Arial" w:eastAsia="Arial Unicode MS" w:hAnsi="Arial" w:cs="Arial"/>
                <w:color w:val="000000"/>
                <w:bdr w:val="nil"/>
              </w:rPr>
              <w:t xml:space="preserve"> Street” signage around the town.</w:t>
            </w:r>
          </w:p>
        </w:tc>
      </w:tr>
      <w:tr w:rsidR="00FB598E" w:rsidRPr="00FB598E" w14:paraId="64963648" w14:textId="77777777" w:rsidTr="00977DA8">
        <w:tc>
          <w:tcPr>
            <w:tcW w:w="708" w:type="dxa"/>
          </w:tcPr>
          <w:p w14:paraId="0E59F323"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2BD13B4A"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14DC5AD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2A76523A" w14:textId="77777777" w:rsidTr="00977DA8">
        <w:tc>
          <w:tcPr>
            <w:tcW w:w="708" w:type="dxa"/>
          </w:tcPr>
          <w:p w14:paraId="71AD673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7</w:t>
            </w:r>
          </w:p>
        </w:tc>
        <w:tc>
          <w:tcPr>
            <w:tcW w:w="2503" w:type="dxa"/>
          </w:tcPr>
          <w:p w14:paraId="245E450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Meetings/discussions (in the last month and planned)</w:t>
            </w:r>
          </w:p>
        </w:tc>
        <w:tc>
          <w:tcPr>
            <w:tcW w:w="6570" w:type="dxa"/>
          </w:tcPr>
          <w:p w14:paraId="4F8B34D3"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Attached schedule sets out the meetings/discussions that I have had since my last report</w:t>
            </w:r>
          </w:p>
        </w:tc>
      </w:tr>
      <w:tr w:rsidR="00FB598E" w:rsidRPr="00FB598E" w14:paraId="7CD94202" w14:textId="77777777" w:rsidTr="00977DA8">
        <w:tc>
          <w:tcPr>
            <w:tcW w:w="708" w:type="dxa"/>
          </w:tcPr>
          <w:p w14:paraId="183D512A"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035F86C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02C28E4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5AA20F51" w14:textId="77777777" w:rsidTr="00977DA8">
        <w:tc>
          <w:tcPr>
            <w:tcW w:w="708" w:type="dxa"/>
          </w:tcPr>
          <w:p w14:paraId="35C64F7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8</w:t>
            </w:r>
          </w:p>
        </w:tc>
        <w:tc>
          <w:tcPr>
            <w:tcW w:w="2503" w:type="dxa"/>
          </w:tcPr>
          <w:p w14:paraId="13E3B26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Romsey Futures</w:t>
            </w:r>
          </w:p>
        </w:tc>
        <w:tc>
          <w:tcPr>
            <w:tcW w:w="6570" w:type="dxa"/>
          </w:tcPr>
          <w:p w14:paraId="213F9393"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 xml:space="preserve"> I attended the Romsey Future Combined Meeting and Stakeholders Event on 1</w:t>
            </w:r>
            <w:r w:rsidRPr="00FB598E">
              <w:rPr>
                <w:rFonts w:ascii="Arial" w:eastAsia="Arial Unicode MS" w:hAnsi="Arial" w:cs="Arial"/>
                <w:color w:val="000000"/>
                <w:bdr w:val="nil"/>
                <w:vertAlign w:val="superscript"/>
              </w:rPr>
              <w:t>st</w:t>
            </w:r>
            <w:r w:rsidRPr="00FB598E">
              <w:rPr>
                <w:rFonts w:ascii="Arial" w:eastAsia="Arial Unicode MS" w:hAnsi="Arial" w:cs="Arial"/>
                <w:color w:val="000000"/>
                <w:bdr w:val="nil"/>
              </w:rPr>
              <w:t xml:space="preserve"> December, which was well attended. Breakout sessions in groups were useful to garner opinion on the direction of travel and to consider a refresh of the plan going forward. Further meetings are scheduled for the New Year.</w:t>
            </w:r>
          </w:p>
          <w:p w14:paraId="1F0D41C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637EE473" w14:textId="77777777" w:rsidTr="00977DA8">
        <w:tc>
          <w:tcPr>
            <w:tcW w:w="708" w:type="dxa"/>
          </w:tcPr>
          <w:p w14:paraId="163278F6"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2957236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0EF4E196"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60EC2D06" w14:textId="77777777" w:rsidTr="00977DA8">
        <w:tc>
          <w:tcPr>
            <w:tcW w:w="708" w:type="dxa"/>
          </w:tcPr>
          <w:p w14:paraId="160EE90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9</w:t>
            </w:r>
          </w:p>
        </w:tc>
        <w:tc>
          <w:tcPr>
            <w:tcW w:w="2503" w:type="dxa"/>
          </w:tcPr>
          <w:p w14:paraId="550E251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Christmas events and shopping</w:t>
            </w:r>
          </w:p>
        </w:tc>
        <w:tc>
          <w:tcPr>
            <w:tcW w:w="6570" w:type="dxa"/>
          </w:tcPr>
          <w:p w14:paraId="1AB250C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The Christmas lights and tree in the Piazza have helped to restore some sense of normality to Romsey at this Christmas season, albeit that there are limited Christmas events this year</w:t>
            </w:r>
          </w:p>
          <w:p w14:paraId="45D2BA1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038DFB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The extra security patrols in Romsey Town Centre are in place and I will be patrolling with them over the next week or so.</w:t>
            </w:r>
          </w:p>
        </w:tc>
      </w:tr>
      <w:tr w:rsidR="00FB598E" w:rsidRPr="00FB598E" w14:paraId="1D87D306" w14:textId="77777777" w:rsidTr="00977DA8">
        <w:tc>
          <w:tcPr>
            <w:tcW w:w="708" w:type="dxa"/>
          </w:tcPr>
          <w:p w14:paraId="5F88377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07C3B1FC"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798FD268"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10CD64BF" w14:textId="77777777" w:rsidTr="00977DA8">
        <w:tc>
          <w:tcPr>
            <w:tcW w:w="708" w:type="dxa"/>
          </w:tcPr>
          <w:p w14:paraId="7EB74EB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5954A663"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1F801C6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FB598E" w:rsidRPr="00FB598E" w14:paraId="4EF11CE3" w14:textId="77777777" w:rsidTr="00977DA8">
        <w:tc>
          <w:tcPr>
            <w:tcW w:w="708" w:type="dxa"/>
          </w:tcPr>
          <w:p w14:paraId="329EAD02"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FB598E">
              <w:rPr>
                <w:rFonts w:ascii="Arial" w:eastAsia="Arial Unicode MS" w:hAnsi="Arial" w:cs="Arial"/>
                <w:b/>
                <w:color w:val="000000"/>
                <w:bdr w:val="nil"/>
              </w:rPr>
              <w:t>10</w:t>
            </w:r>
          </w:p>
        </w:tc>
        <w:tc>
          <w:tcPr>
            <w:tcW w:w="2503" w:type="dxa"/>
          </w:tcPr>
          <w:p w14:paraId="0C5FF35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Future Initiatives</w:t>
            </w:r>
          </w:p>
          <w:p w14:paraId="5807A46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383BD68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t>Online Town Centre Local Business Directory and online retailing platform</w:t>
            </w:r>
          </w:p>
          <w:p w14:paraId="6AA27061"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74BE29E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3E5B707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54F7744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3435A8B5"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0995EF77"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58105530"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05A0EBA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097E3281"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49642C7F"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230BCF5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171F0AB7"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1CEABF7C"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p w14:paraId="74C0C9F1"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FB598E">
              <w:rPr>
                <w:rFonts w:ascii="Arial" w:eastAsia="Arial Unicode MS" w:hAnsi="Arial" w:cs="Arial"/>
                <w:b/>
                <w:color w:val="000000"/>
                <w:bdr w:val="nil"/>
              </w:rPr>
              <w:lastRenderedPageBreak/>
              <w:t>COVID 19 Vaccination Roll Out</w:t>
            </w:r>
          </w:p>
        </w:tc>
        <w:tc>
          <w:tcPr>
            <w:tcW w:w="6570" w:type="dxa"/>
          </w:tcPr>
          <w:p w14:paraId="231010D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3A6316B2"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66A778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As an outcome of my meeting with Andy Ferrier and Nick Adams-King in which my ideas for a digital/smart high street were discussed, I have been invited to join the TVBC Romsey Smart Town working group and input my ideas.</w:t>
            </w:r>
          </w:p>
          <w:p w14:paraId="3D78D0E9"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EF34413"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 xml:space="preserve">I have had further discussions with David </w:t>
            </w:r>
            <w:proofErr w:type="spellStart"/>
            <w:proofErr w:type="gramStart"/>
            <w:r w:rsidRPr="00FB598E">
              <w:rPr>
                <w:rFonts w:ascii="Arial" w:eastAsia="Arial Unicode MS" w:hAnsi="Arial" w:cs="Arial"/>
                <w:color w:val="000000"/>
                <w:bdr w:val="nil"/>
              </w:rPr>
              <w:t>Gleave</w:t>
            </w:r>
            <w:proofErr w:type="spellEnd"/>
            <w:r w:rsidRPr="00FB598E">
              <w:rPr>
                <w:rFonts w:ascii="Arial" w:eastAsia="Arial Unicode MS" w:hAnsi="Arial" w:cs="Arial"/>
                <w:color w:val="000000"/>
                <w:bdr w:val="nil"/>
              </w:rPr>
              <w:t xml:space="preserve">  of</w:t>
            </w:r>
            <w:proofErr w:type="gramEnd"/>
            <w:r w:rsidRPr="00FB598E">
              <w:rPr>
                <w:rFonts w:ascii="Arial" w:eastAsia="Arial Unicode MS" w:hAnsi="Arial" w:cs="Arial"/>
                <w:color w:val="000000"/>
                <w:bdr w:val="nil"/>
              </w:rPr>
              <w:t xml:space="preserve"> TVBC and Steve Godwin from Andover Bid, in respect of devising ways in which local residents and businesses  can be made aware of local retail and business offerings, as well as tourism offerings in a digital platform. Specialist consultancy advice is being obtained and funded by TVBC.</w:t>
            </w:r>
          </w:p>
          <w:p w14:paraId="3587670B"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688D82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Attached are my presentation slides used in discussions with TVBC for information.</w:t>
            </w:r>
          </w:p>
          <w:p w14:paraId="6ADA259D"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DE1EE1F"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6F78FF4A"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FE6A688"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lastRenderedPageBreak/>
              <w:t xml:space="preserve">As a result of the mass COVID 19 vaccination </w:t>
            </w:r>
            <w:proofErr w:type="spellStart"/>
            <w:r w:rsidRPr="00FB598E">
              <w:rPr>
                <w:rFonts w:ascii="Arial" w:eastAsia="Arial Unicode MS" w:hAnsi="Arial" w:cs="Arial"/>
                <w:color w:val="000000"/>
                <w:bdr w:val="nil"/>
              </w:rPr>
              <w:t>programme</w:t>
            </w:r>
            <w:proofErr w:type="spellEnd"/>
            <w:r w:rsidRPr="00FB598E">
              <w:rPr>
                <w:rFonts w:ascii="Arial" w:eastAsia="Arial Unicode MS" w:hAnsi="Arial" w:cs="Arial"/>
                <w:color w:val="000000"/>
                <w:bdr w:val="nil"/>
              </w:rPr>
              <w:t xml:space="preserve">, The Chief Officer and I have been involved in discussions with Terry Bishop of Unity in respect of securing volunteer assistance for the vaccination roll out in Romsey. We have offered the Town Hall as a possible respite </w:t>
            </w:r>
            <w:proofErr w:type="spellStart"/>
            <w:r w:rsidRPr="00FB598E">
              <w:rPr>
                <w:rFonts w:ascii="Arial" w:eastAsia="Arial Unicode MS" w:hAnsi="Arial" w:cs="Arial"/>
                <w:color w:val="000000"/>
                <w:bdr w:val="nil"/>
              </w:rPr>
              <w:t>centre</w:t>
            </w:r>
            <w:proofErr w:type="spellEnd"/>
            <w:r w:rsidRPr="00FB598E">
              <w:rPr>
                <w:rFonts w:ascii="Arial" w:eastAsia="Arial Unicode MS" w:hAnsi="Arial" w:cs="Arial"/>
                <w:color w:val="000000"/>
                <w:bdr w:val="nil"/>
              </w:rPr>
              <w:t xml:space="preserve"> for volunteers. This is likely to be a 7 day per week operation, with several shifts of volunteers required per day. </w:t>
            </w:r>
          </w:p>
          <w:p w14:paraId="1E8F7192"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004B06E" w14:textId="77777777" w:rsidR="00FB598E" w:rsidRPr="00FB598E" w:rsidRDefault="00FB598E" w:rsidP="00FB59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FB598E">
              <w:rPr>
                <w:rFonts w:ascii="Arial" w:eastAsia="Arial Unicode MS" w:hAnsi="Arial" w:cs="Arial"/>
                <w:color w:val="000000"/>
                <w:bdr w:val="nil"/>
              </w:rPr>
              <w:t>Potential social media recruitment campaign to follow, once more details are obtained from Terry. We will keep members and councilors informed as details emerge and arrangements confirmed.</w:t>
            </w:r>
          </w:p>
        </w:tc>
      </w:tr>
    </w:tbl>
    <w:p w14:paraId="12EE21C3" w14:textId="77777777" w:rsidR="00FB598E" w:rsidRPr="00FB598E" w:rsidRDefault="00FB598E" w:rsidP="00FB598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491E964" w14:textId="77777777" w:rsidR="00FB598E" w:rsidRPr="00FB598E" w:rsidRDefault="00FB598E" w:rsidP="00FB598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CB379F7" w14:textId="77777777" w:rsidR="00FB598E" w:rsidRPr="00FB598E" w:rsidRDefault="00FB598E" w:rsidP="00FB598E">
      <w:pPr>
        <w:spacing w:after="200" w:line="276" w:lineRule="auto"/>
        <w:rPr>
          <w:rFonts w:asciiTheme="minorHAnsi" w:eastAsiaTheme="minorHAnsi" w:hAnsiTheme="minorHAnsi" w:cstheme="minorBidi"/>
          <w:szCs w:val="22"/>
          <w:lang w:val="en-GB" w:eastAsia="en-US"/>
        </w:rPr>
      </w:pPr>
    </w:p>
    <w:p w14:paraId="764CBAB4" w14:textId="728B5CF5" w:rsidR="002567C4" w:rsidRPr="003417A7" w:rsidRDefault="000F032E" w:rsidP="00691D78">
      <w:pPr>
        <w:pStyle w:val="ListParagraph"/>
        <w:ind w:left="-284"/>
        <w:rPr>
          <w:rFonts w:ascii="Arial" w:hAnsi="Arial" w:cs="Arial"/>
          <w:bCs/>
          <w:szCs w:val="22"/>
        </w:rPr>
      </w:pPr>
      <w:r w:rsidRPr="001D52B0">
        <w:rPr>
          <w:rFonts w:ascii="Arial" w:hAnsi="Arial" w:cs="Arial"/>
          <w:b/>
          <w:color w:val="000000"/>
          <w:szCs w:val="22"/>
        </w:rPr>
        <w:tab/>
      </w:r>
      <w:r w:rsidRPr="00CB27C5">
        <w:rPr>
          <w:rFonts w:ascii="Arial" w:hAnsi="Arial" w:cs="Arial"/>
          <w:b/>
          <w:color w:val="000000"/>
          <w:sz w:val="20"/>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0822" w14:textId="77777777" w:rsidR="0025395E" w:rsidRDefault="0025395E">
      <w:r>
        <w:separator/>
      </w:r>
    </w:p>
  </w:endnote>
  <w:endnote w:type="continuationSeparator" w:id="0">
    <w:p w14:paraId="0336BCE6" w14:textId="77777777" w:rsidR="0025395E" w:rsidRDefault="0025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DBF8" w14:textId="77777777" w:rsidR="0025395E" w:rsidRDefault="0025395E">
      <w:r>
        <w:separator/>
      </w:r>
    </w:p>
  </w:footnote>
  <w:footnote w:type="continuationSeparator" w:id="0">
    <w:p w14:paraId="5754ACB4" w14:textId="77777777" w:rsidR="0025395E" w:rsidRDefault="0025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19B9" w14:textId="720D509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7"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39C604D0" w:rsidR="00DA0598" w:rsidRDefault="00DA0598">
    <w:pPr>
      <w:ind w:left="-720"/>
    </w:pPr>
    <w:r>
      <w:t xml:space="preserve">Minutes of the </w:t>
    </w:r>
    <w:r w:rsidR="00BB46D1">
      <w:t xml:space="preserve">Virtual </w:t>
    </w:r>
    <w:r>
      <w:t xml:space="preserve">Meeting held on Tuesday </w:t>
    </w:r>
    <w:r w:rsidR="00BB46D1">
      <w:t>15</w:t>
    </w:r>
    <w:r w:rsidR="00BB46D1" w:rsidRPr="00BB46D1">
      <w:rPr>
        <w:vertAlign w:val="superscript"/>
      </w:rPr>
      <w:t>th</w:t>
    </w:r>
    <w:r w:rsidR="00BB46D1">
      <w:t xml:space="preserve"> December</w:t>
    </w:r>
    <w:r w:rsidR="00956398">
      <w:t xml:space="preserve"> 2020</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7872D1"/>
    <w:multiLevelType w:val="hybridMultilevel"/>
    <w:tmpl w:val="BE9AA12E"/>
    <w:lvl w:ilvl="0" w:tplc="0C34727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8"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3AB2FAE"/>
    <w:multiLevelType w:val="hybridMultilevel"/>
    <w:tmpl w:val="609CE03A"/>
    <w:lvl w:ilvl="0" w:tplc="87E27E00">
      <w:start w:val="1"/>
      <w:numFmt w:val="lowerRoman"/>
      <w:lvlText w:val="%1)"/>
      <w:lvlJc w:val="left"/>
      <w:pPr>
        <w:ind w:left="436" w:hanging="72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6"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8"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1"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4"/>
  </w:num>
  <w:num w:numId="3">
    <w:abstractNumId w:val="35"/>
  </w:num>
  <w:num w:numId="4">
    <w:abstractNumId w:val="46"/>
  </w:num>
  <w:num w:numId="5">
    <w:abstractNumId w:val="36"/>
  </w:num>
  <w:num w:numId="6">
    <w:abstractNumId w:val="22"/>
  </w:num>
  <w:num w:numId="7">
    <w:abstractNumId w:val="0"/>
  </w:num>
  <w:num w:numId="8">
    <w:abstractNumId w:val="39"/>
  </w:num>
  <w:num w:numId="9">
    <w:abstractNumId w:val="31"/>
  </w:num>
  <w:num w:numId="10">
    <w:abstractNumId w:val="16"/>
  </w:num>
  <w:num w:numId="11">
    <w:abstractNumId w:val="26"/>
  </w:num>
  <w:num w:numId="12">
    <w:abstractNumId w:val="5"/>
  </w:num>
  <w:num w:numId="13">
    <w:abstractNumId w:val="45"/>
  </w:num>
  <w:num w:numId="14">
    <w:abstractNumId w:val="23"/>
  </w:num>
  <w:num w:numId="15">
    <w:abstractNumId w:val="20"/>
  </w:num>
  <w:num w:numId="16">
    <w:abstractNumId w:val="19"/>
  </w:num>
  <w:num w:numId="17">
    <w:abstractNumId w:val="40"/>
  </w:num>
  <w:num w:numId="18">
    <w:abstractNumId w:val="12"/>
  </w:num>
  <w:num w:numId="19">
    <w:abstractNumId w:val="18"/>
  </w:num>
  <w:num w:numId="20">
    <w:abstractNumId w:val="38"/>
  </w:num>
  <w:num w:numId="21">
    <w:abstractNumId w:val="3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6"/>
  </w:num>
  <w:num w:numId="26">
    <w:abstractNumId w:val="6"/>
  </w:num>
  <w:num w:numId="27">
    <w:abstractNumId w:val="30"/>
  </w:num>
  <w:num w:numId="28">
    <w:abstractNumId w:val="43"/>
  </w:num>
  <w:num w:numId="29">
    <w:abstractNumId w:val="8"/>
  </w:num>
  <w:num w:numId="30">
    <w:abstractNumId w:val="42"/>
  </w:num>
  <w:num w:numId="31">
    <w:abstractNumId w:val="41"/>
  </w:num>
  <w:num w:numId="32">
    <w:abstractNumId w:val="17"/>
  </w:num>
  <w:num w:numId="33">
    <w:abstractNumId w:val="27"/>
  </w:num>
  <w:num w:numId="34">
    <w:abstractNumId w:val="34"/>
  </w:num>
  <w:num w:numId="35">
    <w:abstractNumId w:val="10"/>
  </w:num>
  <w:num w:numId="36">
    <w:abstractNumId w:val="3"/>
  </w:num>
  <w:num w:numId="37">
    <w:abstractNumId w:val="29"/>
  </w:num>
  <w:num w:numId="38">
    <w:abstractNumId w:val="21"/>
  </w:num>
  <w:num w:numId="39">
    <w:abstractNumId w:val="11"/>
  </w:num>
  <w:num w:numId="40">
    <w:abstractNumId w:val="9"/>
  </w:num>
  <w:num w:numId="41">
    <w:abstractNumId w:val="1"/>
  </w:num>
  <w:num w:numId="42">
    <w:abstractNumId w:val="24"/>
  </w:num>
  <w:num w:numId="43">
    <w:abstractNumId w:val="4"/>
  </w:num>
  <w:num w:numId="44">
    <w:abstractNumId w:val="37"/>
  </w:num>
  <w:num w:numId="45">
    <w:abstractNumId w:val="33"/>
  </w:num>
  <w:num w:numId="46">
    <w:abstractNumId w:val="14"/>
  </w:num>
  <w:num w:numId="47">
    <w:abstractNumId w:val="2"/>
  </w:num>
  <w:num w:numId="48">
    <w:abstractNumId w:val="2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24F7"/>
    <w:rsid w:val="00033A53"/>
    <w:rsid w:val="00036C0A"/>
    <w:rsid w:val="00037BFF"/>
    <w:rsid w:val="00037FB0"/>
    <w:rsid w:val="00041633"/>
    <w:rsid w:val="000421C9"/>
    <w:rsid w:val="00042397"/>
    <w:rsid w:val="0004366D"/>
    <w:rsid w:val="000451BC"/>
    <w:rsid w:val="0004584C"/>
    <w:rsid w:val="00045A5B"/>
    <w:rsid w:val="00045B31"/>
    <w:rsid w:val="00046B9F"/>
    <w:rsid w:val="00047085"/>
    <w:rsid w:val="0004740B"/>
    <w:rsid w:val="00047DD5"/>
    <w:rsid w:val="00050BE1"/>
    <w:rsid w:val="000536E6"/>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67C6"/>
    <w:rsid w:val="000776CE"/>
    <w:rsid w:val="00081810"/>
    <w:rsid w:val="00081DF5"/>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58CA"/>
    <w:rsid w:val="000E6462"/>
    <w:rsid w:val="000E6A99"/>
    <w:rsid w:val="000F0234"/>
    <w:rsid w:val="000F032E"/>
    <w:rsid w:val="000F0A66"/>
    <w:rsid w:val="000F0CD3"/>
    <w:rsid w:val="000F3359"/>
    <w:rsid w:val="000F3643"/>
    <w:rsid w:val="000F38E9"/>
    <w:rsid w:val="000F521A"/>
    <w:rsid w:val="00101441"/>
    <w:rsid w:val="0010240F"/>
    <w:rsid w:val="00102D2B"/>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0594"/>
    <w:rsid w:val="00181CF5"/>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6A7"/>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D52B0"/>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178D5"/>
    <w:rsid w:val="002202EA"/>
    <w:rsid w:val="0022067D"/>
    <w:rsid w:val="00222786"/>
    <w:rsid w:val="00223170"/>
    <w:rsid w:val="002245CE"/>
    <w:rsid w:val="0022619F"/>
    <w:rsid w:val="00226561"/>
    <w:rsid w:val="0022734C"/>
    <w:rsid w:val="00227AB3"/>
    <w:rsid w:val="00233046"/>
    <w:rsid w:val="00234246"/>
    <w:rsid w:val="0023597B"/>
    <w:rsid w:val="00236628"/>
    <w:rsid w:val="00236C44"/>
    <w:rsid w:val="00236E3B"/>
    <w:rsid w:val="0024446B"/>
    <w:rsid w:val="00246442"/>
    <w:rsid w:val="00247A1E"/>
    <w:rsid w:val="00247EEF"/>
    <w:rsid w:val="00251071"/>
    <w:rsid w:val="00251FA6"/>
    <w:rsid w:val="0025218E"/>
    <w:rsid w:val="002527D0"/>
    <w:rsid w:val="002527E4"/>
    <w:rsid w:val="00253526"/>
    <w:rsid w:val="0025395E"/>
    <w:rsid w:val="00253CA7"/>
    <w:rsid w:val="00255D74"/>
    <w:rsid w:val="002567C4"/>
    <w:rsid w:val="00257239"/>
    <w:rsid w:val="0026000B"/>
    <w:rsid w:val="00260906"/>
    <w:rsid w:val="0026096E"/>
    <w:rsid w:val="00260B75"/>
    <w:rsid w:val="002626D9"/>
    <w:rsid w:val="00263E54"/>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949"/>
    <w:rsid w:val="002A2DB0"/>
    <w:rsid w:val="002A4D89"/>
    <w:rsid w:val="002A6F04"/>
    <w:rsid w:val="002A7598"/>
    <w:rsid w:val="002B0C56"/>
    <w:rsid w:val="002B1311"/>
    <w:rsid w:val="002B2FD9"/>
    <w:rsid w:val="002B33AB"/>
    <w:rsid w:val="002B360D"/>
    <w:rsid w:val="002B60A8"/>
    <w:rsid w:val="002B76F3"/>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2EF7"/>
    <w:rsid w:val="002D35E9"/>
    <w:rsid w:val="002D54F8"/>
    <w:rsid w:val="002D58B9"/>
    <w:rsid w:val="002D5F83"/>
    <w:rsid w:val="002D6077"/>
    <w:rsid w:val="002D6B67"/>
    <w:rsid w:val="002D6F1A"/>
    <w:rsid w:val="002E21EB"/>
    <w:rsid w:val="002E398B"/>
    <w:rsid w:val="002E3E70"/>
    <w:rsid w:val="002E49E6"/>
    <w:rsid w:val="002E5E24"/>
    <w:rsid w:val="002F0FB7"/>
    <w:rsid w:val="002F1582"/>
    <w:rsid w:val="002F195C"/>
    <w:rsid w:val="002F22E6"/>
    <w:rsid w:val="002F2DD9"/>
    <w:rsid w:val="002F4985"/>
    <w:rsid w:val="002F5B5E"/>
    <w:rsid w:val="002F676D"/>
    <w:rsid w:val="002F736F"/>
    <w:rsid w:val="002F78C8"/>
    <w:rsid w:val="00300388"/>
    <w:rsid w:val="00300793"/>
    <w:rsid w:val="003016A8"/>
    <w:rsid w:val="00301D06"/>
    <w:rsid w:val="00301EE8"/>
    <w:rsid w:val="00302E44"/>
    <w:rsid w:val="00302E76"/>
    <w:rsid w:val="00305817"/>
    <w:rsid w:val="00311C27"/>
    <w:rsid w:val="003127EC"/>
    <w:rsid w:val="00313E80"/>
    <w:rsid w:val="00314023"/>
    <w:rsid w:val="00314107"/>
    <w:rsid w:val="003224EB"/>
    <w:rsid w:val="003230CC"/>
    <w:rsid w:val="00323581"/>
    <w:rsid w:val="003237CA"/>
    <w:rsid w:val="00323AE3"/>
    <w:rsid w:val="0032519E"/>
    <w:rsid w:val="00326133"/>
    <w:rsid w:val="00327D54"/>
    <w:rsid w:val="00327E3F"/>
    <w:rsid w:val="003326BE"/>
    <w:rsid w:val="00332A30"/>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D0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30DA"/>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3A2C"/>
    <w:rsid w:val="0049779F"/>
    <w:rsid w:val="004A02B7"/>
    <w:rsid w:val="004A7104"/>
    <w:rsid w:val="004B0424"/>
    <w:rsid w:val="004B33A9"/>
    <w:rsid w:val="004B469C"/>
    <w:rsid w:val="004B480E"/>
    <w:rsid w:val="004B5D62"/>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072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380D"/>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0B"/>
    <w:rsid w:val="00625365"/>
    <w:rsid w:val="00625C37"/>
    <w:rsid w:val="00625F15"/>
    <w:rsid w:val="00626FBC"/>
    <w:rsid w:val="0062750D"/>
    <w:rsid w:val="00631752"/>
    <w:rsid w:val="0063198E"/>
    <w:rsid w:val="00631A3A"/>
    <w:rsid w:val="00631DD7"/>
    <w:rsid w:val="00633393"/>
    <w:rsid w:val="0063357B"/>
    <w:rsid w:val="006335FB"/>
    <w:rsid w:val="00633FFB"/>
    <w:rsid w:val="0063662B"/>
    <w:rsid w:val="00636A4E"/>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1D78"/>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2E23"/>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806"/>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19AB"/>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02BC"/>
    <w:rsid w:val="008024AA"/>
    <w:rsid w:val="008046C5"/>
    <w:rsid w:val="00804B6B"/>
    <w:rsid w:val="0080712C"/>
    <w:rsid w:val="0081293D"/>
    <w:rsid w:val="00813692"/>
    <w:rsid w:val="008143BD"/>
    <w:rsid w:val="008169D1"/>
    <w:rsid w:val="008175C3"/>
    <w:rsid w:val="008175E1"/>
    <w:rsid w:val="00817673"/>
    <w:rsid w:val="00817E55"/>
    <w:rsid w:val="008200C6"/>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A41"/>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7378"/>
    <w:rsid w:val="008801A0"/>
    <w:rsid w:val="008811C3"/>
    <w:rsid w:val="00883A41"/>
    <w:rsid w:val="00883F0E"/>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A6"/>
    <w:rsid w:val="009459EF"/>
    <w:rsid w:val="00947272"/>
    <w:rsid w:val="00947ED4"/>
    <w:rsid w:val="00954C15"/>
    <w:rsid w:val="00956283"/>
    <w:rsid w:val="00956398"/>
    <w:rsid w:val="009568CB"/>
    <w:rsid w:val="009570D4"/>
    <w:rsid w:val="0096294F"/>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D43"/>
    <w:rsid w:val="009E3E1F"/>
    <w:rsid w:val="009E44F3"/>
    <w:rsid w:val="009E497C"/>
    <w:rsid w:val="009E5E21"/>
    <w:rsid w:val="009E625E"/>
    <w:rsid w:val="009E7A38"/>
    <w:rsid w:val="009F00EB"/>
    <w:rsid w:val="009F0EBF"/>
    <w:rsid w:val="009F1341"/>
    <w:rsid w:val="009F4A3E"/>
    <w:rsid w:val="009F5E4B"/>
    <w:rsid w:val="009F609E"/>
    <w:rsid w:val="009F7ABC"/>
    <w:rsid w:val="00A0075E"/>
    <w:rsid w:val="00A05292"/>
    <w:rsid w:val="00A0683D"/>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5D6E"/>
    <w:rsid w:val="00A3680A"/>
    <w:rsid w:val="00A37EEE"/>
    <w:rsid w:val="00A37F1C"/>
    <w:rsid w:val="00A4109E"/>
    <w:rsid w:val="00A43126"/>
    <w:rsid w:val="00A433DE"/>
    <w:rsid w:val="00A452A9"/>
    <w:rsid w:val="00A459B6"/>
    <w:rsid w:val="00A46DE2"/>
    <w:rsid w:val="00A47C90"/>
    <w:rsid w:val="00A5260A"/>
    <w:rsid w:val="00A53BA2"/>
    <w:rsid w:val="00A53CC6"/>
    <w:rsid w:val="00A54983"/>
    <w:rsid w:val="00A54C9A"/>
    <w:rsid w:val="00A56799"/>
    <w:rsid w:val="00A571B2"/>
    <w:rsid w:val="00A62BC0"/>
    <w:rsid w:val="00A64D6A"/>
    <w:rsid w:val="00A64D78"/>
    <w:rsid w:val="00A6596F"/>
    <w:rsid w:val="00A659D6"/>
    <w:rsid w:val="00A70AC9"/>
    <w:rsid w:val="00A70B4D"/>
    <w:rsid w:val="00A70C40"/>
    <w:rsid w:val="00A70CAF"/>
    <w:rsid w:val="00A71650"/>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00D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30D"/>
    <w:rsid w:val="00AC4A5B"/>
    <w:rsid w:val="00AC5A4C"/>
    <w:rsid w:val="00AC748E"/>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0539"/>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21FA"/>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532"/>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A3C"/>
    <w:rsid w:val="00BA0C1D"/>
    <w:rsid w:val="00BA1896"/>
    <w:rsid w:val="00BA22D3"/>
    <w:rsid w:val="00BA2406"/>
    <w:rsid w:val="00BA4B49"/>
    <w:rsid w:val="00BA5346"/>
    <w:rsid w:val="00BA68F4"/>
    <w:rsid w:val="00BA6E7F"/>
    <w:rsid w:val="00BA701C"/>
    <w:rsid w:val="00BA711B"/>
    <w:rsid w:val="00BB051F"/>
    <w:rsid w:val="00BB27BD"/>
    <w:rsid w:val="00BB3028"/>
    <w:rsid w:val="00BB3A46"/>
    <w:rsid w:val="00BB4054"/>
    <w:rsid w:val="00BB40C5"/>
    <w:rsid w:val="00BB46D1"/>
    <w:rsid w:val="00BB4EDC"/>
    <w:rsid w:val="00BB557B"/>
    <w:rsid w:val="00BB587A"/>
    <w:rsid w:val="00BB6499"/>
    <w:rsid w:val="00BC0044"/>
    <w:rsid w:val="00BC0F19"/>
    <w:rsid w:val="00BC10D5"/>
    <w:rsid w:val="00BC2C53"/>
    <w:rsid w:val="00BC2FEC"/>
    <w:rsid w:val="00BC6051"/>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0550"/>
    <w:rsid w:val="00BF2F64"/>
    <w:rsid w:val="00BF4196"/>
    <w:rsid w:val="00BF4A02"/>
    <w:rsid w:val="00BF54C4"/>
    <w:rsid w:val="00BF5ED3"/>
    <w:rsid w:val="00C03A13"/>
    <w:rsid w:val="00C03B44"/>
    <w:rsid w:val="00C0662E"/>
    <w:rsid w:val="00C07F3A"/>
    <w:rsid w:val="00C13960"/>
    <w:rsid w:val="00C152AA"/>
    <w:rsid w:val="00C16C52"/>
    <w:rsid w:val="00C178F6"/>
    <w:rsid w:val="00C21F04"/>
    <w:rsid w:val="00C22F13"/>
    <w:rsid w:val="00C23956"/>
    <w:rsid w:val="00C2473A"/>
    <w:rsid w:val="00C24B86"/>
    <w:rsid w:val="00C25304"/>
    <w:rsid w:val="00C31FD7"/>
    <w:rsid w:val="00C3254E"/>
    <w:rsid w:val="00C3267D"/>
    <w:rsid w:val="00C32840"/>
    <w:rsid w:val="00C33F73"/>
    <w:rsid w:val="00C342F4"/>
    <w:rsid w:val="00C36492"/>
    <w:rsid w:val="00C36A3D"/>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3C64"/>
    <w:rsid w:val="00C84551"/>
    <w:rsid w:val="00C85ADD"/>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5282"/>
    <w:rsid w:val="00CA7C6D"/>
    <w:rsid w:val="00CB27C5"/>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7D4"/>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0E1D"/>
    <w:rsid w:val="00D61ACF"/>
    <w:rsid w:val="00D62F2E"/>
    <w:rsid w:val="00D64324"/>
    <w:rsid w:val="00D65A41"/>
    <w:rsid w:val="00D66C5F"/>
    <w:rsid w:val="00D6799F"/>
    <w:rsid w:val="00D67A18"/>
    <w:rsid w:val="00D71B7B"/>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6C63"/>
    <w:rsid w:val="00DB71CE"/>
    <w:rsid w:val="00DB7395"/>
    <w:rsid w:val="00DC101C"/>
    <w:rsid w:val="00DC3B3F"/>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5E9"/>
    <w:rsid w:val="00DF5C57"/>
    <w:rsid w:val="00DF6920"/>
    <w:rsid w:val="00DF7950"/>
    <w:rsid w:val="00E0019C"/>
    <w:rsid w:val="00E026E7"/>
    <w:rsid w:val="00E02A05"/>
    <w:rsid w:val="00E033B1"/>
    <w:rsid w:val="00E0460B"/>
    <w:rsid w:val="00E0767E"/>
    <w:rsid w:val="00E077DF"/>
    <w:rsid w:val="00E0782A"/>
    <w:rsid w:val="00E07DF6"/>
    <w:rsid w:val="00E1072B"/>
    <w:rsid w:val="00E12340"/>
    <w:rsid w:val="00E21040"/>
    <w:rsid w:val="00E2105B"/>
    <w:rsid w:val="00E225C1"/>
    <w:rsid w:val="00E23297"/>
    <w:rsid w:val="00E253E4"/>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5F9"/>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0D19"/>
    <w:rsid w:val="00F61100"/>
    <w:rsid w:val="00F63258"/>
    <w:rsid w:val="00F65196"/>
    <w:rsid w:val="00F71C4C"/>
    <w:rsid w:val="00F71D94"/>
    <w:rsid w:val="00F72F0D"/>
    <w:rsid w:val="00F730D0"/>
    <w:rsid w:val="00F737D2"/>
    <w:rsid w:val="00F739CA"/>
    <w:rsid w:val="00F7401C"/>
    <w:rsid w:val="00F741EF"/>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22DC"/>
    <w:rsid w:val="00F9501F"/>
    <w:rsid w:val="00F96BDF"/>
    <w:rsid w:val="00F96C5B"/>
    <w:rsid w:val="00FA0742"/>
    <w:rsid w:val="00FA07EC"/>
    <w:rsid w:val="00FA11C0"/>
    <w:rsid w:val="00FA1CBC"/>
    <w:rsid w:val="00FA31CE"/>
    <w:rsid w:val="00FA3754"/>
    <w:rsid w:val="00FA4E1F"/>
    <w:rsid w:val="00FA5C6A"/>
    <w:rsid w:val="00FA5E40"/>
    <w:rsid w:val="00FA6368"/>
    <w:rsid w:val="00FB050A"/>
    <w:rsid w:val="00FB1A29"/>
    <w:rsid w:val="00FB2AD4"/>
    <w:rsid w:val="00FB3CB0"/>
    <w:rsid w:val="00FB4889"/>
    <w:rsid w:val="00FB585A"/>
    <w:rsid w:val="00FB598E"/>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E6CE6"/>
    <w:rsid w:val="00FE743A"/>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 w:type="table" w:customStyle="1" w:styleId="TableGrid1">
    <w:name w:val="Table Grid1"/>
    <w:basedOn w:val="TableNormal"/>
    <w:next w:val="TableGrid"/>
    <w:uiPriority w:val="39"/>
    <w:rsid w:val="00FB59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81710454">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400711326">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 w:id="21347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CE9B-E7D4-414B-9EA4-727D6FD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Matt Holmes</cp:lastModifiedBy>
  <cp:revision>2</cp:revision>
  <cp:lastPrinted>2020-10-06T12:01:00Z</cp:lastPrinted>
  <dcterms:created xsi:type="dcterms:W3CDTF">2021-01-04T16:35:00Z</dcterms:created>
  <dcterms:modified xsi:type="dcterms:W3CDTF">2021-01-04T16:35:00Z</dcterms:modified>
</cp:coreProperties>
</file>